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A4B82" w14:textId="191B7B21" w:rsidR="00DE05EC" w:rsidRDefault="008D1478" w:rsidP="00DE05EC">
      <w:r>
        <w:rPr>
          <w:noProof/>
          <w:lang w:val="en-GB" w:eastAsia="en-GB"/>
        </w:rPr>
        <w:drawing>
          <wp:anchor distT="0" distB="0" distL="114300" distR="114300" simplePos="0" relativeHeight="251802624" behindDoc="1" locked="0" layoutInCell="1" allowOverlap="1" wp14:anchorId="431B0483" wp14:editId="29B54928">
            <wp:simplePos x="0" y="0"/>
            <wp:positionH relativeFrom="page">
              <wp:align>left</wp:align>
            </wp:positionH>
            <wp:positionV relativeFrom="page">
              <wp:align>top</wp:align>
            </wp:positionV>
            <wp:extent cx="7558339" cy="10691392"/>
            <wp:effectExtent l="0" t="0" r="508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7558339" cy="10691392"/>
                    </a:xfrm>
                    <a:prstGeom prst="rect">
                      <a:avLst/>
                    </a:prstGeom>
                  </pic:spPr>
                </pic:pic>
              </a:graphicData>
            </a:graphic>
            <wp14:sizeRelH relativeFrom="page">
              <wp14:pctWidth>0</wp14:pctWidth>
            </wp14:sizeRelH>
            <wp14:sizeRelV relativeFrom="page">
              <wp14:pctHeight>0</wp14:pctHeight>
            </wp14:sizeRelV>
          </wp:anchor>
        </w:drawing>
      </w:r>
      <w:r w:rsidR="00D55BFC">
        <w:rPr>
          <w:noProof/>
          <w:lang w:val="en-GB" w:eastAsia="en-GB"/>
        </w:rPr>
        <w:drawing>
          <wp:anchor distT="0" distB="0" distL="114300" distR="114300" simplePos="0" relativeHeight="251796480" behindDoc="0" locked="0" layoutInCell="1" allowOverlap="1" wp14:anchorId="3DBF2E43" wp14:editId="22D4526F">
            <wp:simplePos x="0" y="0"/>
            <wp:positionH relativeFrom="margin">
              <wp:align>left</wp:align>
            </wp:positionH>
            <wp:positionV relativeFrom="paragraph">
              <wp:posOffset>112758</wp:posOffset>
            </wp:positionV>
            <wp:extent cx="2598057" cy="781853"/>
            <wp:effectExtent l="0" t="0" r="0" b="0"/>
            <wp:wrapNone/>
            <wp:docPr id="4" name="Picture 4" descr="Healthcare Improve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lthcare Improvement Scotland logo"/>
                    <pic:cNvPicPr/>
                  </pic:nvPicPr>
                  <pic:blipFill>
                    <a:blip r:embed="rId13">
                      <a:extLst>
                        <a:ext uri="{28A0092B-C50C-407E-A947-70E740481C1C}">
                          <a14:useLocalDpi xmlns:a14="http://schemas.microsoft.com/office/drawing/2010/main" val="0"/>
                        </a:ext>
                      </a:extLst>
                    </a:blip>
                    <a:stretch>
                      <a:fillRect/>
                    </a:stretch>
                  </pic:blipFill>
                  <pic:spPr>
                    <a:xfrm>
                      <a:off x="0" y="0"/>
                      <a:ext cx="2598057" cy="781853"/>
                    </a:xfrm>
                    <a:prstGeom prst="rect">
                      <a:avLst/>
                    </a:prstGeom>
                  </pic:spPr>
                </pic:pic>
              </a:graphicData>
            </a:graphic>
            <wp14:sizeRelH relativeFrom="page">
              <wp14:pctWidth>0</wp14:pctWidth>
            </wp14:sizeRelH>
            <wp14:sizeRelV relativeFrom="page">
              <wp14:pctHeight>0</wp14:pctHeight>
            </wp14:sizeRelV>
          </wp:anchor>
        </w:drawing>
      </w:r>
      <w:r w:rsidR="00DD6D8C">
        <w:tab/>
      </w:r>
      <w:r w:rsidR="00DE05EC">
        <w:tab/>
      </w:r>
    </w:p>
    <w:p w14:paraId="46A458B3" w14:textId="22C67544" w:rsidR="00DE05EC" w:rsidRDefault="00DE05EC" w:rsidP="00DE05EC"/>
    <w:p w14:paraId="29EBAA30" w14:textId="19E8C005" w:rsidR="00DE05EC" w:rsidRDefault="00DE05EC" w:rsidP="00DE05EC"/>
    <w:p w14:paraId="50ECC123" w14:textId="77777777" w:rsidR="00DE05EC" w:rsidRDefault="00DE05EC" w:rsidP="00DE05EC"/>
    <w:p w14:paraId="25BA436B" w14:textId="77777777" w:rsidR="00DE05EC" w:rsidRDefault="00DE05EC" w:rsidP="00DE05EC"/>
    <w:p w14:paraId="7055BFB4" w14:textId="77777777" w:rsidR="0076561E" w:rsidRDefault="0076561E" w:rsidP="00DE05EC"/>
    <w:p w14:paraId="15CE1F65" w14:textId="5728DEBB" w:rsidR="00044331" w:rsidRPr="00DE05EC" w:rsidRDefault="00C62ADA" w:rsidP="0076561E">
      <w:pPr>
        <w:tabs>
          <w:tab w:val="left" w:pos="3150"/>
          <w:tab w:val="left" w:pos="6029"/>
        </w:tabs>
        <w:spacing w:after="480" w:line="216" w:lineRule="auto"/>
        <w:rPr>
          <w:color w:val="FFFFFF" w:themeColor="background1"/>
          <w:sz w:val="76"/>
          <w:szCs w:val="76"/>
          <w:lang w:val="en-GB"/>
        </w:rPr>
      </w:pPr>
      <w:r w:rsidRPr="00C62ADA">
        <w:rPr>
          <w:color w:val="FFFFFF" w:themeColor="background1"/>
          <w:sz w:val="76"/>
          <w:szCs w:val="76"/>
          <w:lang w:val="en-GB"/>
        </w:rPr>
        <w:t>A quality checklist for assurance when completing reviews</w:t>
      </w:r>
    </w:p>
    <w:p w14:paraId="63FA2D9D" w14:textId="59698A7A" w:rsidR="0044295D" w:rsidRPr="00DE05EC" w:rsidRDefault="0044295D" w:rsidP="0076561E">
      <w:pPr>
        <w:spacing w:after="360" w:line="240" w:lineRule="auto"/>
        <w:rPr>
          <w:color w:val="FFFFFF" w:themeColor="background1"/>
          <w:sz w:val="40"/>
          <w:szCs w:val="100"/>
          <w:lang w:val="en-GB"/>
        </w:rPr>
      </w:pPr>
    </w:p>
    <w:p w14:paraId="3B2967E8" w14:textId="21093898" w:rsidR="00044331" w:rsidRPr="00865EB7" w:rsidRDefault="00044331" w:rsidP="00865EB7">
      <w:pPr>
        <w:spacing w:after="480" w:line="240" w:lineRule="auto"/>
        <w:rPr>
          <w:color w:val="FFFFFF" w:themeColor="background1"/>
          <w:sz w:val="32"/>
          <w:szCs w:val="100"/>
          <w:lang w:val="en-GB"/>
        </w:rPr>
      </w:pPr>
    </w:p>
    <w:p w14:paraId="0AD5DE74" w14:textId="44791228" w:rsidR="00DE05EC" w:rsidRDefault="00DE05EC" w:rsidP="00DE05EC">
      <w:pPr>
        <w:spacing w:after="360" w:line="240" w:lineRule="auto"/>
        <w:rPr>
          <w:color w:val="FFFFFF" w:themeColor="background1"/>
          <w:sz w:val="40"/>
          <w:szCs w:val="100"/>
          <w:lang w:val="en-GB"/>
        </w:rPr>
      </w:pPr>
    </w:p>
    <w:p w14:paraId="49C3C91A" w14:textId="63133A98" w:rsidR="00DE05EC" w:rsidRDefault="00DE05EC" w:rsidP="00DE05EC">
      <w:pPr>
        <w:spacing w:after="360" w:line="240" w:lineRule="auto"/>
        <w:rPr>
          <w:color w:val="FFFFFF" w:themeColor="background1"/>
          <w:sz w:val="40"/>
          <w:szCs w:val="100"/>
          <w:lang w:val="en-GB"/>
        </w:rPr>
      </w:pPr>
    </w:p>
    <w:p w14:paraId="20F3E7EC" w14:textId="5CDB2509" w:rsidR="0076561E" w:rsidRDefault="0076561E" w:rsidP="0076561E">
      <w:pPr>
        <w:spacing w:after="480" w:line="240" w:lineRule="auto"/>
        <w:rPr>
          <w:color w:val="FFFFFF" w:themeColor="background1"/>
          <w:sz w:val="40"/>
          <w:szCs w:val="100"/>
          <w:lang w:val="en-GB"/>
        </w:rPr>
      </w:pPr>
    </w:p>
    <w:p w14:paraId="48150CEB" w14:textId="39E15A1D" w:rsidR="0076561E" w:rsidRDefault="0076561E" w:rsidP="00DE05EC">
      <w:pPr>
        <w:spacing w:after="360" w:line="240" w:lineRule="auto"/>
        <w:rPr>
          <w:color w:val="FFFFFF" w:themeColor="background1"/>
          <w:sz w:val="40"/>
          <w:szCs w:val="100"/>
          <w:lang w:val="en-GB"/>
        </w:rPr>
      </w:pPr>
    </w:p>
    <w:p w14:paraId="3622AEE4" w14:textId="64EC546F" w:rsidR="0076561E" w:rsidRDefault="0076561E" w:rsidP="0076561E">
      <w:pPr>
        <w:spacing w:after="360" w:line="240" w:lineRule="auto"/>
        <w:rPr>
          <w:color w:val="FFFFFF" w:themeColor="background1"/>
          <w:sz w:val="28"/>
          <w:szCs w:val="100"/>
          <w:lang w:val="en-GB"/>
        </w:rPr>
      </w:pPr>
    </w:p>
    <w:p w14:paraId="3DB1FD78" w14:textId="7EE41678" w:rsidR="0076561E" w:rsidRDefault="0076561E" w:rsidP="0076561E">
      <w:pPr>
        <w:spacing w:after="360" w:line="240" w:lineRule="auto"/>
        <w:rPr>
          <w:color w:val="FFFFFF" w:themeColor="background1"/>
          <w:sz w:val="32"/>
          <w:szCs w:val="100"/>
          <w:lang w:val="en-GB"/>
        </w:rPr>
      </w:pPr>
    </w:p>
    <w:p w14:paraId="0EAAEBDD" w14:textId="0F3EFC1F" w:rsidR="00B12022" w:rsidRDefault="00D55BFC" w:rsidP="0076561E">
      <w:pPr>
        <w:spacing w:after="360" w:line="240" w:lineRule="auto"/>
        <w:rPr>
          <w:color w:val="FFFFFF" w:themeColor="background1"/>
          <w:sz w:val="32"/>
          <w:szCs w:val="100"/>
          <w:lang w:val="en-GB"/>
        </w:rPr>
      </w:pPr>
      <w:r>
        <w:rPr>
          <w:noProof/>
          <w:color w:val="1B4C87" w:themeColor="text2"/>
          <w:sz w:val="76"/>
          <w:szCs w:val="76"/>
          <w:lang w:val="en-GB" w:eastAsia="en-GB"/>
        </w:rPr>
        <w:drawing>
          <wp:anchor distT="0" distB="0" distL="114300" distR="114300" simplePos="0" relativeHeight="251800576" behindDoc="0" locked="0" layoutInCell="1" allowOverlap="1" wp14:anchorId="5E288F96" wp14:editId="6AB4027D">
            <wp:simplePos x="0" y="0"/>
            <wp:positionH relativeFrom="column">
              <wp:posOffset>5651846</wp:posOffset>
            </wp:positionH>
            <wp:positionV relativeFrom="paragraph">
              <wp:posOffset>882525</wp:posOffset>
            </wp:positionV>
            <wp:extent cx="819360" cy="540000"/>
            <wp:effectExtent l="0" t="0" r="0" b="0"/>
            <wp:wrapNone/>
            <wp:docPr id="2" name="Picture 2" descr="NHS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 Scotland logo"/>
                    <pic:cNvPicPr/>
                  </pic:nvPicPr>
                  <pic:blipFill>
                    <a:blip r:embed="rId14">
                      <a:extLst>
                        <a:ext uri="{28A0092B-C50C-407E-A947-70E740481C1C}">
                          <a14:useLocalDpi xmlns:a14="http://schemas.microsoft.com/office/drawing/2010/main" val="0"/>
                        </a:ext>
                      </a:extLst>
                    </a:blip>
                    <a:stretch>
                      <a:fillRect/>
                    </a:stretch>
                  </pic:blipFill>
                  <pic:spPr>
                    <a:xfrm>
                      <a:off x="0" y="0"/>
                      <a:ext cx="819360" cy="540000"/>
                    </a:xfrm>
                    <a:prstGeom prst="rect">
                      <a:avLst/>
                    </a:prstGeom>
                  </pic:spPr>
                </pic:pic>
              </a:graphicData>
            </a:graphic>
            <wp14:sizeRelH relativeFrom="page">
              <wp14:pctWidth>0</wp14:pctWidth>
            </wp14:sizeRelH>
            <wp14:sizeRelV relativeFrom="page">
              <wp14:pctHeight>0</wp14:pctHeight>
            </wp14:sizeRelV>
          </wp:anchor>
        </w:drawing>
      </w:r>
    </w:p>
    <w:p w14:paraId="44C7A602" w14:textId="2D7DB672" w:rsidR="00FF1A54" w:rsidRPr="005F1425" w:rsidRDefault="00FF1A54" w:rsidP="0076561E">
      <w:pPr>
        <w:spacing w:after="360" w:line="240" w:lineRule="auto"/>
        <w:rPr>
          <w:lang w:val="en-GB"/>
        </w:rPr>
        <w:sectPr w:rsidR="00FF1A54" w:rsidRPr="005F1425" w:rsidSect="00CF43B9">
          <w:footerReference w:type="default" r:id="rId15"/>
          <w:headerReference w:type="first" r:id="rId16"/>
          <w:footerReference w:type="first" r:id="rId17"/>
          <w:pgSz w:w="11907" w:h="16839" w:code="9"/>
          <w:pgMar w:top="851" w:right="2041" w:bottom="851" w:left="851" w:header="397" w:footer="709" w:gutter="0"/>
          <w:cols w:space="708"/>
          <w:docGrid w:linePitch="360"/>
        </w:sectPr>
      </w:pPr>
    </w:p>
    <w:p w14:paraId="42A5029E" w14:textId="77777777" w:rsidR="00235AE1" w:rsidRPr="00235AE1" w:rsidRDefault="00235AE1" w:rsidP="009C0DB3">
      <w:pPr>
        <w:pStyle w:val="Heading2"/>
        <w:rPr>
          <w:lang w:val="en-GB"/>
        </w:rPr>
      </w:pPr>
      <w:r w:rsidRPr="00235AE1">
        <w:rPr>
          <w:lang w:val="en-GB"/>
        </w:rPr>
        <w:lastRenderedPageBreak/>
        <w:t>Quality checklist</w:t>
      </w:r>
    </w:p>
    <w:p w14:paraId="4F623D91" w14:textId="77777777" w:rsidR="00235AE1" w:rsidRPr="00235AE1" w:rsidRDefault="00235AE1" w:rsidP="00235AE1">
      <w:pPr>
        <w:rPr>
          <w:lang w:val="en-GB"/>
        </w:rPr>
      </w:pPr>
      <w:r w:rsidRPr="00235AE1">
        <w:rPr>
          <w:lang w:val="en-GB"/>
        </w:rPr>
        <w:t>The following checklist provides a systematic approach to verifying all necessary steps are taken in the six stages of an adverse event review. Thus, ensuring a quality-based approach.</w:t>
      </w:r>
    </w:p>
    <w:p w14:paraId="06E0B92C" w14:textId="77777777" w:rsidR="00235AE1" w:rsidRPr="00235AE1" w:rsidRDefault="00235AE1" w:rsidP="009C0DB3">
      <w:pPr>
        <w:pStyle w:val="Heading3"/>
        <w:rPr>
          <w:lang w:val="en-GB"/>
        </w:rPr>
      </w:pPr>
      <w:r w:rsidRPr="00235AE1">
        <w:rPr>
          <w:lang w:val="en-GB"/>
        </w:rPr>
        <w:t>Stage 1: Risk assessment and prevention</w:t>
      </w:r>
    </w:p>
    <w:p w14:paraId="762C8A1F" w14:textId="77777777" w:rsidR="00235AE1" w:rsidRPr="00235AE1" w:rsidRDefault="00235AE1" w:rsidP="00235AE1">
      <w:pPr>
        <w:rPr>
          <w:lang w:val="en-GB"/>
        </w:rPr>
      </w:pPr>
      <w:r w:rsidRPr="00235AE1">
        <w:rPr>
          <w:lang w:val="en-GB"/>
        </w:rPr>
        <w:t>What learning can be identified from the following:</w:t>
      </w:r>
    </w:p>
    <w:p w14:paraId="25BBCFDC" w14:textId="77777777" w:rsidR="00235AE1" w:rsidRPr="008D5A8A" w:rsidRDefault="00235AE1" w:rsidP="008D5A8A">
      <w:pPr>
        <w:pStyle w:val="ListParagraph"/>
        <w:numPr>
          <w:ilvl w:val="0"/>
          <w:numId w:val="35"/>
        </w:numPr>
        <w:spacing w:after="40"/>
        <w:rPr>
          <w:lang w:val="en-GB"/>
        </w:rPr>
      </w:pPr>
      <w:r w:rsidRPr="008D5A8A">
        <w:rPr>
          <w:lang w:val="en-GB"/>
        </w:rPr>
        <w:t>Inspections, audits, risk assessments and hazard identification. What mitigating actions have been put in place to minimise these risks?</w:t>
      </w:r>
    </w:p>
    <w:p w14:paraId="3121E37E" w14:textId="77777777" w:rsidR="00235AE1" w:rsidRPr="008D5A8A" w:rsidRDefault="00235AE1" w:rsidP="008D5A8A">
      <w:pPr>
        <w:pStyle w:val="ListParagraph"/>
        <w:numPr>
          <w:ilvl w:val="0"/>
          <w:numId w:val="35"/>
        </w:numPr>
        <w:spacing w:after="40"/>
        <w:rPr>
          <w:lang w:val="en-GB"/>
        </w:rPr>
      </w:pPr>
      <w:r w:rsidRPr="008D5A8A">
        <w:rPr>
          <w:lang w:val="en-GB"/>
        </w:rPr>
        <w:t>Complaints, compliments, concerns, claims, duty of candour events and adverse events.</w:t>
      </w:r>
    </w:p>
    <w:p w14:paraId="7C2137EE" w14:textId="77777777" w:rsidR="00235AE1" w:rsidRPr="008D5A8A" w:rsidRDefault="00235AE1" w:rsidP="008D5A8A">
      <w:pPr>
        <w:pStyle w:val="ListParagraph"/>
        <w:numPr>
          <w:ilvl w:val="0"/>
          <w:numId w:val="35"/>
        </w:numPr>
        <w:spacing w:after="40"/>
        <w:rPr>
          <w:lang w:val="en-GB"/>
        </w:rPr>
      </w:pPr>
      <w:r w:rsidRPr="008D5A8A">
        <w:rPr>
          <w:lang w:val="en-GB"/>
        </w:rPr>
        <w:t>Lessons learned from previous adverse event reviews</w:t>
      </w:r>
    </w:p>
    <w:p w14:paraId="216B9987" w14:textId="77777777" w:rsidR="00235AE1" w:rsidRPr="00235AE1" w:rsidRDefault="00235AE1" w:rsidP="00235AE1">
      <w:pPr>
        <w:spacing w:after="40"/>
        <w:ind w:left="357"/>
        <w:rPr>
          <w:lang w:val="en-GB"/>
        </w:rPr>
      </w:pPr>
    </w:p>
    <w:p w14:paraId="37ED9175" w14:textId="77777777" w:rsidR="00235AE1" w:rsidRPr="00235AE1" w:rsidRDefault="00235AE1" w:rsidP="009C0DB3">
      <w:pPr>
        <w:pStyle w:val="Heading3"/>
        <w:rPr>
          <w:lang w:val="en-GB"/>
        </w:rPr>
      </w:pPr>
      <w:r w:rsidRPr="00235AE1">
        <w:rPr>
          <w:lang w:val="en-GB"/>
        </w:rPr>
        <w:t>Stage 2: Identification and immediate actions following an adverse event.</w:t>
      </w:r>
    </w:p>
    <w:p w14:paraId="2FF1FEEF" w14:textId="77777777" w:rsidR="00235AE1" w:rsidRPr="00022E86" w:rsidRDefault="00235AE1" w:rsidP="00022E86">
      <w:pPr>
        <w:pStyle w:val="ListParagraph"/>
        <w:numPr>
          <w:ilvl w:val="0"/>
          <w:numId w:val="36"/>
        </w:numPr>
        <w:spacing w:after="40"/>
        <w:rPr>
          <w:lang w:val="en-GB"/>
        </w:rPr>
      </w:pPr>
      <w:r w:rsidRPr="00022E86">
        <w:rPr>
          <w:lang w:val="en-GB"/>
        </w:rPr>
        <w:t>What steps were taken to meet the needs of individuals affected by the event?</w:t>
      </w:r>
    </w:p>
    <w:p w14:paraId="71CDF0F6" w14:textId="77777777" w:rsidR="00235AE1" w:rsidRPr="00022E86" w:rsidRDefault="00235AE1" w:rsidP="00022E86">
      <w:pPr>
        <w:pStyle w:val="ListParagraph"/>
        <w:numPr>
          <w:ilvl w:val="0"/>
          <w:numId w:val="36"/>
        </w:numPr>
        <w:spacing w:after="40"/>
        <w:rPr>
          <w:lang w:val="en-GB"/>
        </w:rPr>
      </w:pPr>
      <w:r w:rsidRPr="00022E86">
        <w:rPr>
          <w:lang w:val="en-GB"/>
        </w:rPr>
        <w:t>Describe the steps taken to re-establish a safe environment.</w:t>
      </w:r>
    </w:p>
    <w:p w14:paraId="04A1FAEB" w14:textId="77777777" w:rsidR="00235AE1" w:rsidRPr="00022E86" w:rsidRDefault="00235AE1" w:rsidP="00022E86">
      <w:pPr>
        <w:pStyle w:val="ListParagraph"/>
        <w:numPr>
          <w:ilvl w:val="0"/>
          <w:numId w:val="36"/>
        </w:numPr>
        <w:spacing w:after="40"/>
        <w:rPr>
          <w:lang w:val="en-GB"/>
        </w:rPr>
      </w:pPr>
      <w:r w:rsidRPr="00022E86">
        <w:rPr>
          <w:lang w:val="en-GB"/>
        </w:rPr>
        <w:t xml:space="preserve">How long after the event occurred were the records updated? </w:t>
      </w:r>
    </w:p>
    <w:p w14:paraId="5523AC10" w14:textId="77777777" w:rsidR="00235AE1" w:rsidRPr="00235AE1" w:rsidRDefault="00235AE1" w:rsidP="00235AE1">
      <w:pPr>
        <w:spacing w:after="40"/>
        <w:ind w:left="360"/>
        <w:rPr>
          <w:lang w:val="en-GB"/>
        </w:rPr>
      </w:pPr>
    </w:p>
    <w:p w14:paraId="548CBF79" w14:textId="77777777" w:rsidR="00235AE1" w:rsidRPr="00235AE1" w:rsidRDefault="00235AE1" w:rsidP="009C0DB3">
      <w:pPr>
        <w:pStyle w:val="Heading3"/>
        <w:rPr>
          <w:lang w:val="en-GB"/>
        </w:rPr>
      </w:pPr>
      <w:r w:rsidRPr="00235AE1">
        <w:rPr>
          <w:lang w:val="en-GB"/>
        </w:rPr>
        <w:t>Stage 3: Initial reporting and notification</w:t>
      </w:r>
    </w:p>
    <w:p w14:paraId="369A60BF" w14:textId="77777777" w:rsidR="00235AE1" w:rsidRPr="00022E86" w:rsidRDefault="00235AE1" w:rsidP="00022E86">
      <w:pPr>
        <w:pStyle w:val="ListParagraph"/>
        <w:numPr>
          <w:ilvl w:val="0"/>
          <w:numId w:val="37"/>
        </w:numPr>
        <w:spacing w:after="40"/>
        <w:rPr>
          <w:lang w:val="en-GB"/>
        </w:rPr>
      </w:pPr>
      <w:r w:rsidRPr="00022E86">
        <w:rPr>
          <w:lang w:val="en-GB"/>
        </w:rPr>
        <w:t>What training has been provided for staff involved in using the event reporting system?</w:t>
      </w:r>
    </w:p>
    <w:p w14:paraId="5B7E466B" w14:textId="77777777" w:rsidR="00235AE1" w:rsidRPr="00022E86" w:rsidRDefault="00235AE1" w:rsidP="00022E86">
      <w:pPr>
        <w:pStyle w:val="ListParagraph"/>
        <w:numPr>
          <w:ilvl w:val="0"/>
          <w:numId w:val="37"/>
        </w:numPr>
        <w:spacing w:after="40"/>
        <w:rPr>
          <w:lang w:val="en-GB"/>
        </w:rPr>
      </w:pPr>
      <w:r w:rsidRPr="00022E86">
        <w:rPr>
          <w:lang w:val="en-GB"/>
        </w:rPr>
        <w:t>How are you assured that all relevant information is recorded and accurately describes the event?</w:t>
      </w:r>
    </w:p>
    <w:p w14:paraId="16605835" w14:textId="77777777" w:rsidR="00235AE1" w:rsidRPr="00022E86" w:rsidRDefault="00235AE1" w:rsidP="00022E86">
      <w:pPr>
        <w:pStyle w:val="ListParagraph"/>
        <w:numPr>
          <w:ilvl w:val="0"/>
          <w:numId w:val="37"/>
        </w:numPr>
        <w:spacing w:after="40"/>
        <w:rPr>
          <w:lang w:val="en-GB"/>
        </w:rPr>
      </w:pPr>
      <w:r w:rsidRPr="00022E86">
        <w:rPr>
          <w:lang w:val="en-GB"/>
        </w:rPr>
        <w:t>Following the adverse event which local policies are in place to define the notification and escalation procedures?</w:t>
      </w:r>
    </w:p>
    <w:p w14:paraId="09249ADC" w14:textId="77777777" w:rsidR="00235AE1" w:rsidRPr="00235AE1" w:rsidRDefault="00235AE1" w:rsidP="00235AE1">
      <w:pPr>
        <w:spacing w:after="40"/>
        <w:ind w:left="360"/>
        <w:rPr>
          <w:lang w:val="en-GB"/>
        </w:rPr>
      </w:pPr>
    </w:p>
    <w:p w14:paraId="5C55A6D6" w14:textId="77777777" w:rsidR="00235AE1" w:rsidRPr="00235AE1" w:rsidRDefault="00235AE1" w:rsidP="009C0DB3">
      <w:pPr>
        <w:pStyle w:val="Heading3"/>
        <w:rPr>
          <w:lang w:val="en-GB"/>
        </w:rPr>
      </w:pPr>
      <w:r w:rsidRPr="00235AE1">
        <w:rPr>
          <w:lang w:val="en-GB"/>
        </w:rPr>
        <w:t xml:space="preserve">Stage 4: Assessment and categorisation </w:t>
      </w:r>
    </w:p>
    <w:p w14:paraId="5CEE536E" w14:textId="77777777" w:rsidR="00235AE1" w:rsidRPr="00083A61" w:rsidRDefault="00235AE1" w:rsidP="00083A61">
      <w:pPr>
        <w:pStyle w:val="ListParagraph"/>
        <w:numPr>
          <w:ilvl w:val="0"/>
          <w:numId w:val="38"/>
        </w:numPr>
        <w:spacing w:after="40"/>
        <w:rPr>
          <w:lang w:val="en-GB"/>
        </w:rPr>
      </w:pPr>
      <w:r w:rsidRPr="00083A61">
        <w:rPr>
          <w:lang w:val="en-GB"/>
        </w:rPr>
        <w:t>How are you assured that the relevant manager has accurately assessed the reporting system form to consider the organisations response following the adverse event?</w:t>
      </w:r>
    </w:p>
    <w:p w14:paraId="3E038E2F" w14:textId="77777777" w:rsidR="00235AE1" w:rsidRPr="00083A61" w:rsidRDefault="00235AE1" w:rsidP="00083A61">
      <w:pPr>
        <w:pStyle w:val="ListParagraph"/>
        <w:numPr>
          <w:ilvl w:val="0"/>
          <w:numId w:val="38"/>
        </w:numPr>
        <w:spacing w:after="40"/>
        <w:rPr>
          <w:lang w:val="en-GB"/>
        </w:rPr>
      </w:pPr>
      <w:r w:rsidRPr="00083A61">
        <w:rPr>
          <w:lang w:val="en-GB"/>
        </w:rPr>
        <w:t>How do you know that the adverse event was accurately categorised to determine the level of review required?</w:t>
      </w:r>
    </w:p>
    <w:p w14:paraId="29727825" w14:textId="77777777" w:rsidR="00235AE1" w:rsidRPr="00083A61" w:rsidRDefault="00235AE1" w:rsidP="00083A61">
      <w:pPr>
        <w:pStyle w:val="ListParagraph"/>
        <w:numPr>
          <w:ilvl w:val="0"/>
          <w:numId w:val="38"/>
        </w:numPr>
        <w:spacing w:after="40"/>
        <w:rPr>
          <w:lang w:val="en-GB"/>
        </w:rPr>
      </w:pPr>
      <w:r w:rsidRPr="00083A61">
        <w:rPr>
          <w:lang w:val="en-GB"/>
        </w:rPr>
        <w:t>What local mechanisms are in place to quality assure the categorisation of events?</w:t>
      </w:r>
    </w:p>
    <w:p w14:paraId="2777D977" w14:textId="77777777" w:rsidR="00235AE1" w:rsidRPr="00083A61" w:rsidRDefault="00235AE1" w:rsidP="00083A61">
      <w:pPr>
        <w:pStyle w:val="ListParagraph"/>
        <w:numPr>
          <w:ilvl w:val="0"/>
          <w:numId w:val="38"/>
        </w:numPr>
        <w:spacing w:after="40"/>
        <w:rPr>
          <w:lang w:val="en-GB"/>
        </w:rPr>
      </w:pPr>
      <w:r w:rsidRPr="00083A61">
        <w:rPr>
          <w:lang w:val="en-GB"/>
        </w:rPr>
        <w:t>What actions were taken if the original categorisation was inappropriate?</w:t>
      </w:r>
    </w:p>
    <w:p w14:paraId="3BDE82A5" w14:textId="77777777" w:rsidR="00235AE1" w:rsidRDefault="00235AE1" w:rsidP="00083A61">
      <w:pPr>
        <w:pStyle w:val="ListParagraph"/>
        <w:numPr>
          <w:ilvl w:val="0"/>
          <w:numId w:val="38"/>
        </w:numPr>
        <w:spacing w:after="40"/>
        <w:rPr>
          <w:lang w:val="en-GB"/>
        </w:rPr>
      </w:pPr>
      <w:r w:rsidRPr="00083A61">
        <w:rPr>
          <w:lang w:val="en-GB"/>
        </w:rPr>
        <w:t>Was the decision whether to proceed, or not, to a SAER clearly documented?</w:t>
      </w:r>
    </w:p>
    <w:p w14:paraId="4A88B79E" w14:textId="744D0DB8" w:rsidR="009C0DB3" w:rsidRDefault="009C0DB3">
      <w:pPr>
        <w:spacing w:after="0" w:line="240" w:lineRule="auto"/>
        <w:rPr>
          <w:lang w:val="en-GB"/>
        </w:rPr>
      </w:pPr>
      <w:r>
        <w:rPr>
          <w:lang w:val="en-GB"/>
        </w:rPr>
        <w:br w:type="page"/>
      </w:r>
    </w:p>
    <w:p w14:paraId="6246DAAB" w14:textId="77777777" w:rsidR="00235AE1" w:rsidRPr="00235AE1" w:rsidRDefault="00235AE1" w:rsidP="009C0DB3">
      <w:pPr>
        <w:pStyle w:val="Heading3"/>
        <w:rPr>
          <w:lang w:val="en-GB"/>
        </w:rPr>
      </w:pPr>
      <w:r w:rsidRPr="00235AE1">
        <w:rPr>
          <w:lang w:val="en-GB"/>
        </w:rPr>
        <w:lastRenderedPageBreak/>
        <w:t>Stage 5:  Review and analysis</w:t>
      </w:r>
    </w:p>
    <w:p w14:paraId="533FAD15" w14:textId="77777777" w:rsidR="00235AE1" w:rsidRPr="00235AE1" w:rsidRDefault="00235AE1" w:rsidP="00235AE1">
      <w:pPr>
        <w:rPr>
          <w:lang w:val="en-GB"/>
        </w:rPr>
      </w:pPr>
      <w:r w:rsidRPr="00235AE1">
        <w:rPr>
          <w:lang w:val="en-GB"/>
        </w:rPr>
        <w:t>The NHS boards should self-evaluate the SAER process to establish:</w:t>
      </w:r>
    </w:p>
    <w:p w14:paraId="4CDFEC19" w14:textId="77777777" w:rsidR="00235AE1" w:rsidRPr="00AF349D" w:rsidRDefault="00235AE1" w:rsidP="00AF349D">
      <w:pPr>
        <w:pStyle w:val="ListParagraph"/>
        <w:numPr>
          <w:ilvl w:val="0"/>
          <w:numId w:val="39"/>
        </w:numPr>
        <w:spacing w:after="40"/>
        <w:rPr>
          <w:lang w:val="en-GB"/>
        </w:rPr>
      </w:pPr>
      <w:r w:rsidRPr="00AF349D">
        <w:rPr>
          <w:lang w:val="en-GB"/>
        </w:rPr>
        <w:t>That the SAER process accurately identifies what happened. How are you assured that this has accurately identified what happened?</w:t>
      </w:r>
    </w:p>
    <w:p w14:paraId="45716362" w14:textId="77777777" w:rsidR="00235AE1" w:rsidRPr="00AF349D" w:rsidRDefault="00235AE1" w:rsidP="00AF349D">
      <w:pPr>
        <w:pStyle w:val="ListParagraph"/>
        <w:numPr>
          <w:ilvl w:val="0"/>
          <w:numId w:val="39"/>
        </w:numPr>
        <w:spacing w:after="40"/>
        <w:rPr>
          <w:lang w:val="en-GB"/>
        </w:rPr>
      </w:pPr>
      <w:r w:rsidRPr="00AF349D">
        <w:rPr>
          <w:lang w:val="en-GB"/>
        </w:rPr>
        <w:t>Learning points for the service, wider organisation, or nationally have been identified. How are you assured that these learning points have been identified?</w:t>
      </w:r>
    </w:p>
    <w:p w14:paraId="29FE7A73" w14:textId="77777777" w:rsidR="00235AE1" w:rsidRPr="00235AE1" w:rsidRDefault="00235AE1" w:rsidP="00235AE1">
      <w:pPr>
        <w:spacing w:after="40"/>
        <w:ind w:left="360"/>
        <w:rPr>
          <w:lang w:val="en-GB"/>
        </w:rPr>
      </w:pPr>
    </w:p>
    <w:p w14:paraId="22AC4B12" w14:textId="77777777" w:rsidR="00235AE1" w:rsidRPr="00235AE1" w:rsidRDefault="00235AE1" w:rsidP="009C0DB3">
      <w:pPr>
        <w:pStyle w:val="Heading3"/>
        <w:rPr>
          <w:lang w:val="en-GB"/>
        </w:rPr>
      </w:pPr>
      <w:r w:rsidRPr="00235AE1">
        <w:rPr>
          <w:lang w:val="en-GB"/>
        </w:rPr>
        <w:t>Stage 6:  Improvement planning and monitoring</w:t>
      </w:r>
    </w:p>
    <w:p w14:paraId="46C8BB58" w14:textId="77777777" w:rsidR="00235AE1" w:rsidRPr="00235AE1" w:rsidRDefault="00235AE1" w:rsidP="00235AE1">
      <w:pPr>
        <w:rPr>
          <w:lang w:val="en-GB"/>
        </w:rPr>
      </w:pPr>
      <w:r w:rsidRPr="00235AE1">
        <w:rPr>
          <w:lang w:val="en-GB"/>
        </w:rPr>
        <w:t>The NHS boards should self-evaluate the SAER process to establish:</w:t>
      </w:r>
    </w:p>
    <w:p w14:paraId="1DC7F597" w14:textId="77777777" w:rsidR="00235AE1" w:rsidRPr="00F41248" w:rsidRDefault="00235AE1" w:rsidP="00F41248">
      <w:pPr>
        <w:pStyle w:val="ListParagraph"/>
        <w:numPr>
          <w:ilvl w:val="0"/>
          <w:numId w:val="34"/>
        </w:numPr>
        <w:spacing w:after="40"/>
        <w:rPr>
          <w:lang w:val="en-GB"/>
        </w:rPr>
      </w:pPr>
      <w:r w:rsidRPr="00F41248">
        <w:rPr>
          <w:lang w:val="en-GB"/>
        </w:rPr>
        <w:t xml:space="preserve">The action plan developed accurately reflects the findings and recommendations. How are you assured that the action plan does accurately reflect the findings and recommendations? </w:t>
      </w:r>
    </w:p>
    <w:p w14:paraId="1B25546F" w14:textId="77777777" w:rsidR="00235AE1" w:rsidRPr="00F41248" w:rsidRDefault="00235AE1" w:rsidP="00F41248">
      <w:pPr>
        <w:pStyle w:val="ListParagraph"/>
        <w:numPr>
          <w:ilvl w:val="0"/>
          <w:numId w:val="34"/>
        </w:numPr>
        <w:spacing w:after="40"/>
        <w:rPr>
          <w:lang w:val="en-GB"/>
        </w:rPr>
      </w:pPr>
      <w:r w:rsidRPr="00F41248">
        <w:rPr>
          <w:lang w:val="en-GB"/>
        </w:rPr>
        <w:t xml:space="preserve">The steps taken to ensure effective implementation of the actions. What steps have been taken to ensure effective implementation of the actions? </w:t>
      </w:r>
    </w:p>
    <w:p w14:paraId="0224F11B" w14:textId="77777777" w:rsidR="00235AE1" w:rsidRPr="00F41248" w:rsidRDefault="00235AE1" w:rsidP="00F41248">
      <w:pPr>
        <w:pStyle w:val="ListParagraph"/>
        <w:numPr>
          <w:ilvl w:val="0"/>
          <w:numId w:val="34"/>
        </w:numPr>
        <w:spacing w:after="40"/>
        <w:rPr>
          <w:lang w:val="en-GB"/>
        </w:rPr>
      </w:pPr>
      <w:r w:rsidRPr="00F41248">
        <w:rPr>
          <w:lang w:val="en-GB"/>
        </w:rPr>
        <w:t xml:space="preserve">That good governance arrangements are in place regarding timeframes, using a consistent approach and monitoring of any work. How are you assured that there is good governance and monitoring arrangements in place in regarding timeframes?  </w:t>
      </w:r>
    </w:p>
    <w:p w14:paraId="5E4256EC" w14:textId="77777777" w:rsidR="00235AE1" w:rsidRPr="00F41248" w:rsidRDefault="00235AE1" w:rsidP="00F41248">
      <w:pPr>
        <w:pStyle w:val="ListParagraph"/>
        <w:numPr>
          <w:ilvl w:val="0"/>
          <w:numId w:val="34"/>
        </w:numPr>
        <w:spacing w:after="40"/>
        <w:rPr>
          <w:lang w:val="en-GB"/>
        </w:rPr>
      </w:pPr>
      <w:r w:rsidRPr="00F41248">
        <w:rPr>
          <w:lang w:val="en-GB"/>
        </w:rPr>
        <w:t xml:space="preserve">The level of learning was decided upon including the reasons why and whether this has been efficient and effective. How are you assured that the level of learning has been efficient and effective? </w:t>
      </w:r>
    </w:p>
    <w:p w14:paraId="320D8BD5" w14:textId="152C56E9" w:rsidR="00235AE1" w:rsidRPr="00F41248" w:rsidRDefault="00235AE1" w:rsidP="00F41248">
      <w:pPr>
        <w:pStyle w:val="ListParagraph"/>
        <w:numPr>
          <w:ilvl w:val="0"/>
          <w:numId w:val="34"/>
        </w:numPr>
        <w:spacing w:after="40"/>
        <w:rPr>
          <w:lang w:val="en-GB"/>
        </w:rPr>
      </w:pPr>
      <w:r w:rsidRPr="00F41248">
        <w:rPr>
          <w:lang w:val="en-GB"/>
        </w:rPr>
        <w:t>The steps taken to measure and evidence any improvements. What steps are you taking measure and evidence improvements?</w:t>
      </w:r>
    </w:p>
    <w:p w14:paraId="4CBA2AAB" w14:textId="77777777" w:rsidR="00235AE1" w:rsidRPr="00F41248" w:rsidRDefault="00235AE1" w:rsidP="00F41248">
      <w:pPr>
        <w:pStyle w:val="ListParagraph"/>
        <w:numPr>
          <w:ilvl w:val="0"/>
          <w:numId w:val="34"/>
        </w:numPr>
        <w:spacing w:after="40"/>
        <w:rPr>
          <w:lang w:val="en-GB"/>
        </w:rPr>
      </w:pPr>
      <w:r w:rsidRPr="00F41248">
        <w:rPr>
          <w:lang w:val="en-GB"/>
        </w:rPr>
        <w:t>Evidence of any reduction in adverse events.</w:t>
      </w:r>
    </w:p>
    <w:p w14:paraId="46B63954" w14:textId="77777777" w:rsidR="0062009F" w:rsidRPr="008D1478" w:rsidRDefault="0062009F" w:rsidP="0062009F">
      <w:pPr>
        <w:rPr>
          <w:color w:val="1B4C87" w:themeColor="text2"/>
          <w:lang w:val="en-GB"/>
        </w:rPr>
      </w:pPr>
    </w:p>
    <w:p w14:paraId="67E5B629" w14:textId="77777777" w:rsidR="0062009F" w:rsidRPr="008D1478" w:rsidRDefault="0062009F" w:rsidP="0062009F">
      <w:pPr>
        <w:rPr>
          <w:color w:val="1B4C87" w:themeColor="text2"/>
          <w:lang w:val="en-GB"/>
        </w:rPr>
      </w:pPr>
    </w:p>
    <w:p w14:paraId="2B430F7F" w14:textId="77777777" w:rsidR="0062009F" w:rsidRPr="008D1478" w:rsidRDefault="0062009F" w:rsidP="0062009F">
      <w:pPr>
        <w:rPr>
          <w:b/>
          <w:color w:val="1B4C87" w:themeColor="text2"/>
          <w:sz w:val="28"/>
          <w:lang w:val="en-GB"/>
        </w:rPr>
        <w:sectPr w:rsidR="0062009F" w:rsidRPr="008D1478" w:rsidSect="0079783C">
          <w:footerReference w:type="first" r:id="rId18"/>
          <w:pgSz w:w="11907" w:h="16839" w:code="9"/>
          <w:pgMar w:top="1134" w:right="1361" w:bottom="1134" w:left="1361" w:header="709" w:footer="454" w:gutter="0"/>
          <w:cols w:space="708"/>
          <w:titlePg/>
          <w:docGrid w:linePitch="360"/>
        </w:sectPr>
      </w:pPr>
    </w:p>
    <w:p w14:paraId="3D98017B" w14:textId="44256DCC" w:rsidR="00322C49" w:rsidRPr="0091126C" w:rsidRDefault="0091126C" w:rsidP="0095667E">
      <w:pPr>
        <w:ind w:right="2722"/>
        <w:rPr>
          <w:color w:val="FFFFFF" w:themeColor="background1"/>
          <w:szCs w:val="30"/>
          <w:lang w:val="en-GB"/>
        </w:rPr>
      </w:pPr>
      <w:r>
        <w:rPr>
          <w:noProof/>
          <w:color w:val="FFFFFF" w:themeColor="background1"/>
          <w:szCs w:val="30"/>
          <w:lang w:val="en-GB"/>
        </w:rPr>
        <w:lastRenderedPageBreak/>
        <w:drawing>
          <wp:anchor distT="0" distB="0" distL="114300" distR="114300" simplePos="0" relativeHeight="251803648" behindDoc="1" locked="0" layoutInCell="1" allowOverlap="1" wp14:anchorId="60E348C0" wp14:editId="17E35AFA">
            <wp:simplePos x="0" y="0"/>
            <wp:positionH relativeFrom="page">
              <wp:align>right</wp:align>
            </wp:positionH>
            <wp:positionV relativeFrom="paragraph">
              <wp:posOffset>-636270</wp:posOffset>
            </wp:positionV>
            <wp:extent cx="7553325" cy="10683768"/>
            <wp:effectExtent l="0" t="0" r="0" b="3810"/>
            <wp:wrapNone/>
            <wp:docPr id="1961514824" name="Picture 1" descr="A blue and green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14824" name="Picture 1" descr="A blue and green gradient&#10;&#10;Description automatically generated"/>
                    <pic:cNvPicPr/>
                  </pic:nvPicPr>
                  <pic:blipFill>
                    <a:blip r:embed="rId12"/>
                    <a:stretch>
                      <a:fillRect/>
                    </a:stretch>
                  </pic:blipFill>
                  <pic:spPr>
                    <a:xfrm>
                      <a:off x="0" y="0"/>
                      <a:ext cx="7553325" cy="10683768"/>
                    </a:xfrm>
                    <a:prstGeom prst="rect">
                      <a:avLst/>
                    </a:prstGeom>
                  </pic:spPr>
                </pic:pic>
              </a:graphicData>
            </a:graphic>
            <wp14:sizeRelH relativeFrom="margin">
              <wp14:pctWidth>0</wp14:pctWidth>
            </wp14:sizeRelH>
            <wp14:sizeRelV relativeFrom="margin">
              <wp14:pctHeight>0</wp14:pctHeight>
            </wp14:sizeRelV>
          </wp:anchor>
        </w:drawing>
      </w:r>
      <w:r w:rsidR="00AF349D">
        <w:rPr>
          <w:color w:val="FFFFFF" w:themeColor="background1"/>
          <w:szCs w:val="30"/>
          <w:lang w:val="en-GB"/>
        </w:rPr>
        <w:t>April 2025</w:t>
      </w:r>
    </w:p>
    <w:p w14:paraId="210E3051" w14:textId="685ACCAB" w:rsidR="00BF1FA4" w:rsidRPr="0091126C" w:rsidRDefault="00BF1FA4" w:rsidP="0095667E">
      <w:pPr>
        <w:ind w:right="2722"/>
        <w:rPr>
          <w:color w:val="FFFFFF" w:themeColor="background1"/>
          <w:szCs w:val="30"/>
          <w:lang w:val="en-GB"/>
        </w:rPr>
      </w:pPr>
      <w:r w:rsidRPr="0091126C">
        <w:rPr>
          <w:color w:val="FFFFFF" w:themeColor="background1"/>
          <w:szCs w:val="30"/>
          <w:lang w:val="en-GB"/>
        </w:rPr>
        <w:t>You can read and download this document from our website.</w:t>
      </w:r>
      <w:r w:rsidR="00CD57CE" w:rsidRPr="0091126C">
        <w:rPr>
          <w:color w:val="FFFFFF" w:themeColor="background1"/>
          <w:szCs w:val="30"/>
          <w:lang w:val="en-GB"/>
        </w:rPr>
        <w:t xml:space="preserve"> </w:t>
      </w:r>
      <w:r w:rsidR="00322C49" w:rsidRPr="0091126C">
        <w:rPr>
          <w:color w:val="FFFFFF" w:themeColor="background1"/>
          <w:szCs w:val="30"/>
          <w:lang w:val="en-GB"/>
        </w:rPr>
        <w:br/>
      </w:r>
      <w:r w:rsidRPr="0091126C">
        <w:rPr>
          <w:color w:val="FFFFFF" w:themeColor="background1"/>
          <w:szCs w:val="30"/>
          <w:lang w:val="en-GB"/>
        </w:rPr>
        <w:t>We are happy to consider requests for other languages or</w:t>
      </w:r>
      <w:r w:rsidR="00CD57CE" w:rsidRPr="0091126C">
        <w:rPr>
          <w:color w:val="FFFFFF" w:themeColor="background1"/>
          <w:szCs w:val="30"/>
          <w:lang w:val="en-GB"/>
        </w:rPr>
        <w:t xml:space="preserve"> </w:t>
      </w:r>
      <w:r w:rsidRPr="0091126C">
        <w:rPr>
          <w:color w:val="FFFFFF" w:themeColor="background1"/>
          <w:szCs w:val="30"/>
          <w:lang w:val="en-GB"/>
        </w:rPr>
        <w:t xml:space="preserve">formats. </w:t>
      </w:r>
      <w:r w:rsidR="00322C49" w:rsidRPr="0091126C">
        <w:rPr>
          <w:color w:val="FFFFFF" w:themeColor="background1"/>
          <w:szCs w:val="30"/>
          <w:lang w:val="en-GB"/>
        </w:rPr>
        <w:br/>
      </w:r>
      <w:r w:rsidRPr="0091126C">
        <w:rPr>
          <w:color w:val="FFFFFF" w:themeColor="background1"/>
          <w:szCs w:val="30"/>
          <w:lang w:val="en-GB"/>
        </w:rPr>
        <w:t>Please contact our Equality and Diversity Advisor on</w:t>
      </w:r>
      <w:r w:rsidR="00CD57CE" w:rsidRPr="0091126C">
        <w:rPr>
          <w:color w:val="FFFFFF" w:themeColor="background1"/>
          <w:szCs w:val="30"/>
          <w:lang w:val="en-GB"/>
        </w:rPr>
        <w:t xml:space="preserve"> </w:t>
      </w:r>
      <w:r w:rsidRPr="0091126C">
        <w:rPr>
          <w:color w:val="FFFFFF" w:themeColor="background1"/>
          <w:szCs w:val="30"/>
          <w:lang w:val="en-GB"/>
        </w:rPr>
        <w:t xml:space="preserve">0141 225 6999 </w:t>
      </w:r>
      <w:r w:rsidR="00322C49" w:rsidRPr="0091126C">
        <w:rPr>
          <w:color w:val="FFFFFF" w:themeColor="background1"/>
          <w:szCs w:val="30"/>
          <w:lang w:val="en-GB"/>
        </w:rPr>
        <w:br/>
      </w:r>
      <w:r w:rsidRPr="0091126C">
        <w:rPr>
          <w:color w:val="FFFFFF" w:themeColor="background1"/>
          <w:szCs w:val="30"/>
          <w:lang w:val="en-GB"/>
        </w:rPr>
        <w:t xml:space="preserve">or email </w:t>
      </w:r>
      <w:proofErr w:type="spellStart"/>
      <w:r w:rsidR="00623672" w:rsidRPr="0091126C">
        <w:rPr>
          <w:color w:val="FFFFFF" w:themeColor="background1"/>
          <w:szCs w:val="30"/>
          <w:lang w:val="en-GB"/>
        </w:rPr>
        <w:t>his.contactpublicinvolvement@nhs.scot</w:t>
      </w:r>
      <w:proofErr w:type="spellEnd"/>
    </w:p>
    <w:p w14:paraId="38605C7B" w14:textId="0C6565EE" w:rsidR="00BF1FA4" w:rsidRPr="008D1478" w:rsidRDefault="00BF1FA4" w:rsidP="00BF1FA4">
      <w:pPr>
        <w:ind w:right="2811"/>
        <w:rPr>
          <w:color w:val="1B4C87" w:themeColor="text2"/>
          <w:sz w:val="22"/>
          <w:lang w:val="en-GB"/>
        </w:rPr>
      </w:pPr>
    </w:p>
    <w:p w14:paraId="63C8B858" w14:textId="77777777" w:rsidR="00BF1FA4" w:rsidRPr="008D1478" w:rsidRDefault="00BF1FA4" w:rsidP="00BF1FA4">
      <w:pPr>
        <w:ind w:right="2811"/>
        <w:rPr>
          <w:color w:val="1B4C87" w:themeColor="text2"/>
          <w:sz w:val="22"/>
          <w:lang w:val="en-GB"/>
        </w:rPr>
      </w:pPr>
    </w:p>
    <w:p w14:paraId="2654E3C2" w14:textId="2191CF22" w:rsidR="00BF1FA4" w:rsidRPr="0091126C" w:rsidRDefault="00FC55F3" w:rsidP="0091126C">
      <w:pPr>
        <w:tabs>
          <w:tab w:val="left" w:pos="5340"/>
        </w:tabs>
        <w:ind w:right="2811"/>
        <w:rPr>
          <w:color w:val="1B4C87" w:themeColor="text2"/>
          <w:sz w:val="22"/>
          <w:lang w:val="en-GB"/>
        </w:rPr>
      </w:pPr>
      <w:r w:rsidRPr="0091126C">
        <w:rPr>
          <w:color w:val="FFFFFF" w:themeColor="background1"/>
          <w:szCs w:val="30"/>
          <w:lang w:val="en-GB"/>
        </w:rPr>
        <w:t>Healthcare Improvement Scotland</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tblCellMar>
        <w:tblLook w:val="04A0" w:firstRow="1" w:lastRow="0" w:firstColumn="1" w:lastColumn="0" w:noHBand="0" w:noVBand="1"/>
      </w:tblPr>
      <w:tblGrid>
        <w:gridCol w:w="2694"/>
        <w:gridCol w:w="5146"/>
      </w:tblGrid>
      <w:tr w:rsidR="0091126C" w:rsidRPr="0091126C" w14:paraId="13D9D136" w14:textId="77777777" w:rsidTr="00322C49">
        <w:tc>
          <w:tcPr>
            <w:tcW w:w="2694" w:type="dxa"/>
          </w:tcPr>
          <w:p w14:paraId="21B25083" w14:textId="77777777" w:rsidR="00BF1FA4" w:rsidRPr="0091126C" w:rsidRDefault="00BF1FA4" w:rsidP="00FC55F3">
            <w:pPr>
              <w:spacing w:line="240" w:lineRule="auto"/>
              <w:rPr>
                <w:color w:val="FFFFFF" w:themeColor="background1"/>
                <w:szCs w:val="30"/>
              </w:rPr>
            </w:pPr>
            <w:r w:rsidRPr="0091126C">
              <w:rPr>
                <w:color w:val="FFFFFF" w:themeColor="background1"/>
                <w:szCs w:val="30"/>
              </w:rPr>
              <w:t>Edinburgh Office</w:t>
            </w:r>
            <w:r w:rsidRPr="0091126C">
              <w:rPr>
                <w:color w:val="FFFFFF" w:themeColor="background1"/>
                <w:szCs w:val="30"/>
              </w:rPr>
              <w:br/>
              <w:t>Gyle Square</w:t>
            </w:r>
            <w:r w:rsidRPr="0091126C">
              <w:rPr>
                <w:color w:val="FFFFFF" w:themeColor="background1"/>
                <w:szCs w:val="30"/>
              </w:rPr>
              <w:br/>
              <w:t>1 South Gyle Crescent</w:t>
            </w:r>
            <w:r w:rsidRPr="0091126C">
              <w:rPr>
                <w:color w:val="FFFFFF" w:themeColor="background1"/>
                <w:szCs w:val="30"/>
              </w:rPr>
              <w:br/>
              <w:t>Edinburgh</w:t>
            </w:r>
            <w:r w:rsidRPr="0091126C">
              <w:rPr>
                <w:color w:val="FFFFFF" w:themeColor="background1"/>
                <w:szCs w:val="30"/>
              </w:rPr>
              <w:br/>
              <w:t>EH12 9EB</w:t>
            </w:r>
          </w:p>
          <w:p w14:paraId="50C76C8F" w14:textId="77777777" w:rsidR="00BF1FA4" w:rsidRPr="0091126C" w:rsidRDefault="00BF1FA4" w:rsidP="00FC55F3">
            <w:pPr>
              <w:spacing w:line="240" w:lineRule="auto"/>
              <w:rPr>
                <w:color w:val="FFFFFF" w:themeColor="background1"/>
                <w:szCs w:val="30"/>
              </w:rPr>
            </w:pPr>
            <w:r w:rsidRPr="0091126C">
              <w:rPr>
                <w:color w:val="FFFFFF" w:themeColor="background1"/>
                <w:szCs w:val="30"/>
              </w:rPr>
              <w:t>0131 623 4300</w:t>
            </w:r>
          </w:p>
        </w:tc>
        <w:tc>
          <w:tcPr>
            <w:tcW w:w="5146" w:type="dxa"/>
          </w:tcPr>
          <w:p w14:paraId="0D9C81EB" w14:textId="77777777" w:rsidR="00BF1FA4" w:rsidRPr="0091126C" w:rsidRDefault="00BF1FA4" w:rsidP="00FC55F3">
            <w:pPr>
              <w:spacing w:line="240" w:lineRule="auto"/>
              <w:rPr>
                <w:color w:val="FFFFFF" w:themeColor="background1"/>
                <w:szCs w:val="30"/>
              </w:rPr>
            </w:pPr>
            <w:r w:rsidRPr="0091126C">
              <w:rPr>
                <w:color w:val="FFFFFF" w:themeColor="background1"/>
                <w:szCs w:val="30"/>
              </w:rPr>
              <w:t>Glasgow Office</w:t>
            </w:r>
            <w:r w:rsidRPr="0091126C">
              <w:rPr>
                <w:color w:val="FFFFFF" w:themeColor="background1"/>
                <w:szCs w:val="30"/>
              </w:rPr>
              <w:br/>
              <w:t>Delta House</w:t>
            </w:r>
            <w:r w:rsidRPr="0091126C">
              <w:rPr>
                <w:color w:val="FFFFFF" w:themeColor="background1"/>
                <w:szCs w:val="30"/>
              </w:rPr>
              <w:br/>
              <w:t>50 West Nile Street</w:t>
            </w:r>
            <w:r w:rsidRPr="0091126C">
              <w:rPr>
                <w:color w:val="FFFFFF" w:themeColor="background1"/>
                <w:szCs w:val="30"/>
              </w:rPr>
              <w:br/>
              <w:t>Glasgow</w:t>
            </w:r>
            <w:r w:rsidRPr="0091126C">
              <w:rPr>
                <w:color w:val="FFFFFF" w:themeColor="background1"/>
                <w:szCs w:val="30"/>
              </w:rPr>
              <w:br/>
              <w:t>G1 2NP</w:t>
            </w:r>
          </w:p>
          <w:p w14:paraId="4830D14A" w14:textId="77777777" w:rsidR="00BF1FA4" w:rsidRPr="0091126C" w:rsidRDefault="00BF1FA4" w:rsidP="00FC55F3">
            <w:pPr>
              <w:spacing w:line="240" w:lineRule="auto"/>
              <w:rPr>
                <w:color w:val="FFFFFF" w:themeColor="background1"/>
                <w:szCs w:val="30"/>
              </w:rPr>
            </w:pPr>
            <w:r w:rsidRPr="0091126C">
              <w:rPr>
                <w:color w:val="FFFFFF" w:themeColor="background1"/>
                <w:szCs w:val="30"/>
              </w:rPr>
              <w:t>0141 225 6999</w:t>
            </w:r>
          </w:p>
        </w:tc>
      </w:tr>
    </w:tbl>
    <w:p w14:paraId="5EAD2463" w14:textId="474BE366" w:rsidR="0063663E" w:rsidRPr="00FC55F3" w:rsidRDefault="00FC55F3" w:rsidP="006776D0">
      <w:pPr>
        <w:tabs>
          <w:tab w:val="left" w:pos="9768"/>
        </w:tabs>
        <w:rPr>
          <w:b/>
          <w:color w:val="0099A8"/>
          <w:lang w:val="en-GB"/>
        </w:rPr>
      </w:pPr>
      <w:r w:rsidRPr="0091126C">
        <w:rPr>
          <w:color w:val="FFFFFF" w:themeColor="background1"/>
          <w:szCs w:val="30"/>
          <w:lang w:val="en-GB"/>
        </w:rPr>
        <w:t>www.</w:t>
      </w:r>
      <w:r w:rsidR="001D1017" w:rsidRPr="0091126C">
        <w:rPr>
          <w:color w:val="FFFFFF" w:themeColor="background1"/>
          <w:szCs w:val="30"/>
          <w:lang w:val="en-GB"/>
        </w:rPr>
        <w:t>healthcareimprovementscotland</w:t>
      </w:r>
      <w:r w:rsidR="00BF1FA4" w:rsidRPr="0091126C">
        <w:rPr>
          <w:color w:val="FFFFFF" w:themeColor="background1"/>
          <w:szCs w:val="30"/>
          <w:lang w:val="en-GB"/>
        </w:rPr>
        <w:t>.</w:t>
      </w:r>
      <w:r w:rsidR="006C27B7">
        <w:rPr>
          <w:color w:val="FFFFFF" w:themeColor="background1"/>
          <w:szCs w:val="30"/>
          <w:lang w:val="en-GB"/>
        </w:rPr>
        <w:t>scot</w:t>
      </w:r>
      <w:r w:rsidR="006776D0" w:rsidRPr="00FC55F3">
        <w:rPr>
          <w:color w:val="0099A8"/>
          <w:lang w:val="en-GB"/>
        </w:rPr>
        <w:tab/>
      </w:r>
    </w:p>
    <w:sectPr w:rsidR="0063663E" w:rsidRPr="00FC55F3" w:rsidSect="00FC55F3">
      <w:pgSz w:w="11907" w:h="16839" w:code="9"/>
      <w:pgMar w:top="720" w:right="907" w:bottom="720" w:left="90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55E60" w14:textId="77777777" w:rsidR="00B42693" w:rsidRDefault="00B42693" w:rsidP="0094464E">
      <w:pPr>
        <w:spacing w:after="0" w:line="240" w:lineRule="auto"/>
      </w:pPr>
      <w:r>
        <w:separator/>
      </w:r>
    </w:p>
  </w:endnote>
  <w:endnote w:type="continuationSeparator" w:id="0">
    <w:p w14:paraId="2BAFC588" w14:textId="77777777" w:rsidR="00B42693" w:rsidRDefault="00B42693" w:rsidP="0094464E">
      <w:pPr>
        <w:spacing w:after="0" w:line="240" w:lineRule="auto"/>
      </w:pPr>
      <w:r>
        <w:continuationSeparator/>
      </w:r>
    </w:p>
  </w:endnote>
  <w:endnote w:type="continuationNotice" w:id="1">
    <w:p w14:paraId="6E9A3E5F" w14:textId="77777777" w:rsidR="00B42693" w:rsidRDefault="00B426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F3F6" w14:textId="2DCE8821" w:rsidR="00FF3AA3" w:rsidRPr="002F0054" w:rsidRDefault="00FF3AA3" w:rsidP="0044295D">
    <w:pPr>
      <w:pStyle w:val="Footer"/>
      <w:tabs>
        <w:tab w:val="clear" w:pos="4680"/>
        <w:tab w:val="clear" w:pos="9360"/>
        <w:tab w:val="right" w:pos="10489"/>
      </w:tabs>
      <w:rPr>
        <w:lang w:val="en-GB"/>
      </w:rPr>
    </w:pPr>
    <w:r>
      <w:rPr>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D5468" w14:textId="3C701075" w:rsidR="00FF3AA3" w:rsidRDefault="00FF3AA3" w:rsidP="00B100C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CDCA6" w14:textId="607FE845" w:rsidR="00FF3AA3" w:rsidRPr="008E14DF" w:rsidRDefault="00FF3AA3" w:rsidP="008E1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B981C" w14:textId="77777777" w:rsidR="00B42693" w:rsidRDefault="00B42693" w:rsidP="0094464E">
      <w:pPr>
        <w:spacing w:after="0" w:line="240" w:lineRule="auto"/>
      </w:pPr>
      <w:r>
        <w:separator/>
      </w:r>
    </w:p>
  </w:footnote>
  <w:footnote w:type="continuationSeparator" w:id="0">
    <w:p w14:paraId="71F5EF47" w14:textId="77777777" w:rsidR="00B42693" w:rsidRDefault="00B42693" w:rsidP="0094464E">
      <w:pPr>
        <w:spacing w:after="0" w:line="240" w:lineRule="auto"/>
      </w:pPr>
      <w:r>
        <w:continuationSeparator/>
      </w:r>
    </w:p>
  </w:footnote>
  <w:footnote w:type="continuationNotice" w:id="1">
    <w:p w14:paraId="50AF5002" w14:textId="77777777" w:rsidR="00B42693" w:rsidRDefault="00B426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9B706" w14:textId="3695F8CA" w:rsidR="00FF3AA3" w:rsidRDefault="00FF3AA3" w:rsidP="00B100C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A5A"/>
    <w:multiLevelType w:val="multilevel"/>
    <w:tmpl w:val="88F8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E2528"/>
    <w:multiLevelType w:val="hybridMultilevel"/>
    <w:tmpl w:val="37DA1CD6"/>
    <w:lvl w:ilvl="0" w:tplc="6E74D93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26EC9"/>
    <w:multiLevelType w:val="hybridMultilevel"/>
    <w:tmpl w:val="C4F2F98A"/>
    <w:lvl w:ilvl="0" w:tplc="A664D164">
      <w:start w:val="1"/>
      <w:numFmt w:val="bullet"/>
      <w:lvlText w:val="●"/>
      <w:lvlJc w:val="left"/>
      <w:pPr>
        <w:tabs>
          <w:tab w:val="num" w:pos="5181"/>
        </w:tabs>
        <w:ind w:left="5181" w:hanging="360"/>
      </w:pPr>
      <w:rPr>
        <w:rFonts w:ascii="Garamond" w:hAnsi="Garamond" w:hint="default"/>
        <w:b w:val="0"/>
        <w:i w:val="0"/>
        <w:sz w:val="19"/>
        <w:szCs w:val="19"/>
      </w:rPr>
    </w:lvl>
    <w:lvl w:ilvl="1" w:tplc="08090003">
      <w:start w:val="1"/>
      <w:numFmt w:val="bullet"/>
      <w:lvlText w:val="o"/>
      <w:lvlJc w:val="left"/>
      <w:pPr>
        <w:tabs>
          <w:tab w:val="num" w:pos="5901"/>
        </w:tabs>
        <w:ind w:left="5901" w:hanging="360"/>
      </w:pPr>
      <w:rPr>
        <w:rFonts w:ascii="Courier New" w:hAnsi="Courier New" w:cs="Courier New" w:hint="default"/>
      </w:rPr>
    </w:lvl>
    <w:lvl w:ilvl="2" w:tplc="08090005" w:tentative="1">
      <w:start w:val="1"/>
      <w:numFmt w:val="bullet"/>
      <w:lvlText w:val=""/>
      <w:lvlJc w:val="left"/>
      <w:pPr>
        <w:tabs>
          <w:tab w:val="num" w:pos="6621"/>
        </w:tabs>
        <w:ind w:left="6621" w:hanging="360"/>
      </w:pPr>
      <w:rPr>
        <w:rFonts w:ascii="Wingdings" w:hAnsi="Wingdings" w:hint="default"/>
      </w:rPr>
    </w:lvl>
    <w:lvl w:ilvl="3" w:tplc="08090001">
      <w:start w:val="1"/>
      <w:numFmt w:val="bullet"/>
      <w:lvlText w:val=""/>
      <w:lvlJc w:val="left"/>
      <w:pPr>
        <w:tabs>
          <w:tab w:val="num" w:pos="7341"/>
        </w:tabs>
        <w:ind w:left="7341" w:hanging="360"/>
      </w:pPr>
      <w:rPr>
        <w:rFonts w:ascii="Symbol" w:hAnsi="Symbol" w:hint="default"/>
      </w:rPr>
    </w:lvl>
    <w:lvl w:ilvl="4" w:tplc="08090003" w:tentative="1">
      <w:start w:val="1"/>
      <w:numFmt w:val="bullet"/>
      <w:lvlText w:val="o"/>
      <w:lvlJc w:val="left"/>
      <w:pPr>
        <w:tabs>
          <w:tab w:val="num" w:pos="8061"/>
        </w:tabs>
        <w:ind w:left="8061" w:hanging="360"/>
      </w:pPr>
      <w:rPr>
        <w:rFonts w:ascii="Courier New" w:hAnsi="Courier New" w:cs="Courier New" w:hint="default"/>
      </w:rPr>
    </w:lvl>
    <w:lvl w:ilvl="5" w:tplc="08090005" w:tentative="1">
      <w:start w:val="1"/>
      <w:numFmt w:val="bullet"/>
      <w:lvlText w:val=""/>
      <w:lvlJc w:val="left"/>
      <w:pPr>
        <w:tabs>
          <w:tab w:val="num" w:pos="8781"/>
        </w:tabs>
        <w:ind w:left="8781" w:hanging="360"/>
      </w:pPr>
      <w:rPr>
        <w:rFonts w:ascii="Wingdings" w:hAnsi="Wingdings" w:hint="default"/>
      </w:rPr>
    </w:lvl>
    <w:lvl w:ilvl="6" w:tplc="08090001" w:tentative="1">
      <w:start w:val="1"/>
      <w:numFmt w:val="bullet"/>
      <w:lvlText w:val=""/>
      <w:lvlJc w:val="left"/>
      <w:pPr>
        <w:tabs>
          <w:tab w:val="num" w:pos="9501"/>
        </w:tabs>
        <w:ind w:left="9501" w:hanging="360"/>
      </w:pPr>
      <w:rPr>
        <w:rFonts w:ascii="Symbol" w:hAnsi="Symbol" w:hint="default"/>
      </w:rPr>
    </w:lvl>
    <w:lvl w:ilvl="7" w:tplc="08090003" w:tentative="1">
      <w:start w:val="1"/>
      <w:numFmt w:val="bullet"/>
      <w:lvlText w:val="o"/>
      <w:lvlJc w:val="left"/>
      <w:pPr>
        <w:tabs>
          <w:tab w:val="num" w:pos="10221"/>
        </w:tabs>
        <w:ind w:left="10221" w:hanging="360"/>
      </w:pPr>
      <w:rPr>
        <w:rFonts w:ascii="Courier New" w:hAnsi="Courier New" w:cs="Courier New" w:hint="default"/>
      </w:rPr>
    </w:lvl>
    <w:lvl w:ilvl="8" w:tplc="08090005" w:tentative="1">
      <w:start w:val="1"/>
      <w:numFmt w:val="bullet"/>
      <w:lvlText w:val=""/>
      <w:lvlJc w:val="left"/>
      <w:pPr>
        <w:tabs>
          <w:tab w:val="num" w:pos="10941"/>
        </w:tabs>
        <w:ind w:left="10941" w:hanging="360"/>
      </w:pPr>
      <w:rPr>
        <w:rFonts w:ascii="Wingdings" w:hAnsi="Wingdings" w:hint="default"/>
      </w:rPr>
    </w:lvl>
  </w:abstractNum>
  <w:abstractNum w:abstractNumId="3" w15:restartNumberingAfterBreak="0">
    <w:nsid w:val="0926331D"/>
    <w:multiLevelType w:val="hybridMultilevel"/>
    <w:tmpl w:val="B8C298A8"/>
    <w:lvl w:ilvl="0" w:tplc="DF1CBAB8">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B6D67"/>
    <w:multiLevelType w:val="hybridMultilevel"/>
    <w:tmpl w:val="C33AFE94"/>
    <w:lvl w:ilvl="0" w:tplc="067646B6">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C1A04"/>
    <w:multiLevelType w:val="hybridMultilevel"/>
    <w:tmpl w:val="7CF68582"/>
    <w:lvl w:ilvl="0" w:tplc="57A6E888">
      <w:start w:val="1"/>
      <w:numFmt w:val="bullet"/>
      <w:lvlText w:val=""/>
      <w:lvlJc w:val="left"/>
      <w:pPr>
        <w:ind w:left="360" w:hanging="360"/>
      </w:pPr>
      <w:rPr>
        <w:rFonts w:ascii="Symbol" w:hAnsi="Symbol" w:hint="default"/>
        <w:color w:val="0099A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105E5F"/>
    <w:multiLevelType w:val="hybridMultilevel"/>
    <w:tmpl w:val="0DF01A20"/>
    <w:lvl w:ilvl="0" w:tplc="9820B1C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72507"/>
    <w:multiLevelType w:val="hybridMultilevel"/>
    <w:tmpl w:val="8BE8C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E55FA"/>
    <w:multiLevelType w:val="hybridMultilevel"/>
    <w:tmpl w:val="7E54B994"/>
    <w:lvl w:ilvl="0" w:tplc="DFF085F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00003E"/>
    <w:multiLevelType w:val="hybridMultilevel"/>
    <w:tmpl w:val="EC08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51CDF"/>
    <w:multiLevelType w:val="hybridMultilevel"/>
    <w:tmpl w:val="685638C8"/>
    <w:lvl w:ilvl="0" w:tplc="CF62A010">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32D35"/>
    <w:multiLevelType w:val="hybridMultilevel"/>
    <w:tmpl w:val="1B169AEA"/>
    <w:lvl w:ilvl="0" w:tplc="7D78CF2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0452B4"/>
    <w:multiLevelType w:val="hybridMultilevel"/>
    <w:tmpl w:val="166ECD8C"/>
    <w:lvl w:ilvl="0" w:tplc="FB84A40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E03CA5"/>
    <w:multiLevelType w:val="hybridMultilevel"/>
    <w:tmpl w:val="C1289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426B84"/>
    <w:multiLevelType w:val="hybridMultilevel"/>
    <w:tmpl w:val="E80CD0D6"/>
    <w:lvl w:ilvl="0" w:tplc="32A08BB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866CBA"/>
    <w:multiLevelType w:val="hybridMultilevel"/>
    <w:tmpl w:val="7BA27B20"/>
    <w:lvl w:ilvl="0" w:tplc="C4B044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430E68"/>
    <w:multiLevelType w:val="hybridMultilevel"/>
    <w:tmpl w:val="E97CD2E2"/>
    <w:lvl w:ilvl="0" w:tplc="9E3C070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BAE14F7"/>
    <w:multiLevelType w:val="hybridMultilevel"/>
    <w:tmpl w:val="12A0D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E51D9"/>
    <w:multiLevelType w:val="hybridMultilevel"/>
    <w:tmpl w:val="C944C6D6"/>
    <w:lvl w:ilvl="0" w:tplc="B630CCBE">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667D35"/>
    <w:multiLevelType w:val="hybridMultilevel"/>
    <w:tmpl w:val="D9509036"/>
    <w:lvl w:ilvl="0" w:tplc="F5CAE7D6">
      <w:start w:val="1"/>
      <w:numFmt w:val="bullet"/>
      <w:lvlText w:val=""/>
      <w:lvlJc w:val="left"/>
      <w:pPr>
        <w:ind w:left="512" w:hanging="360"/>
      </w:pPr>
      <w:rPr>
        <w:rFonts w:ascii="Symbol" w:hAnsi="Symbol" w:hint="default"/>
        <w:color w:val="0099A8"/>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20" w15:restartNumberingAfterBreak="0">
    <w:nsid w:val="51CA7A44"/>
    <w:multiLevelType w:val="hybridMultilevel"/>
    <w:tmpl w:val="D19ABE0E"/>
    <w:lvl w:ilvl="0" w:tplc="9DB2333C">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1279AE"/>
    <w:multiLevelType w:val="hybridMultilevel"/>
    <w:tmpl w:val="9A9CC36C"/>
    <w:lvl w:ilvl="0" w:tplc="B6B61222">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F2134B"/>
    <w:multiLevelType w:val="hybridMultilevel"/>
    <w:tmpl w:val="C1289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123508"/>
    <w:multiLevelType w:val="hybridMultilevel"/>
    <w:tmpl w:val="0DB8B930"/>
    <w:lvl w:ilvl="0" w:tplc="1C6A98DE">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A6ACE"/>
    <w:multiLevelType w:val="hybridMultilevel"/>
    <w:tmpl w:val="661A728A"/>
    <w:lvl w:ilvl="0" w:tplc="851AC518">
      <w:start w:val="1"/>
      <w:numFmt w:val="bullet"/>
      <w:lvlText w:val="•"/>
      <w:lvlJc w:val="left"/>
      <w:pPr>
        <w:tabs>
          <w:tab w:val="num" w:pos="720"/>
        </w:tabs>
        <w:ind w:left="720" w:hanging="360"/>
      </w:pPr>
      <w:rPr>
        <w:rFonts w:ascii="Times New Roman" w:hAnsi="Times New Roman" w:hint="default"/>
      </w:rPr>
    </w:lvl>
    <w:lvl w:ilvl="1" w:tplc="C5E8F5A8" w:tentative="1">
      <w:start w:val="1"/>
      <w:numFmt w:val="bullet"/>
      <w:lvlText w:val="•"/>
      <w:lvlJc w:val="left"/>
      <w:pPr>
        <w:tabs>
          <w:tab w:val="num" w:pos="1440"/>
        </w:tabs>
        <w:ind w:left="1440" w:hanging="360"/>
      </w:pPr>
      <w:rPr>
        <w:rFonts w:ascii="Times New Roman" w:hAnsi="Times New Roman" w:hint="default"/>
      </w:rPr>
    </w:lvl>
    <w:lvl w:ilvl="2" w:tplc="EBA2305E" w:tentative="1">
      <w:start w:val="1"/>
      <w:numFmt w:val="bullet"/>
      <w:lvlText w:val="•"/>
      <w:lvlJc w:val="left"/>
      <w:pPr>
        <w:tabs>
          <w:tab w:val="num" w:pos="2160"/>
        </w:tabs>
        <w:ind w:left="2160" w:hanging="360"/>
      </w:pPr>
      <w:rPr>
        <w:rFonts w:ascii="Times New Roman" w:hAnsi="Times New Roman" w:hint="default"/>
      </w:rPr>
    </w:lvl>
    <w:lvl w:ilvl="3" w:tplc="034CE174" w:tentative="1">
      <w:start w:val="1"/>
      <w:numFmt w:val="bullet"/>
      <w:lvlText w:val="•"/>
      <w:lvlJc w:val="left"/>
      <w:pPr>
        <w:tabs>
          <w:tab w:val="num" w:pos="2880"/>
        </w:tabs>
        <w:ind w:left="2880" w:hanging="360"/>
      </w:pPr>
      <w:rPr>
        <w:rFonts w:ascii="Times New Roman" w:hAnsi="Times New Roman" w:hint="default"/>
      </w:rPr>
    </w:lvl>
    <w:lvl w:ilvl="4" w:tplc="E078E7B2" w:tentative="1">
      <w:start w:val="1"/>
      <w:numFmt w:val="bullet"/>
      <w:lvlText w:val="•"/>
      <w:lvlJc w:val="left"/>
      <w:pPr>
        <w:tabs>
          <w:tab w:val="num" w:pos="3600"/>
        </w:tabs>
        <w:ind w:left="3600" w:hanging="360"/>
      </w:pPr>
      <w:rPr>
        <w:rFonts w:ascii="Times New Roman" w:hAnsi="Times New Roman" w:hint="default"/>
      </w:rPr>
    </w:lvl>
    <w:lvl w:ilvl="5" w:tplc="1B54CA8E" w:tentative="1">
      <w:start w:val="1"/>
      <w:numFmt w:val="bullet"/>
      <w:lvlText w:val="•"/>
      <w:lvlJc w:val="left"/>
      <w:pPr>
        <w:tabs>
          <w:tab w:val="num" w:pos="4320"/>
        </w:tabs>
        <w:ind w:left="4320" w:hanging="360"/>
      </w:pPr>
      <w:rPr>
        <w:rFonts w:ascii="Times New Roman" w:hAnsi="Times New Roman" w:hint="default"/>
      </w:rPr>
    </w:lvl>
    <w:lvl w:ilvl="6" w:tplc="22DE13CA" w:tentative="1">
      <w:start w:val="1"/>
      <w:numFmt w:val="bullet"/>
      <w:lvlText w:val="•"/>
      <w:lvlJc w:val="left"/>
      <w:pPr>
        <w:tabs>
          <w:tab w:val="num" w:pos="5040"/>
        </w:tabs>
        <w:ind w:left="5040" w:hanging="360"/>
      </w:pPr>
      <w:rPr>
        <w:rFonts w:ascii="Times New Roman" w:hAnsi="Times New Roman" w:hint="default"/>
      </w:rPr>
    </w:lvl>
    <w:lvl w:ilvl="7" w:tplc="87C4EA8E" w:tentative="1">
      <w:start w:val="1"/>
      <w:numFmt w:val="bullet"/>
      <w:lvlText w:val="•"/>
      <w:lvlJc w:val="left"/>
      <w:pPr>
        <w:tabs>
          <w:tab w:val="num" w:pos="5760"/>
        </w:tabs>
        <w:ind w:left="5760" w:hanging="360"/>
      </w:pPr>
      <w:rPr>
        <w:rFonts w:ascii="Times New Roman" w:hAnsi="Times New Roman" w:hint="default"/>
      </w:rPr>
    </w:lvl>
    <w:lvl w:ilvl="8" w:tplc="E89E965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3AE55EB"/>
    <w:multiLevelType w:val="hybridMultilevel"/>
    <w:tmpl w:val="A206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132DBC"/>
    <w:multiLevelType w:val="hybridMultilevel"/>
    <w:tmpl w:val="95F45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687CC4"/>
    <w:multiLevelType w:val="hybridMultilevel"/>
    <w:tmpl w:val="7B643BE2"/>
    <w:lvl w:ilvl="0" w:tplc="ACBC4654">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432974"/>
    <w:multiLevelType w:val="hybridMultilevel"/>
    <w:tmpl w:val="66B4687E"/>
    <w:lvl w:ilvl="0" w:tplc="3BFA31FE">
      <w:start w:val="1"/>
      <w:numFmt w:val="bullet"/>
      <w:lvlText w:val=""/>
      <w:lvlJc w:val="left"/>
      <w:pPr>
        <w:ind w:left="360" w:hanging="360"/>
      </w:pPr>
      <w:rPr>
        <w:rFonts w:ascii="Symbol" w:hAnsi="Symbol" w:hint="default"/>
        <w:color w:val="0099A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761758"/>
    <w:multiLevelType w:val="hybridMultilevel"/>
    <w:tmpl w:val="7D688590"/>
    <w:lvl w:ilvl="0" w:tplc="CB0E8EB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487080"/>
    <w:multiLevelType w:val="hybridMultilevel"/>
    <w:tmpl w:val="3A8A2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2C758B"/>
    <w:multiLevelType w:val="hybridMultilevel"/>
    <w:tmpl w:val="5608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1E2152"/>
    <w:multiLevelType w:val="hybridMultilevel"/>
    <w:tmpl w:val="1C786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13A2B"/>
    <w:multiLevelType w:val="hybridMultilevel"/>
    <w:tmpl w:val="83A61B88"/>
    <w:lvl w:ilvl="0" w:tplc="E530033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D0244D"/>
    <w:multiLevelType w:val="hybridMultilevel"/>
    <w:tmpl w:val="BCD2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01200B"/>
    <w:multiLevelType w:val="hybridMultilevel"/>
    <w:tmpl w:val="BB9E1A1A"/>
    <w:lvl w:ilvl="0" w:tplc="DC26281A">
      <w:start w:val="1"/>
      <w:numFmt w:val="bullet"/>
      <w:lvlText w:val=""/>
      <w:lvlJc w:val="left"/>
      <w:pPr>
        <w:ind w:left="360" w:hanging="360"/>
      </w:pPr>
      <w:rPr>
        <w:rFonts w:ascii="Symbol" w:hAnsi="Symbol" w:hint="default"/>
        <w:color w:val="0099A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A532A7"/>
    <w:multiLevelType w:val="hybridMultilevel"/>
    <w:tmpl w:val="C6CC14FE"/>
    <w:lvl w:ilvl="0" w:tplc="E93EB32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FA2A3D"/>
    <w:multiLevelType w:val="hybridMultilevel"/>
    <w:tmpl w:val="526EBDF4"/>
    <w:lvl w:ilvl="0" w:tplc="CCC2B908">
      <w:start w:val="1"/>
      <w:numFmt w:val="bullet"/>
      <w:lvlText w:val="•"/>
      <w:lvlJc w:val="left"/>
      <w:pPr>
        <w:tabs>
          <w:tab w:val="num" w:pos="720"/>
        </w:tabs>
        <w:ind w:left="720" w:hanging="360"/>
      </w:pPr>
      <w:rPr>
        <w:rFonts w:ascii="Times New Roman" w:hAnsi="Times New Roman" w:hint="default"/>
      </w:rPr>
    </w:lvl>
    <w:lvl w:ilvl="1" w:tplc="D884F592" w:tentative="1">
      <w:start w:val="1"/>
      <w:numFmt w:val="bullet"/>
      <w:lvlText w:val="•"/>
      <w:lvlJc w:val="left"/>
      <w:pPr>
        <w:tabs>
          <w:tab w:val="num" w:pos="1440"/>
        </w:tabs>
        <w:ind w:left="1440" w:hanging="360"/>
      </w:pPr>
      <w:rPr>
        <w:rFonts w:ascii="Times New Roman" w:hAnsi="Times New Roman" w:hint="default"/>
      </w:rPr>
    </w:lvl>
    <w:lvl w:ilvl="2" w:tplc="793684A2" w:tentative="1">
      <w:start w:val="1"/>
      <w:numFmt w:val="bullet"/>
      <w:lvlText w:val="•"/>
      <w:lvlJc w:val="left"/>
      <w:pPr>
        <w:tabs>
          <w:tab w:val="num" w:pos="2160"/>
        </w:tabs>
        <w:ind w:left="2160" w:hanging="360"/>
      </w:pPr>
      <w:rPr>
        <w:rFonts w:ascii="Times New Roman" w:hAnsi="Times New Roman" w:hint="default"/>
      </w:rPr>
    </w:lvl>
    <w:lvl w:ilvl="3" w:tplc="A1F0E6C4" w:tentative="1">
      <w:start w:val="1"/>
      <w:numFmt w:val="bullet"/>
      <w:lvlText w:val="•"/>
      <w:lvlJc w:val="left"/>
      <w:pPr>
        <w:tabs>
          <w:tab w:val="num" w:pos="2880"/>
        </w:tabs>
        <w:ind w:left="2880" w:hanging="360"/>
      </w:pPr>
      <w:rPr>
        <w:rFonts w:ascii="Times New Roman" w:hAnsi="Times New Roman" w:hint="default"/>
      </w:rPr>
    </w:lvl>
    <w:lvl w:ilvl="4" w:tplc="8DAEF874" w:tentative="1">
      <w:start w:val="1"/>
      <w:numFmt w:val="bullet"/>
      <w:lvlText w:val="•"/>
      <w:lvlJc w:val="left"/>
      <w:pPr>
        <w:tabs>
          <w:tab w:val="num" w:pos="3600"/>
        </w:tabs>
        <w:ind w:left="3600" w:hanging="360"/>
      </w:pPr>
      <w:rPr>
        <w:rFonts w:ascii="Times New Roman" w:hAnsi="Times New Roman" w:hint="default"/>
      </w:rPr>
    </w:lvl>
    <w:lvl w:ilvl="5" w:tplc="30F8E0C0" w:tentative="1">
      <w:start w:val="1"/>
      <w:numFmt w:val="bullet"/>
      <w:lvlText w:val="•"/>
      <w:lvlJc w:val="left"/>
      <w:pPr>
        <w:tabs>
          <w:tab w:val="num" w:pos="4320"/>
        </w:tabs>
        <w:ind w:left="4320" w:hanging="360"/>
      </w:pPr>
      <w:rPr>
        <w:rFonts w:ascii="Times New Roman" w:hAnsi="Times New Roman" w:hint="default"/>
      </w:rPr>
    </w:lvl>
    <w:lvl w:ilvl="6" w:tplc="D9C015A2" w:tentative="1">
      <w:start w:val="1"/>
      <w:numFmt w:val="bullet"/>
      <w:lvlText w:val="•"/>
      <w:lvlJc w:val="left"/>
      <w:pPr>
        <w:tabs>
          <w:tab w:val="num" w:pos="5040"/>
        </w:tabs>
        <w:ind w:left="5040" w:hanging="360"/>
      </w:pPr>
      <w:rPr>
        <w:rFonts w:ascii="Times New Roman" w:hAnsi="Times New Roman" w:hint="default"/>
      </w:rPr>
    </w:lvl>
    <w:lvl w:ilvl="7" w:tplc="59881B50" w:tentative="1">
      <w:start w:val="1"/>
      <w:numFmt w:val="bullet"/>
      <w:lvlText w:val="•"/>
      <w:lvlJc w:val="left"/>
      <w:pPr>
        <w:tabs>
          <w:tab w:val="num" w:pos="5760"/>
        </w:tabs>
        <w:ind w:left="5760" w:hanging="360"/>
      </w:pPr>
      <w:rPr>
        <w:rFonts w:ascii="Times New Roman" w:hAnsi="Times New Roman" w:hint="default"/>
      </w:rPr>
    </w:lvl>
    <w:lvl w:ilvl="8" w:tplc="31B40E2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CBD3255"/>
    <w:multiLevelType w:val="hybridMultilevel"/>
    <w:tmpl w:val="3198DFF6"/>
    <w:lvl w:ilvl="0" w:tplc="2AB6EAE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5313031">
    <w:abstractNumId w:val="2"/>
  </w:num>
  <w:num w:numId="2" w16cid:durableId="815416212">
    <w:abstractNumId w:val="19"/>
  </w:num>
  <w:num w:numId="3" w16cid:durableId="1125583485">
    <w:abstractNumId w:val="10"/>
  </w:num>
  <w:num w:numId="4" w16cid:durableId="309559187">
    <w:abstractNumId w:val="20"/>
  </w:num>
  <w:num w:numId="5" w16cid:durableId="717511137">
    <w:abstractNumId w:val="30"/>
  </w:num>
  <w:num w:numId="6" w16cid:durableId="869419878">
    <w:abstractNumId w:val="27"/>
  </w:num>
  <w:num w:numId="7" w16cid:durableId="1226186064">
    <w:abstractNumId w:val="37"/>
  </w:num>
  <w:num w:numId="8" w16cid:durableId="580018371">
    <w:abstractNumId w:val="24"/>
  </w:num>
  <w:num w:numId="9" w16cid:durableId="314145080">
    <w:abstractNumId w:val="23"/>
  </w:num>
  <w:num w:numId="10" w16cid:durableId="544804003">
    <w:abstractNumId w:val="34"/>
  </w:num>
  <w:num w:numId="11" w16cid:durableId="1785032011">
    <w:abstractNumId w:val="18"/>
  </w:num>
  <w:num w:numId="12" w16cid:durableId="1394082360">
    <w:abstractNumId w:val="28"/>
  </w:num>
  <w:num w:numId="13" w16cid:durableId="2082867957">
    <w:abstractNumId w:val="15"/>
  </w:num>
  <w:num w:numId="14" w16cid:durableId="1793594415">
    <w:abstractNumId w:val="0"/>
  </w:num>
  <w:num w:numId="15" w16cid:durableId="1174343805">
    <w:abstractNumId w:val="3"/>
  </w:num>
  <w:num w:numId="16" w16cid:durableId="1701592257">
    <w:abstractNumId w:val="25"/>
  </w:num>
  <w:num w:numId="17" w16cid:durableId="380709163">
    <w:abstractNumId w:val="21"/>
  </w:num>
  <w:num w:numId="18" w16cid:durableId="1550068485">
    <w:abstractNumId w:val="4"/>
  </w:num>
  <w:num w:numId="19" w16cid:durableId="245310420">
    <w:abstractNumId w:val="35"/>
  </w:num>
  <w:num w:numId="20" w16cid:durableId="451286010">
    <w:abstractNumId w:val="5"/>
  </w:num>
  <w:num w:numId="21" w16cid:durableId="703097438">
    <w:abstractNumId w:val="14"/>
  </w:num>
  <w:num w:numId="22" w16cid:durableId="671566880">
    <w:abstractNumId w:val="16"/>
  </w:num>
  <w:num w:numId="23" w16cid:durableId="1918781541">
    <w:abstractNumId w:val="36"/>
  </w:num>
  <w:num w:numId="24" w16cid:durableId="2058888777">
    <w:abstractNumId w:val="8"/>
  </w:num>
  <w:num w:numId="25" w16cid:durableId="1021590036">
    <w:abstractNumId w:val="29"/>
  </w:num>
  <w:num w:numId="26" w16cid:durableId="1709649520">
    <w:abstractNumId w:val="11"/>
  </w:num>
  <w:num w:numId="27" w16cid:durableId="224997456">
    <w:abstractNumId w:val="33"/>
  </w:num>
  <w:num w:numId="28" w16cid:durableId="62029359">
    <w:abstractNumId w:val="12"/>
  </w:num>
  <w:num w:numId="29" w16cid:durableId="759566094">
    <w:abstractNumId w:val="13"/>
  </w:num>
  <w:num w:numId="30" w16cid:durableId="1444610592">
    <w:abstractNumId w:val="38"/>
  </w:num>
  <w:num w:numId="31" w16cid:durableId="1199780172">
    <w:abstractNumId w:val="22"/>
  </w:num>
  <w:num w:numId="32" w16cid:durableId="1771124992">
    <w:abstractNumId w:val="1"/>
  </w:num>
  <w:num w:numId="33" w16cid:durableId="1313488530">
    <w:abstractNumId w:val="6"/>
  </w:num>
  <w:num w:numId="34" w16cid:durableId="1648584514">
    <w:abstractNumId w:val="7"/>
  </w:num>
  <w:num w:numId="35" w16cid:durableId="157304669">
    <w:abstractNumId w:val="31"/>
  </w:num>
  <w:num w:numId="36" w16cid:durableId="2017658144">
    <w:abstractNumId w:val="17"/>
  </w:num>
  <w:num w:numId="37" w16cid:durableId="1146045136">
    <w:abstractNumId w:val="32"/>
  </w:num>
  <w:num w:numId="38" w16cid:durableId="1986277421">
    <w:abstractNumId w:val="26"/>
  </w:num>
  <w:num w:numId="39" w16cid:durableId="806974475">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colormru v:ext="edit" colors="#77b58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76"/>
    <w:rsid w:val="0000000F"/>
    <w:rsid w:val="0000124F"/>
    <w:rsid w:val="00003730"/>
    <w:rsid w:val="000043BD"/>
    <w:rsid w:val="000047C5"/>
    <w:rsid w:val="00004DA3"/>
    <w:rsid w:val="00005BA9"/>
    <w:rsid w:val="000065ED"/>
    <w:rsid w:val="00006D6F"/>
    <w:rsid w:val="00006E30"/>
    <w:rsid w:val="00007482"/>
    <w:rsid w:val="000079DB"/>
    <w:rsid w:val="00007A48"/>
    <w:rsid w:val="00010D4E"/>
    <w:rsid w:val="000112B7"/>
    <w:rsid w:val="00012F8C"/>
    <w:rsid w:val="00016704"/>
    <w:rsid w:val="00016A40"/>
    <w:rsid w:val="00016C15"/>
    <w:rsid w:val="000170D0"/>
    <w:rsid w:val="0002110C"/>
    <w:rsid w:val="00022E86"/>
    <w:rsid w:val="00024496"/>
    <w:rsid w:val="0002460E"/>
    <w:rsid w:val="0002472D"/>
    <w:rsid w:val="00025682"/>
    <w:rsid w:val="00026316"/>
    <w:rsid w:val="00026F4B"/>
    <w:rsid w:val="0002709E"/>
    <w:rsid w:val="0002747F"/>
    <w:rsid w:val="000318FC"/>
    <w:rsid w:val="000320FD"/>
    <w:rsid w:val="0003217E"/>
    <w:rsid w:val="00033931"/>
    <w:rsid w:val="00034FF7"/>
    <w:rsid w:val="00035775"/>
    <w:rsid w:val="00035EB5"/>
    <w:rsid w:val="00036F79"/>
    <w:rsid w:val="000374A5"/>
    <w:rsid w:val="00041C2C"/>
    <w:rsid w:val="0004201B"/>
    <w:rsid w:val="00044331"/>
    <w:rsid w:val="00045C6D"/>
    <w:rsid w:val="00045E63"/>
    <w:rsid w:val="00046DB4"/>
    <w:rsid w:val="00046E5D"/>
    <w:rsid w:val="00052D54"/>
    <w:rsid w:val="0005343B"/>
    <w:rsid w:val="00053F69"/>
    <w:rsid w:val="0005644D"/>
    <w:rsid w:val="0006103D"/>
    <w:rsid w:val="000624D5"/>
    <w:rsid w:val="00063666"/>
    <w:rsid w:val="00063D51"/>
    <w:rsid w:val="00067EEB"/>
    <w:rsid w:val="000713BE"/>
    <w:rsid w:val="0007389D"/>
    <w:rsid w:val="00074372"/>
    <w:rsid w:val="000746AD"/>
    <w:rsid w:val="00075A81"/>
    <w:rsid w:val="00075C54"/>
    <w:rsid w:val="00080165"/>
    <w:rsid w:val="00081D54"/>
    <w:rsid w:val="00082492"/>
    <w:rsid w:val="00083A61"/>
    <w:rsid w:val="00084083"/>
    <w:rsid w:val="00084BE9"/>
    <w:rsid w:val="00084D5F"/>
    <w:rsid w:val="0008706D"/>
    <w:rsid w:val="00087AD9"/>
    <w:rsid w:val="00090096"/>
    <w:rsid w:val="00090128"/>
    <w:rsid w:val="000902EF"/>
    <w:rsid w:val="0009085C"/>
    <w:rsid w:val="00090AF7"/>
    <w:rsid w:val="00091999"/>
    <w:rsid w:val="000926A5"/>
    <w:rsid w:val="000945CE"/>
    <w:rsid w:val="00094712"/>
    <w:rsid w:val="00094ADE"/>
    <w:rsid w:val="000967FE"/>
    <w:rsid w:val="00096C6C"/>
    <w:rsid w:val="00096D32"/>
    <w:rsid w:val="000A0C87"/>
    <w:rsid w:val="000A0EF8"/>
    <w:rsid w:val="000A1463"/>
    <w:rsid w:val="000A237B"/>
    <w:rsid w:val="000A361F"/>
    <w:rsid w:val="000A3E80"/>
    <w:rsid w:val="000A3FF7"/>
    <w:rsid w:val="000A6497"/>
    <w:rsid w:val="000A7F9F"/>
    <w:rsid w:val="000B023C"/>
    <w:rsid w:val="000B26D1"/>
    <w:rsid w:val="000B275F"/>
    <w:rsid w:val="000B2931"/>
    <w:rsid w:val="000B2E6E"/>
    <w:rsid w:val="000B465A"/>
    <w:rsid w:val="000B4765"/>
    <w:rsid w:val="000B4B84"/>
    <w:rsid w:val="000B51E3"/>
    <w:rsid w:val="000B73C9"/>
    <w:rsid w:val="000B7EEA"/>
    <w:rsid w:val="000C1502"/>
    <w:rsid w:val="000C2718"/>
    <w:rsid w:val="000C2936"/>
    <w:rsid w:val="000C3306"/>
    <w:rsid w:val="000C4896"/>
    <w:rsid w:val="000C696D"/>
    <w:rsid w:val="000C6E96"/>
    <w:rsid w:val="000C73BD"/>
    <w:rsid w:val="000C7E8A"/>
    <w:rsid w:val="000D0962"/>
    <w:rsid w:val="000D0BDC"/>
    <w:rsid w:val="000D1A85"/>
    <w:rsid w:val="000D3DEE"/>
    <w:rsid w:val="000D4090"/>
    <w:rsid w:val="000D4D6C"/>
    <w:rsid w:val="000D502A"/>
    <w:rsid w:val="000D54B8"/>
    <w:rsid w:val="000D6123"/>
    <w:rsid w:val="000D7BBD"/>
    <w:rsid w:val="000D7DF1"/>
    <w:rsid w:val="000E08D7"/>
    <w:rsid w:val="000E175A"/>
    <w:rsid w:val="000E2615"/>
    <w:rsid w:val="000E2B46"/>
    <w:rsid w:val="000E2CD5"/>
    <w:rsid w:val="000E4D27"/>
    <w:rsid w:val="000E5342"/>
    <w:rsid w:val="000E5B2D"/>
    <w:rsid w:val="000E5D7C"/>
    <w:rsid w:val="000E76BE"/>
    <w:rsid w:val="000E778C"/>
    <w:rsid w:val="000F0318"/>
    <w:rsid w:val="000F1008"/>
    <w:rsid w:val="000F2012"/>
    <w:rsid w:val="000F34FD"/>
    <w:rsid w:val="000F42EB"/>
    <w:rsid w:val="000F451A"/>
    <w:rsid w:val="000F6FA3"/>
    <w:rsid w:val="00100484"/>
    <w:rsid w:val="0010204A"/>
    <w:rsid w:val="0010258A"/>
    <w:rsid w:val="001026F9"/>
    <w:rsid w:val="00102ADE"/>
    <w:rsid w:val="00104868"/>
    <w:rsid w:val="001063D7"/>
    <w:rsid w:val="00106869"/>
    <w:rsid w:val="00106DA7"/>
    <w:rsid w:val="00107ECE"/>
    <w:rsid w:val="00110D27"/>
    <w:rsid w:val="0011161C"/>
    <w:rsid w:val="001142ED"/>
    <w:rsid w:val="0011502E"/>
    <w:rsid w:val="00115BAC"/>
    <w:rsid w:val="00115EA9"/>
    <w:rsid w:val="001171BD"/>
    <w:rsid w:val="001204DE"/>
    <w:rsid w:val="00120B13"/>
    <w:rsid w:val="00121714"/>
    <w:rsid w:val="00122716"/>
    <w:rsid w:val="00123707"/>
    <w:rsid w:val="001240F8"/>
    <w:rsid w:val="00124FFA"/>
    <w:rsid w:val="00126841"/>
    <w:rsid w:val="00127410"/>
    <w:rsid w:val="001276B6"/>
    <w:rsid w:val="0012787D"/>
    <w:rsid w:val="001340BC"/>
    <w:rsid w:val="0013453E"/>
    <w:rsid w:val="00134599"/>
    <w:rsid w:val="00134A9B"/>
    <w:rsid w:val="00137AB6"/>
    <w:rsid w:val="00137F8A"/>
    <w:rsid w:val="00140103"/>
    <w:rsid w:val="001405EE"/>
    <w:rsid w:val="00140C22"/>
    <w:rsid w:val="00140DCD"/>
    <w:rsid w:val="0014317A"/>
    <w:rsid w:val="00144B62"/>
    <w:rsid w:val="0014728E"/>
    <w:rsid w:val="00150D8A"/>
    <w:rsid w:val="00154146"/>
    <w:rsid w:val="0015514B"/>
    <w:rsid w:val="001571F3"/>
    <w:rsid w:val="00157F1B"/>
    <w:rsid w:val="00160084"/>
    <w:rsid w:val="001618DB"/>
    <w:rsid w:val="0016440A"/>
    <w:rsid w:val="00164538"/>
    <w:rsid w:val="00165717"/>
    <w:rsid w:val="001668DB"/>
    <w:rsid w:val="001674F8"/>
    <w:rsid w:val="00170056"/>
    <w:rsid w:val="00172132"/>
    <w:rsid w:val="00172A2F"/>
    <w:rsid w:val="001737C7"/>
    <w:rsid w:val="0017480C"/>
    <w:rsid w:val="00175F9D"/>
    <w:rsid w:val="0018042E"/>
    <w:rsid w:val="0018139C"/>
    <w:rsid w:val="0018294D"/>
    <w:rsid w:val="0018491D"/>
    <w:rsid w:val="00184A0B"/>
    <w:rsid w:val="0018500A"/>
    <w:rsid w:val="001850E1"/>
    <w:rsid w:val="00186BE1"/>
    <w:rsid w:val="00187076"/>
    <w:rsid w:val="001873F5"/>
    <w:rsid w:val="0018740F"/>
    <w:rsid w:val="00191035"/>
    <w:rsid w:val="0019290E"/>
    <w:rsid w:val="00192B03"/>
    <w:rsid w:val="00193DDD"/>
    <w:rsid w:val="0019587B"/>
    <w:rsid w:val="00196C9F"/>
    <w:rsid w:val="001977E5"/>
    <w:rsid w:val="00197A34"/>
    <w:rsid w:val="00197A3D"/>
    <w:rsid w:val="001A1170"/>
    <w:rsid w:val="001A4433"/>
    <w:rsid w:val="001A4975"/>
    <w:rsid w:val="001A4A06"/>
    <w:rsid w:val="001A6D31"/>
    <w:rsid w:val="001A70FB"/>
    <w:rsid w:val="001A75BC"/>
    <w:rsid w:val="001B1A34"/>
    <w:rsid w:val="001B1A82"/>
    <w:rsid w:val="001B2680"/>
    <w:rsid w:val="001B3DD7"/>
    <w:rsid w:val="001B47D4"/>
    <w:rsid w:val="001B4852"/>
    <w:rsid w:val="001B53EC"/>
    <w:rsid w:val="001B72EE"/>
    <w:rsid w:val="001C1A4B"/>
    <w:rsid w:val="001C35DE"/>
    <w:rsid w:val="001C5010"/>
    <w:rsid w:val="001C65ED"/>
    <w:rsid w:val="001C6962"/>
    <w:rsid w:val="001C6B70"/>
    <w:rsid w:val="001C6F32"/>
    <w:rsid w:val="001D0D3F"/>
    <w:rsid w:val="001D1017"/>
    <w:rsid w:val="001D1A74"/>
    <w:rsid w:val="001D2950"/>
    <w:rsid w:val="001D42CF"/>
    <w:rsid w:val="001D42EC"/>
    <w:rsid w:val="001D4981"/>
    <w:rsid w:val="001D4BE6"/>
    <w:rsid w:val="001D5944"/>
    <w:rsid w:val="001D605A"/>
    <w:rsid w:val="001D6595"/>
    <w:rsid w:val="001E04CD"/>
    <w:rsid w:val="001E380E"/>
    <w:rsid w:val="001E406D"/>
    <w:rsid w:val="001E4469"/>
    <w:rsid w:val="001E4753"/>
    <w:rsid w:val="001E51BB"/>
    <w:rsid w:val="001E5DC0"/>
    <w:rsid w:val="001E6ED0"/>
    <w:rsid w:val="001E6FBB"/>
    <w:rsid w:val="001E7039"/>
    <w:rsid w:val="001E7D78"/>
    <w:rsid w:val="001F12C1"/>
    <w:rsid w:val="001F182F"/>
    <w:rsid w:val="001F31F9"/>
    <w:rsid w:val="001F39EC"/>
    <w:rsid w:val="001F4883"/>
    <w:rsid w:val="001F4F6A"/>
    <w:rsid w:val="001F7368"/>
    <w:rsid w:val="001F7BA5"/>
    <w:rsid w:val="00200B53"/>
    <w:rsid w:val="0020263C"/>
    <w:rsid w:val="00202A55"/>
    <w:rsid w:val="00203B09"/>
    <w:rsid w:val="002051D3"/>
    <w:rsid w:val="00207E2F"/>
    <w:rsid w:val="0021077C"/>
    <w:rsid w:val="00210F62"/>
    <w:rsid w:val="002116E0"/>
    <w:rsid w:val="00212BAC"/>
    <w:rsid w:val="00213EC0"/>
    <w:rsid w:val="00214570"/>
    <w:rsid w:val="00214CCE"/>
    <w:rsid w:val="00215005"/>
    <w:rsid w:val="0021505D"/>
    <w:rsid w:val="00215095"/>
    <w:rsid w:val="00215271"/>
    <w:rsid w:val="0021532D"/>
    <w:rsid w:val="00215752"/>
    <w:rsid w:val="00215788"/>
    <w:rsid w:val="00215CF8"/>
    <w:rsid w:val="0021648A"/>
    <w:rsid w:val="00220678"/>
    <w:rsid w:val="002241F5"/>
    <w:rsid w:val="00226430"/>
    <w:rsid w:val="00226764"/>
    <w:rsid w:val="002267AE"/>
    <w:rsid w:val="00232D3E"/>
    <w:rsid w:val="002333A4"/>
    <w:rsid w:val="00234688"/>
    <w:rsid w:val="00235AE1"/>
    <w:rsid w:val="00235F8A"/>
    <w:rsid w:val="00235FF8"/>
    <w:rsid w:val="00240AD5"/>
    <w:rsid w:val="00242114"/>
    <w:rsid w:val="00242147"/>
    <w:rsid w:val="002437C7"/>
    <w:rsid w:val="00243D0E"/>
    <w:rsid w:val="00243DE3"/>
    <w:rsid w:val="002444A7"/>
    <w:rsid w:val="00246200"/>
    <w:rsid w:val="00250D66"/>
    <w:rsid w:val="002528B1"/>
    <w:rsid w:val="00254501"/>
    <w:rsid w:val="002568AA"/>
    <w:rsid w:val="002576A0"/>
    <w:rsid w:val="00257C15"/>
    <w:rsid w:val="002609FD"/>
    <w:rsid w:val="002610D5"/>
    <w:rsid w:val="002629CE"/>
    <w:rsid w:val="002633D1"/>
    <w:rsid w:val="00263AC9"/>
    <w:rsid w:val="002640E4"/>
    <w:rsid w:val="002642AA"/>
    <w:rsid w:val="002643CA"/>
    <w:rsid w:val="002644B7"/>
    <w:rsid w:val="00264543"/>
    <w:rsid w:val="00265C70"/>
    <w:rsid w:val="00265EAD"/>
    <w:rsid w:val="00266EC5"/>
    <w:rsid w:val="0026799D"/>
    <w:rsid w:val="00270117"/>
    <w:rsid w:val="00270A74"/>
    <w:rsid w:val="00274100"/>
    <w:rsid w:val="00280B0C"/>
    <w:rsid w:val="00281298"/>
    <w:rsid w:val="00281955"/>
    <w:rsid w:val="00283014"/>
    <w:rsid w:val="00283089"/>
    <w:rsid w:val="0028346B"/>
    <w:rsid w:val="00283750"/>
    <w:rsid w:val="00285375"/>
    <w:rsid w:val="0028677B"/>
    <w:rsid w:val="002878A1"/>
    <w:rsid w:val="00290051"/>
    <w:rsid w:val="00291719"/>
    <w:rsid w:val="002920E2"/>
    <w:rsid w:val="002921C5"/>
    <w:rsid w:val="00292B2F"/>
    <w:rsid w:val="00292B4E"/>
    <w:rsid w:val="00292BEF"/>
    <w:rsid w:val="00293F64"/>
    <w:rsid w:val="00295B0B"/>
    <w:rsid w:val="002970C0"/>
    <w:rsid w:val="00297DC5"/>
    <w:rsid w:val="002A1431"/>
    <w:rsid w:val="002A2B60"/>
    <w:rsid w:val="002A3EDC"/>
    <w:rsid w:val="002A58ED"/>
    <w:rsid w:val="002A66A6"/>
    <w:rsid w:val="002A6961"/>
    <w:rsid w:val="002A724C"/>
    <w:rsid w:val="002A7BE2"/>
    <w:rsid w:val="002B1645"/>
    <w:rsid w:val="002B2AE8"/>
    <w:rsid w:val="002B2FD2"/>
    <w:rsid w:val="002B3FBB"/>
    <w:rsid w:val="002B4B15"/>
    <w:rsid w:val="002B5840"/>
    <w:rsid w:val="002B6A17"/>
    <w:rsid w:val="002C0389"/>
    <w:rsid w:val="002C1574"/>
    <w:rsid w:val="002C176D"/>
    <w:rsid w:val="002C3485"/>
    <w:rsid w:val="002C3550"/>
    <w:rsid w:val="002C38E9"/>
    <w:rsid w:val="002C413C"/>
    <w:rsid w:val="002C4D46"/>
    <w:rsid w:val="002C5632"/>
    <w:rsid w:val="002C6BDB"/>
    <w:rsid w:val="002D02CE"/>
    <w:rsid w:val="002D041D"/>
    <w:rsid w:val="002D11EB"/>
    <w:rsid w:val="002D1F94"/>
    <w:rsid w:val="002D2604"/>
    <w:rsid w:val="002D2758"/>
    <w:rsid w:val="002D30F2"/>
    <w:rsid w:val="002D450A"/>
    <w:rsid w:val="002D4712"/>
    <w:rsid w:val="002D4A33"/>
    <w:rsid w:val="002D7892"/>
    <w:rsid w:val="002E01AD"/>
    <w:rsid w:val="002E1042"/>
    <w:rsid w:val="002E1287"/>
    <w:rsid w:val="002E385E"/>
    <w:rsid w:val="002E4303"/>
    <w:rsid w:val="002E50D7"/>
    <w:rsid w:val="002E53EB"/>
    <w:rsid w:val="002E5C05"/>
    <w:rsid w:val="002E6C3A"/>
    <w:rsid w:val="002F0054"/>
    <w:rsid w:val="002F0326"/>
    <w:rsid w:val="002F0E2D"/>
    <w:rsid w:val="002F13A5"/>
    <w:rsid w:val="002F1CD8"/>
    <w:rsid w:val="002F3266"/>
    <w:rsid w:val="002F3CDA"/>
    <w:rsid w:val="002F464A"/>
    <w:rsid w:val="002F554E"/>
    <w:rsid w:val="002F60F2"/>
    <w:rsid w:val="002F7F2F"/>
    <w:rsid w:val="00301284"/>
    <w:rsid w:val="0030259E"/>
    <w:rsid w:val="00302774"/>
    <w:rsid w:val="00305C86"/>
    <w:rsid w:val="00306A95"/>
    <w:rsid w:val="0030708F"/>
    <w:rsid w:val="003106C2"/>
    <w:rsid w:val="003116D5"/>
    <w:rsid w:val="00312726"/>
    <w:rsid w:val="00312BA1"/>
    <w:rsid w:val="00313E3A"/>
    <w:rsid w:val="003151AA"/>
    <w:rsid w:val="0031718E"/>
    <w:rsid w:val="003171D1"/>
    <w:rsid w:val="00317377"/>
    <w:rsid w:val="00317C0B"/>
    <w:rsid w:val="00320086"/>
    <w:rsid w:val="00322C49"/>
    <w:rsid w:val="0032394D"/>
    <w:rsid w:val="003243F2"/>
    <w:rsid w:val="00324413"/>
    <w:rsid w:val="003269E8"/>
    <w:rsid w:val="00326B5A"/>
    <w:rsid w:val="00330239"/>
    <w:rsid w:val="00330DE3"/>
    <w:rsid w:val="00332272"/>
    <w:rsid w:val="00332A97"/>
    <w:rsid w:val="00333098"/>
    <w:rsid w:val="00333285"/>
    <w:rsid w:val="00334F26"/>
    <w:rsid w:val="0033620C"/>
    <w:rsid w:val="00336DB6"/>
    <w:rsid w:val="003440FC"/>
    <w:rsid w:val="0034526C"/>
    <w:rsid w:val="00346A75"/>
    <w:rsid w:val="00346CAD"/>
    <w:rsid w:val="00347573"/>
    <w:rsid w:val="00347EE9"/>
    <w:rsid w:val="003513F2"/>
    <w:rsid w:val="00352038"/>
    <w:rsid w:val="00352A62"/>
    <w:rsid w:val="00353A21"/>
    <w:rsid w:val="00353FF2"/>
    <w:rsid w:val="00356255"/>
    <w:rsid w:val="00356509"/>
    <w:rsid w:val="00356AF8"/>
    <w:rsid w:val="00361833"/>
    <w:rsid w:val="00362807"/>
    <w:rsid w:val="00362F0F"/>
    <w:rsid w:val="00364E2B"/>
    <w:rsid w:val="0037294E"/>
    <w:rsid w:val="003735D9"/>
    <w:rsid w:val="003738EB"/>
    <w:rsid w:val="00374A21"/>
    <w:rsid w:val="00375EE6"/>
    <w:rsid w:val="00376987"/>
    <w:rsid w:val="00380004"/>
    <w:rsid w:val="0038045D"/>
    <w:rsid w:val="00383B91"/>
    <w:rsid w:val="00385111"/>
    <w:rsid w:val="00385FC7"/>
    <w:rsid w:val="00386A53"/>
    <w:rsid w:val="00387FAD"/>
    <w:rsid w:val="0039131B"/>
    <w:rsid w:val="003931E9"/>
    <w:rsid w:val="00395468"/>
    <w:rsid w:val="00396959"/>
    <w:rsid w:val="003A1A74"/>
    <w:rsid w:val="003A48B8"/>
    <w:rsid w:val="003A52FA"/>
    <w:rsid w:val="003A57DA"/>
    <w:rsid w:val="003B1953"/>
    <w:rsid w:val="003B4795"/>
    <w:rsid w:val="003C1CA0"/>
    <w:rsid w:val="003C2026"/>
    <w:rsid w:val="003C2712"/>
    <w:rsid w:val="003C435B"/>
    <w:rsid w:val="003C4FBD"/>
    <w:rsid w:val="003C516F"/>
    <w:rsid w:val="003C545A"/>
    <w:rsid w:val="003C5486"/>
    <w:rsid w:val="003C6B4B"/>
    <w:rsid w:val="003C6BAD"/>
    <w:rsid w:val="003C6FDF"/>
    <w:rsid w:val="003C7282"/>
    <w:rsid w:val="003C75C3"/>
    <w:rsid w:val="003D0B24"/>
    <w:rsid w:val="003D0B28"/>
    <w:rsid w:val="003D2888"/>
    <w:rsid w:val="003D2B72"/>
    <w:rsid w:val="003D4AB1"/>
    <w:rsid w:val="003D51E7"/>
    <w:rsid w:val="003D57CE"/>
    <w:rsid w:val="003D7B0A"/>
    <w:rsid w:val="003E0AD2"/>
    <w:rsid w:val="003E0D55"/>
    <w:rsid w:val="003E188E"/>
    <w:rsid w:val="003E21BB"/>
    <w:rsid w:val="003E3318"/>
    <w:rsid w:val="003E38C3"/>
    <w:rsid w:val="003E3BDC"/>
    <w:rsid w:val="003E500D"/>
    <w:rsid w:val="003E53C6"/>
    <w:rsid w:val="003E595B"/>
    <w:rsid w:val="003E60D5"/>
    <w:rsid w:val="003E624D"/>
    <w:rsid w:val="003E6B54"/>
    <w:rsid w:val="003F0C13"/>
    <w:rsid w:val="003F175F"/>
    <w:rsid w:val="003F3F53"/>
    <w:rsid w:val="003F47BD"/>
    <w:rsid w:val="003F4CA0"/>
    <w:rsid w:val="003F5A58"/>
    <w:rsid w:val="003F7129"/>
    <w:rsid w:val="00400484"/>
    <w:rsid w:val="004027D3"/>
    <w:rsid w:val="00402F08"/>
    <w:rsid w:val="00403AA0"/>
    <w:rsid w:val="00404D55"/>
    <w:rsid w:val="00404E8B"/>
    <w:rsid w:val="004067A2"/>
    <w:rsid w:val="004075DD"/>
    <w:rsid w:val="00410751"/>
    <w:rsid w:val="004107CA"/>
    <w:rsid w:val="00413370"/>
    <w:rsid w:val="00414F87"/>
    <w:rsid w:val="0041581F"/>
    <w:rsid w:val="00416B4B"/>
    <w:rsid w:val="00420395"/>
    <w:rsid w:val="004212DB"/>
    <w:rsid w:val="00423645"/>
    <w:rsid w:val="00423775"/>
    <w:rsid w:val="00425FD3"/>
    <w:rsid w:val="00426AE8"/>
    <w:rsid w:val="00427274"/>
    <w:rsid w:val="004328EE"/>
    <w:rsid w:val="00433835"/>
    <w:rsid w:val="004339DA"/>
    <w:rsid w:val="00434B17"/>
    <w:rsid w:val="00435449"/>
    <w:rsid w:val="004360AB"/>
    <w:rsid w:val="00436B98"/>
    <w:rsid w:val="00441C62"/>
    <w:rsid w:val="0044295D"/>
    <w:rsid w:val="00443D01"/>
    <w:rsid w:val="0044778F"/>
    <w:rsid w:val="00447B9F"/>
    <w:rsid w:val="00447CA8"/>
    <w:rsid w:val="00450AD9"/>
    <w:rsid w:val="004512B5"/>
    <w:rsid w:val="00452CCC"/>
    <w:rsid w:val="0045332A"/>
    <w:rsid w:val="00454785"/>
    <w:rsid w:val="00454F13"/>
    <w:rsid w:val="004562EB"/>
    <w:rsid w:val="0045649E"/>
    <w:rsid w:val="00457B18"/>
    <w:rsid w:val="0046103D"/>
    <w:rsid w:val="00461D21"/>
    <w:rsid w:val="00463ACB"/>
    <w:rsid w:val="00463EE3"/>
    <w:rsid w:val="00465240"/>
    <w:rsid w:val="0046636A"/>
    <w:rsid w:val="00466C04"/>
    <w:rsid w:val="004678A0"/>
    <w:rsid w:val="004702CA"/>
    <w:rsid w:val="004705F9"/>
    <w:rsid w:val="00471006"/>
    <w:rsid w:val="00472455"/>
    <w:rsid w:val="00474111"/>
    <w:rsid w:val="0047433C"/>
    <w:rsid w:val="004743DF"/>
    <w:rsid w:val="00475C57"/>
    <w:rsid w:val="00477D77"/>
    <w:rsid w:val="00480A3B"/>
    <w:rsid w:val="00480DA9"/>
    <w:rsid w:val="004815E9"/>
    <w:rsid w:val="00481732"/>
    <w:rsid w:val="00482BA1"/>
    <w:rsid w:val="00483650"/>
    <w:rsid w:val="00484166"/>
    <w:rsid w:val="00485124"/>
    <w:rsid w:val="004859E9"/>
    <w:rsid w:val="00485FCD"/>
    <w:rsid w:val="004861AC"/>
    <w:rsid w:val="00486257"/>
    <w:rsid w:val="00486A99"/>
    <w:rsid w:val="0048797A"/>
    <w:rsid w:val="00487DB8"/>
    <w:rsid w:val="00487DD8"/>
    <w:rsid w:val="00487FE5"/>
    <w:rsid w:val="004906EF"/>
    <w:rsid w:val="00490A7D"/>
    <w:rsid w:val="00491DDC"/>
    <w:rsid w:val="00494EB9"/>
    <w:rsid w:val="00495535"/>
    <w:rsid w:val="00496E1E"/>
    <w:rsid w:val="004A2135"/>
    <w:rsid w:val="004A47C9"/>
    <w:rsid w:val="004A545C"/>
    <w:rsid w:val="004A59EE"/>
    <w:rsid w:val="004A7224"/>
    <w:rsid w:val="004A7315"/>
    <w:rsid w:val="004A7352"/>
    <w:rsid w:val="004A784F"/>
    <w:rsid w:val="004B0A47"/>
    <w:rsid w:val="004B0EE8"/>
    <w:rsid w:val="004B2526"/>
    <w:rsid w:val="004B2E16"/>
    <w:rsid w:val="004B47AC"/>
    <w:rsid w:val="004B5930"/>
    <w:rsid w:val="004B5A30"/>
    <w:rsid w:val="004B66CE"/>
    <w:rsid w:val="004B6FDC"/>
    <w:rsid w:val="004B773A"/>
    <w:rsid w:val="004C001D"/>
    <w:rsid w:val="004C0174"/>
    <w:rsid w:val="004C043E"/>
    <w:rsid w:val="004C24B6"/>
    <w:rsid w:val="004C2900"/>
    <w:rsid w:val="004C393D"/>
    <w:rsid w:val="004C5243"/>
    <w:rsid w:val="004C72E3"/>
    <w:rsid w:val="004D0A0F"/>
    <w:rsid w:val="004D0EF3"/>
    <w:rsid w:val="004D217F"/>
    <w:rsid w:val="004D23AA"/>
    <w:rsid w:val="004D38A1"/>
    <w:rsid w:val="004D76ED"/>
    <w:rsid w:val="004D7966"/>
    <w:rsid w:val="004E0663"/>
    <w:rsid w:val="004E07A0"/>
    <w:rsid w:val="004E0F75"/>
    <w:rsid w:val="004E247E"/>
    <w:rsid w:val="004E4059"/>
    <w:rsid w:val="004E4A86"/>
    <w:rsid w:val="004E5728"/>
    <w:rsid w:val="004E6FB3"/>
    <w:rsid w:val="004E6FFA"/>
    <w:rsid w:val="004E79C1"/>
    <w:rsid w:val="004F0ED3"/>
    <w:rsid w:val="004F3235"/>
    <w:rsid w:val="004F3CD8"/>
    <w:rsid w:val="004F3D29"/>
    <w:rsid w:val="004F59C5"/>
    <w:rsid w:val="004F77DA"/>
    <w:rsid w:val="00502B31"/>
    <w:rsid w:val="005031BF"/>
    <w:rsid w:val="0050415D"/>
    <w:rsid w:val="00510BED"/>
    <w:rsid w:val="00512097"/>
    <w:rsid w:val="0051242F"/>
    <w:rsid w:val="00512621"/>
    <w:rsid w:val="00514019"/>
    <w:rsid w:val="00514A42"/>
    <w:rsid w:val="005214D4"/>
    <w:rsid w:val="0052297E"/>
    <w:rsid w:val="005235DF"/>
    <w:rsid w:val="00524455"/>
    <w:rsid w:val="005250C9"/>
    <w:rsid w:val="005251B7"/>
    <w:rsid w:val="005262D7"/>
    <w:rsid w:val="0052684B"/>
    <w:rsid w:val="00527840"/>
    <w:rsid w:val="005303E0"/>
    <w:rsid w:val="00530CBA"/>
    <w:rsid w:val="00531FCE"/>
    <w:rsid w:val="005325D5"/>
    <w:rsid w:val="00532AD7"/>
    <w:rsid w:val="00533A4E"/>
    <w:rsid w:val="00533DA2"/>
    <w:rsid w:val="00534304"/>
    <w:rsid w:val="00535887"/>
    <w:rsid w:val="00535DC7"/>
    <w:rsid w:val="00536556"/>
    <w:rsid w:val="0053687A"/>
    <w:rsid w:val="00536CBA"/>
    <w:rsid w:val="00536F33"/>
    <w:rsid w:val="00536F94"/>
    <w:rsid w:val="005374B1"/>
    <w:rsid w:val="00543328"/>
    <w:rsid w:val="00543E87"/>
    <w:rsid w:val="00543F35"/>
    <w:rsid w:val="005466DB"/>
    <w:rsid w:val="00546E81"/>
    <w:rsid w:val="00547061"/>
    <w:rsid w:val="005474CD"/>
    <w:rsid w:val="00550B04"/>
    <w:rsid w:val="00554360"/>
    <w:rsid w:val="005548B8"/>
    <w:rsid w:val="00557A48"/>
    <w:rsid w:val="00561B52"/>
    <w:rsid w:val="005633A2"/>
    <w:rsid w:val="0056427E"/>
    <w:rsid w:val="005645F4"/>
    <w:rsid w:val="00565080"/>
    <w:rsid w:val="005650CA"/>
    <w:rsid w:val="00565E61"/>
    <w:rsid w:val="00566391"/>
    <w:rsid w:val="00566A76"/>
    <w:rsid w:val="005673B3"/>
    <w:rsid w:val="005677D4"/>
    <w:rsid w:val="005677DC"/>
    <w:rsid w:val="005704F3"/>
    <w:rsid w:val="00571FC8"/>
    <w:rsid w:val="005721A3"/>
    <w:rsid w:val="00572653"/>
    <w:rsid w:val="00572C96"/>
    <w:rsid w:val="0057331A"/>
    <w:rsid w:val="00573ADE"/>
    <w:rsid w:val="0057414D"/>
    <w:rsid w:val="00575439"/>
    <w:rsid w:val="00575527"/>
    <w:rsid w:val="00575DB4"/>
    <w:rsid w:val="00580614"/>
    <w:rsid w:val="005810A8"/>
    <w:rsid w:val="00581420"/>
    <w:rsid w:val="00583DFD"/>
    <w:rsid w:val="005844C4"/>
    <w:rsid w:val="00587F99"/>
    <w:rsid w:val="0059134A"/>
    <w:rsid w:val="005922FB"/>
    <w:rsid w:val="005928C5"/>
    <w:rsid w:val="005932EF"/>
    <w:rsid w:val="005A0B70"/>
    <w:rsid w:val="005A1B8E"/>
    <w:rsid w:val="005A2291"/>
    <w:rsid w:val="005A4AFD"/>
    <w:rsid w:val="005B0F38"/>
    <w:rsid w:val="005B1651"/>
    <w:rsid w:val="005B1FB2"/>
    <w:rsid w:val="005B2A28"/>
    <w:rsid w:val="005B2AE2"/>
    <w:rsid w:val="005B4205"/>
    <w:rsid w:val="005B4576"/>
    <w:rsid w:val="005B5D16"/>
    <w:rsid w:val="005B602D"/>
    <w:rsid w:val="005B6DF6"/>
    <w:rsid w:val="005B7336"/>
    <w:rsid w:val="005B73FF"/>
    <w:rsid w:val="005B7DEB"/>
    <w:rsid w:val="005C1002"/>
    <w:rsid w:val="005C2374"/>
    <w:rsid w:val="005C2B5C"/>
    <w:rsid w:val="005C3913"/>
    <w:rsid w:val="005C3A25"/>
    <w:rsid w:val="005C44FC"/>
    <w:rsid w:val="005C4763"/>
    <w:rsid w:val="005C54FA"/>
    <w:rsid w:val="005C6053"/>
    <w:rsid w:val="005C6218"/>
    <w:rsid w:val="005C690E"/>
    <w:rsid w:val="005D02AF"/>
    <w:rsid w:val="005D149F"/>
    <w:rsid w:val="005D2566"/>
    <w:rsid w:val="005D28CA"/>
    <w:rsid w:val="005D4F80"/>
    <w:rsid w:val="005D69AC"/>
    <w:rsid w:val="005D7FF9"/>
    <w:rsid w:val="005E061C"/>
    <w:rsid w:val="005E17FA"/>
    <w:rsid w:val="005E4994"/>
    <w:rsid w:val="005E4D6A"/>
    <w:rsid w:val="005E5350"/>
    <w:rsid w:val="005E56EC"/>
    <w:rsid w:val="005E5E03"/>
    <w:rsid w:val="005E6A92"/>
    <w:rsid w:val="005E7174"/>
    <w:rsid w:val="005E72CC"/>
    <w:rsid w:val="005E7472"/>
    <w:rsid w:val="005E7FEA"/>
    <w:rsid w:val="005F0E57"/>
    <w:rsid w:val="005F1425"/>
    <w:rsid w:val="005F286E"/>
    <w:rsid w:val="005F364F"/>
    <w:rsid w:val="005F3992"/>
    <w:rsid w:val="005F4234"/>
    <w:rsid w:val="005F57C7"/>
    <w:rsid w:val="005F585A"/>
    <w:rsid w:val="005F7AC7"/>
    <w:rsid w:val="00600D83"/>
    <w:rsid w:val="006020E6"/>
    <w:rsid w:val="00602A6A"/>
    <w:rsid w:val="00602ED8"/>
    <w:rsid w:val="0060401B"/>
    <w:rsid w:val="00606491"/>
    <w:rsid w:val="00606933"/>
    <w:rsid w:val="006105B0"/>
    <w:rsid w:val="006108E2"/>
    <w:rsid w:val="006117AA"/>
    <w:rsid w:val="00611CFC"/>
    <w:rsid w:val="0061216C"/>
    <w:rsid w:val="0061252B"/>
    <w:rsid w:val="00612979"/>
    <w:rsid w:val="00612DE7"/>
    <w:rsid w:val="00614AFC"/>
    <w:rsid w:val="00614DD0"/>
    <w:rsid w:val="00615E87"/>
    <w:rsid w:val="006162DD"/>
    <w:rsid w:val="0062009F"/>
    <w:rsid w:val="00620FFA"/>
    <w:rsid w:val="00622517"/>
    <w:rsid w:val="006225C9"/>
    <w:rsid w:val="00622D25"/>
    <w:rsid w:val="0062330C"/>
    <w:rsid w:val="00623672"/>
    <w:rsid w:val="00623A5B"/>
    <w:rsid w:val="00626002"/>
    <w:rsid w:val="00626F88"/>
    <w:rsid w:val="0062763E"/>
    <w:rsid w:val="00631247"/>
    <w:rsid w:val="00631B46"/>
    <w:rsid w:val="00633863"/>
    <w:rsid w:val="00634EE1"/>
    <w:rsid w:val="0063663E"/>
    <w:rsid w:val="00636860"/>
    <w:rsid w:val="00637014"/>
    <w:rsid w:val="00637C52"/>
    <w:rsid w:val="00637CC6"/>
    <w:rsid w:val="00642574"/>
    <w:rsid w:val="00642623"/>
    <w:rsid w:val="00642EDF"/>
    <w:rsid w:val="00645C16"/>
    <w:rsid w:val="00645CF7"/>
    <w:rsid w:val="00645F40"/>
    <w:rsid w:val="00650344"/>
    <w:rsid w:val="0065047F"/>
    <w:rsid w:val="00650955"/>
    <w:rsid w:val="006511EF"/>
    <w:rsid w:val="00651A16"/>
    <w:rsid w:val="00651C9B"/>
    <w:rsid w:val="00652AF5"/>
    <w:rsid w:val="006536E7"/>
    <w:rsid w:val="006612F3"/>
    <w:rsid w:val="00661FDB"/>
    <w:rsid w:val="006630C2"/>
    <w:rsid w:val="0066436C"/>
    <w:rsid w:val="006648D4"/>
    <w:rsid w:val="00665833"/>
    <w:rsid w:val="0066664E"/>
    <w:rsid w:val="00666F57"/>
    <w:rsid w:val="006673B2"/>
    <w:rsid w:val="00670604"/>
    <w:rsid w:val="00672E31"/>
    <w:rsid w:val="00674EDE"/>
    <w:rsid w:val="00675447"/>
    <w:rsid w:val="00676E28"/>
    <w:rsid w:val="0067716F"/>
    <w:rsid w:val="00677535"/>
    <w:rsid w:val="006776D0"/>
    <w:rsid w:val="00681013"/>
    <w:rsid w:val="00683D04"/>
    <w:rsid w:val="0068449F"/>
    <w:rsid w:val="00687346"/>
    <w:rsid w:val="0069034E"/>
    <w:rsid w:val="006905C4"/>
    <w:rsid w:val="00691FF5"/>
    <w:rsid w:val="00692220"/>
    <w:rsid w:val="0069281E"/>
    <w:rsid w:val="00696E60"/>
    <w:rsid w:val="00697914"/>
    <w:rsid w:val="006A0645"/>
    <w:rsid w:val="006A2765"/>
    <w:rsid w:val="006A28EB"/>
    <w:rsid w:val="006A60CC"/>
    <w:rsid w:val="006A65EF"/>
    <w:rsid w:val="006A6C3F"/>
    <w:rsid w:val="006A6C84"/>
    <w:rsid w:val="006B2B48"/>
    <w:rsid w:val="006B395C"/>
    <w:rsid w:val="006B5755"/>
    <w:rsid w:val="006B5ADC"/>
    <w:rsid w:val="006B5FCC"/>
    <w:rsid w:val="006B60B8"/>
    <w:rsid w:val="006B77A7"/>
    <w:rsid w:val="006B7A95"/>
    <w:rsid w:val="006B7AF7"/>
    <w:rsid w:val="006B7E34"/>
    <w:rsid w:val="006C07A2"/>
    <w:rsid w:val="006C1453"/>
    <w:rsid w:val="006C22A7"/>
    <w:rsid w:val="006C27B7"/>
    <w:rsid w:val="006C2889"/>
    <w:rsid w:val="006C4BC3"/>
    <w:rsid w:val="006D005E"/>
    <w:rsid w:val="006D1500"/>
    <w:rsid w:val="006D1E95"/>
    <w:rsid w:val="006D21D8"/>
    <w:rsid w:val="006D2287"/>
    <w:rsid w:val="006D260D"/>
    <w:rsid w:val="006D2A8E"/>
    <w:rsid w:val="006D610F"/>
    <w:rsid w:val="006D6719"/>
    <w:rsid w:val="006E007D"/>
    <w:rsid w:val="006E094E"/>
    <w:rsid w:val="006E243D"/>
    <w:rsid w:val="006E274B"/>
    <w:rsid w:val="006E2C6B"/>
    <w:rsid w:val="006E417A"/>
    <w:rsid w:val="006E56A8"/>
    <w:rsid w:val="006E5DF5"/>
    <w:rsid w:val="006F0094"/>
    <w:rsid w:val="006F0503"/>
    <w:rsid w:val="006F0568"/>
    <w:rsid w:val="006F09E3"/>
    <w:rsid w:val="006F3617"/>
    <w:rsid w:val="006F3D8F"/>
    <w:rsid w:val="006F4774"/>
    <w:rsid w:val="006F53EF"/>
    <w:rsid w:val="006F71B9"/>
    <w:rsid w:val="006F78F9"/>
    <w:rsid w:val="00701347"/>
    <w:rsid w:val="007013A6"/>
    <w:rsid w:val="00701999"/>
    <w:rsid w:val="007024A5"/>
    <w:rsid w:val="00702CB9"/>
    <w:rsid w:val="007030ED"/>
    <w:rsid w:val="00704840"/>
    <w:rsid w:val="00704D1C"/>
    <w:rsid w:val="00705153"/>
    <w:rsid w:val="00705202"/>
    <w:rsid w:val="0070782D"/>
    <w:rsid w:val="0071132E"/>
    <w:rsid w:val="007118EC"/>
    <w:rsid w:val="00711A06"/>
    <w:rsid w:val="00711AFD"/>
    <w:rsid w:val="00714859"/>
    <w:rsid w:val="007160F4"/>
    <w:rsid w:val="00716840"/>
    <w:rsid w:val="007177BC"/>
    <w:rsid w:val="00717CFA"/>
    <w:rsid w:val="00717FC4"/>
    <w:rsid w:val="00722606"/>
    <w:rsid w:val="0072452C"/>
    <w:rsid w:val="00724C5B"/>
    <w:rsid w:val="00725EFF"/>
    <w:rsid w:val="0072600E"/>
    <w:rsid w:val="00726A7C"/>
    <w:rsid w:val="0073073E"/>
    <w:rsid w:val="0073077E"/>
    <w:rsid w:val="00731A1F"/>
    <w:rsid w:val="0073335D"/>
    <w:rsid w:val="00733A8C"/>
    <w:rsid w:val="00733B92"/>
    <w:rsid w:val="00735523"/>
    <w:rsid w:val="00736C6A"/>
    <w:rsid w:val="007370AA"/>
    <w:rsid w:val="00737CB5"/>
    <w:rsid w:val="00737F94"/>
    <w:rsid w:val="0074344C"/>
    <w:rsid w:val="00743AC4"/>
    <w:rsid w:val="00743B26"/>
    <w:rsid w:val="007440DC"/>
    <w:rsid w:val="00744292"/>
    <w:rsid w:val="00744A74"/>
    <w:rsid w:val="007470C1"/>
    <w:rsid w:val="0074717F"/>
    <w:rsid w:val="007513F1"/>
    <w:rsid w:val="0075507B"/>
    <w:rsid w:val="007566C0"/>
    <w:rsid w:val="00760E54"/>
    <w:rsid w:val="0076174B"/>
    <w:rsid w:val="00761EE4"/>
    <w:rsid w:val="0076292A"/>
    <w:rsid w:val="007631C1"/>
    <w:rsid w:val="00763F15"/>
    <w:rsid w:val="00764D01"/>
    <w:rsid w:val="0076561E"/>
    <w:rsid w:val="00767D75"/>
    <w:rsid w:val="00771DA5"/>
    <w:rsid w:val="007722F3"/>
    <w:rsid w:val="00773479"/>
    <w:rsid w:val="00773576"/>
    <w:rsid w:val="00773C2A"/>
    <w:rsid w:val="00773DCD"/>
    <w:rsid w:val="00773F5C"/>
    <w:rsid w:val="00775C29"/>
    <w:rsid w:val="007761A2"/>
    <w:rsid w:val="00777254"/>
    <w:rsid w:val="007806DD"/>
    <w:rsid w:val="00781725"/>
    <w:rsid w:val="00785CB0"/>
    <w:rsid w:val="00785D6B"/>
    <w:rsid w:val="00786B31"/>
    <w:rsid w:val="007870BD"/>
    <w:rsid w:val="00793428"/>
    <w:rsid w:val="007934D8"/>
    <w:rsid w:val="007935D5"/>
    <w:rsid w:val="007946AB"/>
    <w:rsid w:val="0079589A"/>
    <w:rsid w:val="00795D40"/>
    <w:rsid w:val="007967CD"/>
    <w:rsid w:val="0079706C"/>
    <w:rsid w:val="0079783C"/>
    <w:rsid w:val="007A17FF"/>
    <w:rsid w:val="007A2543"/>
    <w:rsid w:val="007A3247"/>
    <w:rsid w:val="007A3395"/>
    <w:rsid w:val="007A384B"/>
    <w:rsid w:val="007A3B28"/>
    <w:rsid w:val="007A5C13"/>
    <w:rsid w:val="007B0465"/>
    <w:rsid w:val="007B0EBD"/>
    <w:rsid w:val="007B27F1"/>
    <w:rsid w:val="007B453E"/>
    <w:rsid w:val="007B7C33"/>
    <w:rsid w:val="007C04D0"/>
    <w:rsid w:val="007C0547"/>
    <w:rsid w:val="007C16AB"/>
    <w:rsid w:val="007C17A3"/>
    <w:rsid w:val="007C2221"/>
    <w:rsid w:val="007C2FFF"/>
    <w:rsid w:val="007C64A0"/>
    <w:rsid w:val="007D1A48"/>
    <w:rsid w:val="007D38A3"/>
    <w:rsid w:val="007D61A8"/>
    <w:rsid w:val="007E1409"/>
    <w:rsid w:val="007E1BAD"/>
    <w:rsid w:val="007E2968"/>
    <w:rsid w:val="007E2EF3"/>
    <w:rsid w:val="007E31DB"/>
    <w:rsid w:val="007E57D8"/>
    <w:rsid w:val="007E6220"/>
    <w:rsid w:val="007E6F99"/>
    <w:rsid w:val="007E7B84"/>
    <w:rsid w:val="007E7FF9"/>
    <w:rsid w:val="007F0441"/>
    <w:rsid w:val="007F0C1A"/>
    <w:rsid w:val="007F3C7D"/>
    <w:rsid w:val="007F47C5"/>
    <w:rsid w:val="007F5BE7"/>
    <w:rsid w:val="008007DD"/>
    <w:rsid w:val="0080139A"/>
    <w:rsid w:val="0080186B"/>
    <w:rsid w:val="008019A3"/>
    <w:rsid w:val="00801B99"/>
    <w:rsid w:val="00801D54"/>
    <w:rsid w:val="00801E0A"/>
    <w:rsid w:val="00802074"/>
    <w:rsid w:val="0080305F"/>
    <w:rsid w:val="0080377A"/>
    <w:rsid w:val="00803E21"/>
    <w:rsid w:val="00803EAB"/>
    <w:rsid w:val="00804405"/>
    <w:rsid w:val="00804743"/>
    <w:rsid w:val="00804FEA"/>
    <w:rsid w:val="0080612A"/>
    <w:rsid w:val="008063D0"/>
    <w:rsid w:val="008064A1"/>
    <w:rsid w:val="00807B3C"/>
    <w:rsid w:val="008113F4"/>
    <w:rsid w:val="00811B72"/>
    <w:rsid w:val="0081388C"/>
    <w:rsid w:val="00813E67"/>
    <w:rsid w:val="00814220"/>
    <w:rsid w:val="00814355"/>
    <w:rsid w:val="0081678F"/>
    <w:rsid w:val="008169AB"/>
    <w:rsid w:val="008173E3"/>
    <w:rsid w:val="0081796B"/>
    <w:rsid w:val="00817E95"/>
    <w:rsid w:val="00820306"/>
    <w:rsid w:val="00822028"/>
    <w:rsid w:val="0082339A"/>
    <w:rsid w:val="008239F4"/>
    <w:rsid w:val="00824AF1"/>
    <w:rsid w:val="00824DA9"/>
    <w:rsid w:val="0082563C"/>
    <w:rsid w:val="00825C26"/>
    <w:rsid w:val="00832644"/>
    <w:rsid w:val="00832989"/>
    <w:rsid w:val="008330C8"/>
    <w:rsid w:val="00833DBC"/>
    <w:rsid w:val="00835C10"/>
    <w:rsid w:val="00837366"/>
    <w:rsid w:val="008376DF"/>
    <w:rsid w:val="0084022C"/>
    <w:rsid w:val="00841B5E"/>
    <w:rsid w:val="00842C20"/>
    <w:rsid w:val="008437D0"/>
    <w:rsid w:val="00844576"/>
    <w:rsid w:val="00844AB2"/>
    <w:rsid w:val="00844CDB"/>
    <w:rsid w:val="0084542A"/>
    <w:rsid w:val="00845E92"/>
    <w:rsid w:val="0085124E"/>
    <w:rsid w:val="008518A9"/>
    <w:rsid w:val="00853C78"/>
    <w:rsid w:val="008545B9"/>
    <w:rsid w:val="0085482C"/>
    <w:rsid w:val="00855038"/>
    <w:rsid w:val="0085626F"/>
    <w:rsid w:val="00857176"/>
    <w:rsid w:val="00857F2E"/>
    <w:rsid w:val="008606E6"/>
    <w:rsid w:val="00860A54"/>
    <w:rsid w:val="008619CF"/>
    <w:rsid w:val="00862829"/>
    <w:rsid w:val="00862C3D"/>
    <w:rsid w:val="00865EB7"/>
    <w:rsid w:val="0086636D"/>
    <w:rsid w:val="008667F5"/>
    <w:rsid w:val="00867EA1"/>
    <w:rsid w:val="0087057C"/>
    <w:rsid w:val="008722FA"/>
    <w:rsid w:val="0087290B"/>
    <w:rsid w:val="00874E48"/>
    <w:rsid w:val="00875036"/>
    <w:rsid w:val="008770C3"/>
    <w:rsid w:val="00877A9C"/>
    <w:rsid w:val="008800AB"/>
    <w:rsid w:val="00880120"/>
    <w:rsid w:val="00881A4F"/>
    <w:rsid w:val="008821DA"/>
    <w:rsid w:val="0088354E"/>
    <w:rsid w:val="00883AEE"/>
    <w:rsid w:val="00885CFD"/>
    <w:rsid w:val="008860D3"/>
    <w:rsid w:val="00886291"/>
    <w:rsid w:val="00886453"/>
    <w:rsid w:val="008868FC"/>
    <w:rsid w:val="00886FFA"/>
    <w:rsid w:val="008926C6"/>
    <w:rsid w:val="00892AA3"/>
    <w:rsid w:val="008945EF"/>
    <w:rsid w:val="00894A25"/>
    <w:rsid w:val="00896075"/>
    <w:rsid w:val="008962C8"/>
    <w:rsid w:val="00896C50"/>
    <w:rsid w:val="00897B33"/>
    <w:rsid w:val="008A04E9"/>
    <w:rsid w:val="008A1E08"/>
    <w:rsid w:val="008A22E3"/>
    <w:rsid w:val="008A26A8"/>
    <w:rsid w:val="008A284E"/>
    <w:rsid w:val="008A2853"/>
    <w:rsid w:val="008A294F"/>
    <w:rsid w:val="008A431D"/>
    <w:rsid w:val="008A4C19"/>
    <w:rsid w:val="008A57C4"/>
    <w:rsid w:val="008A6631"/>
    <w:rsid w:val="008A6E4E"/>
    <w:rsid w:val="008A78E9"/>
    <w:rsid w:val="008A7DBE"/>
    <w:rsid w:val="008B0A07"/>
    <w:rsid w:val="008B0A08"/>
    <w:rsid w:val="008B1471"/>
    <w:rsid w:val="008B14F1"/>
    <w:rsid w:val="008B27B8"/>
    <w:rsid w:val="008B2AD1"/>
    <w:rsid w:val="008B2D74"/>
    <w:rsid w:val="008B32F4"/>
    <w:rsid w:val="008B3AF8"/>
    <w:rsid w:val="008B5FD2"/>
    <w:rsid w:val="008B61A8"/>
    <w:rsid w:val="008B795F"/>
    <w:rsid w:val="008B7BBF"/>
    <w:rsid w:val="008C03D2"/>
    <w:rsid w:val="008C1C06"/>
    <w:rsid w:val="008C1D07"/>
    <w:rsid w:val="008C3E6C"/>
    <w:rsid w:val="008C5525"/>
    <w:rsid w:val="008C689B"/>
    <w:rsid w:val="008C7B8A"/>
    <w:rsid w:val="008D0521"/>
    <w:rsid w:val="008D1471"/>
    <w:rsid w:val="008D1478"/>
    <w:rsid w:val="008D2BDE"/>
    <w:rsid w:val="008D3023"/>
    <w:rsid w:val="008D48BC"/>
    <w:rsid w:val="008D4E2A"/>
    <w:rsid w:val="008D50B0"/>
    <w:rsid w:val="008D51FC"/>
    <w:rsid w:val="008D5A8A"/>
    <w:rsid w:val="008E14DF"/>
    <w:rsid w:val="008E19E2"/>
    <w:rsid w:val="008E2B9D"/>
    <w:rsid w:val="008E2BAF"/>
    <w:rsid w:val="008E4C64"/>
    <w:rsid w:val="008E5D30"/>
    <w:rsid w:val="008E6632"/>
    <w:rsid w:val="008F0345"/>
    <w:rsid w:val="008F1208"/>
    <w:rsid w:val="008F19D9"/>
    <w:rsid w:val="008F1DE6"/>
    <w:rsid w:val="008F2316"/>
    <w:rsid w:val="008F3D7A"/>
    <w:rsid w:val="008F5EEB"/>
    <w:rsid w:val="008F67AB"/>
    <w:rsid w:val="0090002C"/>
    <w:rsid w:val="00900393"/>
    <w:rsid w:val="0090071F"/>
    <w:rsid w:val="00900919"/>
    <w:rsid w:val="00900E06"/>
    <w:rsid w:val="00902DCF"/>
    <w:rsid w:val="00902ECD"/>
    <w:rsid w:val="0090355C"/>
    <w:rsid w:val="0090356D"/>
    <w:rsid w:val="00903CC2"/>
    <w:rsid w:val="0090440D"/>
    <w:rsid w:val="00904A57"/>
    <w:rsid w:val="00905057"/>
    <w:rsid w:val="009056FF"/>
    <w:rsid w:val="0090657F"/>
    <w:rsid w:val="00910750"/>
    <w:rsid w:val="00910A0B"/>
    <w:rsid w:val="0091126C"/>
    <w:rsid w:val="00911403"/>
    <w:rsid w:val="00912A8F"/>
    <w:rsid w:val="009148B8"/>
    <w:rsid w:val="00915290"/>
    <w:rsid w:val="00916CE8"/>
    <w:rsid w:val="009206FA"/>
    <w:rsid w:val="009232FA"/>
    <w:rsid w:val="00924ED1"/>
    <w:rsid w:val="00925FB5"/>
    <w:rsid w:val="00927F6A"/>
    <w:rsid w:val="00931568"/>
    <w:rsid w:val="00933703"/>
    <w:rsid w:val="00933850"/>
    <w:rsid w:val="00933A9A"/>
    <w:rsid w:val="00934268"/>
    <w:rsid w:val="00935321"/>
    <w:rsid w:val="009368C2"/>
    <w:rsid w:val="009370C5"/>
    <w:rsid w:val="00937531"/>
    <w:rsid w:val="009377A7"/>
    <w:rsid w:val="0094189D"/>
    <w:rsid w:val="00941979"/>
    <w:rsid w:val="009420A5"/>
    <w:rsid w:val="00942229"/>
    <w:rsid w:val="0094284B"/>
    <w:rsid w:val="00943EB1"/>
    <w:rsid w:val="0094464E"/>
    <w:rsid w:val="0094541E"/>
    <w:rsid w:val="009454D2"/>
    <w:rsid w:val="00945587"/>
    <w:rsid w:val="00947281"/>
    <w:rsid w:val="009477FC"/>
    <w:rsid w:val="00951562"/>
    <w:rsid w:val="00951943"/>
    <w:rsid w:val="00951CC1"/>
    <w:rsid w:val="009520CD"/>
    <w:rsid w:val="00952A0A"/>
    <w:rsid w:val="0095305F"/>
    <w:rsid w:val="009560DC"/>
    <w:rsid w:val="0095667E"/>
    <w:rsid w:val="00957D6D"/>
    <w:rsid w:val="009610A3"/>
    <w:rsid w:val="0096179C"/>
    <w:rsid w:val="00961AA2"/>
    <w:rsid w:val="00962C6D"/>
    <w:rsid w:val="00963224"/>
    <w:rsid w:val="00964E84"/>
    <w:rsid w:val="00965A50"/>
    <w:rsid w:val="00966549"/>
    <w:rsid w:val="00966DB0"/>
    <w:rsid w:val="00967CF3"/>
    <w:rsid w:val="00970D03"/>
    <w:rsid w:val="00970EB1"/>
    <w:rsid w:val="00971106"/>
    <w:rsid w:val="00971342"/>
    <w:rsid w:val="009715CA"/>
    <w:rsid w:val="0097351B"/>
    <w:rsid w:val="00973670"/>
    <w:rsid w:val="00973BC5"/>
    <w:rsid w:val="00973E19"/>
    <w:rsid w:val="009748E4"/>
    <w:rsid w:val="0097581D"/>
    <w:rsid w:val="00976DD0"/>
    <w:rsid w:val="00977F05"/>
    <w:rsid w:val="009802C6"/>
    <w:rsid w:val="009807FA"/>
    <w:rsid w:val="0098292B"/>
    <w:rsid w:val="00983413"/>
    <w:rsid w:val="009842B8"/>
    <w:rsid w:val="00984F05"/>
    <w:rsid w:val="00986890"/>
    <w:rsid w:val="00986FF2"/>
    <w:rsid w:val="00987B14"/>
    <w:rsid w:val="0099093E"/>
    <w:rsid w:val="00991491"/>
    <w:rsid w:val="009921C6"/>
    <w:rsid w:val="009922EE"/>
    <w:rsid w:val="009923CD"/>
    <w:rsid w:val="00994840"/>
    <w:rsid w:val="00995104"/>
    <w:rsid w:val="00995367"/>
    <w:rsid w:val="00995424"/>
    <w:rsid w:val="0099627D"/>
    <w:rsid w:val="009972FC"/>
    <w:rsid w:val="009976B4"/>
    <w:rsid w:val="00997DD5"/>
    <w:rsid w:val="009A0754"/>
    <w:rsid w:val="009A2594"/>
    <w:rsid w:val="009A25DA"/>
    <w:rsid w:val="009A3D94"/>
    <w:rsid w:val="009A6435"/>
    <w:rsid w:val="009A6C16"/>
    <w:rsid w:val="009B06D3"/>
    <w:rsid w:val="009B0933"/>
    <w:rsid w:val="009B1FEF"/>
    <w:rsid w:val="009B3367"/>
    <w:rsid w:val="009B36D0"/>
    <w:rsid w:val="009B3BF8"/>
    <w:rsid w:val="009B44F4"/>
    <w:rsid w:val="009B48A1"/>
    <w:rsid w:val="009C0DB3"/>
    <w:rsid w:val="009C3799"/>
    <w:rsid w:val="009C37C9"/>
    <w:rsid w:val="009C3AD5"/>
    <w:rsid w:val="009C5519"/>
    <w:rsid w:val="009C56AC"/>
    <w:rsid w:val="009C576D"/>
    <w:rsid w:val="009C6E13"/>
    <w:rsid w:val="009C77A1"/>
    <w:rsid w:val="009D1FFC"/>
    <w:rsid w:val="009D2145"/>
    <w:rsid w:val="009D3E6C"/>
    <w:rsid w:val="009D5041"/>
    <w:rsid w:val="009D616A"/>
    <w:rsid w:val="009D6E40"/>
    <w:rsid w:val="009D7CE4"/>
    <w:rsid w:val="009E2500"/>
    <w:rsid w:val="009E45EA"/>
    <w:rsid w:val="009E6CBF"/>
    <w:rsid w:val="009E6F7A"/>
    <w:rsid w:val="009E7911"/>
    <w:rsid w:val="009F0A9B"/>
    <w:rsid w:val="009F2734"/>
    <w:rsid w:val="009F28F9"/>
    <w:rsid w:val="009F31DD"/>
    <w:rsid w:val="009F3374"/>
    <w:rsid w:val="009F33CC"/>
    <w:rsid w:val="009F3F54"/>
    <w:rsid w:val="009F55B9"/>
    <w:rsid w:val="009F569D"/>
    <w:rsid w:val="009F5ADD"/>
    <w:rsid w:val="009F5BD5"/>
    <w:rsid w:val="00A01A1B"/>
    <w:rsid w:val="00A030FF"/>
    <w:rsid w:val="00A039CA"/>
    <w:rsid w:val="00A04C87"/>
    <w:rsid w:val="00A0525B"/>
    <w:rsid w:val="00A059B6"/>
    <w:rsid w:val="00A060CD"/>
    <w:rsid w:val="00A066A4"/>
    <w:rsid w:val="00A06805"/>
    <w:rsid w:val="00A0737A"/>
    <w:rsid w:val="00A10A0F"/>
    <w:rsid w:val="00A13EBC"/>
    <w:rsid w:val="00A14247"/>
    <w:rsid w:val="00A14950"/>
    <w:rsid w:val="00A154B7"/>
    <w:rsid w:val="00A212A7"/>
    <w:rsid w:val="00A2168A"/>
    <w:rsid w:val="00A21798"/>
    <w:rsid w:val="00A217E0"/>
    <w:rsid w:val="00A22B36"/>
    <w:rsid w:val="00A23FA7"/>
    <w:rsid w:val="00A253AE"/>
    <w:rsid w:val="00A27720"/>
    <w:rsid w:val="00A31838"/>
    <w:rsid w:val="00A33564"/>
    <w:rsid w:val="00A33C89"/>
    <w:rsid w:val="00A33CC5"/>
    <w:rsid w:val="00A35CED"/>
    <w:rsid w:val="00A3722A"/>
    <w:rsid w:val="00A4040E"/>
    <w:rsid w:val="00A40FAC"/>
    <w:rsid w:val="00A41D4B"/>
    <w:rsid w:val="00A42367"/>
    <w:rsid w:val="00A4241D"/>
    <w:rsid w:val="00A44260"/>
    <w:rsid w:val="00A46298"/>
    <w:rsid w:val="00A465F0"/>
    <w:rsid w:val="00A521EF"/>
    <w:rsid w:val="00A52F22"/>
    <w:rsid w:val="00A53667"/>
    <w:rsid w:val="00A55038"/>
    <w:rsid w:val="00A56E3F"/>
    <w:rsid w:val="00A57CEC"/>
    <w:rsid w:val="00A60F2C"/>
    <w:rsid w:val="00A62ED2"/>
    <w:rsid w:val="00A63158"/>
    <w:rsid w:val="00A63482"/>
    <w:rsid w:val="00A65218"/>
    <w:rsid w:val="00A65A8C"/>
    <w:rsid w:val="00A674E2"/>
    <w:rsid w:val="00A7196E"/>
    <w:rsid w:val="00A7201B"/>
    <w:rsid w:val="00A72B3B"/>
    <w:rsid w:val="00A7500A"/>
    <w:rsid w:val="00A774A5"/>
    <w:rsid w:val="00A80A6F"/>
    <w:rsid w:val="00A81045"/>
    <w:rsid w:val="00A818B7"/>
    <w:rsid w:val="00A820F9"/>
    <w:rsid w:val="00A82786"/>
    <w:rsid w:val="00A82DE0"/>
    <w:rsid w:val="00A8361C"/>
    <w:rsid w:val="00A847F0"/>
    <w:rsid w:val="00A85483"/>
    <w:rsid w:val="00A8611B"/>
    <w:rsid w:val="00A86E84"/>
    <w:rsid w:val="00A87B39"/>
    <w:rsid w:val="00A87C62"/>
    <w:rsid w:val="00A93965"/>
    <w:rsid w:val="00A94988"/>
    <w:rsid w:val="00AA2BB7"/>
    <w:rsid w:val="00AA4514"/>
    <w:rsid w:val="00AA4EF0"/>
    <w:rsid w:val="00AA5EAC"/>
    <w:rsid w:val="00AB10DD"/>
    <w:rsid w:val="00AB1815"/>
    <w:rsid w:val="00AB21DB"/>
    <w:rsid w:val="00AB49D1"/>
    <w:rsid w:val="00AB4B3D"/>
    <w:rsid w:val="00AB7E42"/>
    <w:rsid w:val="00AC0712"/>
    <w:rsid w:val="00AC10B7"/>
    <w:rsid w:val="00AC1151"/>
    <w:rsid w:val="00AC171F"/>
    <w:rsid w:val="00AC186D"/>
    <w:rsid w:val="00AC2593"/>
    <w:rsid w:val="00AC36E4"/>
    <w:rsid w:val="00AC40EB"/>
    <w:rsid w:val="00AC5159"/>
    <w:rsid w:val="00AC549E"/>
    <w:rsid w:val="00AC5B47"/>
    <w:rsid w:val="00AC7BA3"/>
    <w:rsid w:val="00AC7FBF"/>
    <w:rsid w:val="00AD05B0"/>
    <w:rsid w:val="00AD1184"/>
    <w:rsid w:val="00AD4831"/>
    <w:rsid w:val="00AD4C09"/>
    <w:rsid w:val="00AD5352"/>
    <w:rsid w:val="00AD5420"/>
    <w:rsid w:val="00AD56D3"/>
    <w:rsid w:val="00AD5A17"/>
    <w:rsid w:val="00AD6778"/>
    <w:rsid w:val="00AD6913"/>
    <w:rsid w:val="00AD73BB"/>
    <w:rsid w:val="00AE055B"/>
    <w:rsid w:val="00AE0843"/>
    <w:rsid w:val="00AE3476"/>
    <w:rsid w:val="00AE3C3D"/>
    <w:rsid w:val="00AE45AE"/>
    <w:rsid w:val="00AE6696"/>
    <w:rsid w:val="00AE78D1"/>
    <w:rsid w:val="00AF060B"/>
    <w:rsid w:val="00AF1644"/>
    <w:rsid w:val="00AF23AF"/>
    <w:rsid w:val="00AF27B1"/>
    <w:rsid w:val="00AF33A8"/>
    <w:rsid w:val="00AF349D"/>
    <w:rsid w:val="00AF4758"/>
    <w:rsid w:val="00AF4B83"/>
    <w:rsid w:val="00AF4E86"/>
    <w:rsid w:val="00AF517A"/>
    <w:rsid w:val="00AF52F5"/>
    <w:rsid w:val="00AF5A69"/>
    <w:rsid w:val="00AF5F7F"/>
    <w:rsid w:val="00AF659D"/>
    <w:rsid w:val="00AF6D35"/>
    <w:rsid w:val="00B000E2"/>
    <w:rsid w:val="00B00467"/>
    <w:rsid w:val="00B00878"/>
    <w:rsid w:val="00B037F1"/>
    <w:rsid w:val="00B03E5C"/>
    <w:rsid w:val="00B046AC"/>
    <w:rsid w:val="00B06464"/>
    <w:rsid w:val="00B06B23"/>
    <w:rsid w:val="00B100C2"/>
    <w:rsid w:val="00B116FF"/>
    <w:rsid w:val="00B11BBB"/>
    <w:rsid w:val="00B12022"/>
    <w:rsid w:val="00B14110"/>
    <w:rsid w:val="00B144EF"/>
    <w:rsid w:val="00B14666"/>
    <w:rsid w:val="00B15089"/>
    <w:rsid w:val="00B15ABD"/>
    <w:rsid w:val="00B15FAD"/>
    <w:rsid w:val="00B171DC"/>
    <w:rsid w:val="00B173D5"/>
    <w:rsid w:val="00B17577"/>
    <w:rsid w:val="00B17607"/>
    <w:rsid w:val="00B206E0"/>
    <w:rsid w:val="00B20A9F"/>
    <w:rsid w:val="00B20D45"/>
    <w:rsid w:val="00B22804"/>
    <w:rsid w:val="00B231D6"/>
    <w:rsid w:val="00B2396D"/>
    <w:rsid w:val="00B25EB7"/>
    <w:rsid w:val="00B26B0E"/>
    <w:rsid w:val="00B271A5"/>
    <w:rsid w:val="00B30080"/>
    <w:rsid w:val="00B30627"/>
    <w:rsid w:val="00B3096A"/>
    <w:rsid w:val="00B321F9"/>
    <w:rsid w:val="00B33AF7"/>
    <w:rsid w:val="00B34FFB"/>
    <w:rsid w:val="00B3516B"/>
    <w:rsid w:val="00B35585"/>
    <w:rsid w:val="00B35A43"/>
    <w:rsid w:val="00B377FC"/>
    <w:rsid w:val="00B4004B"/>
    <w:rsid w:val="00B4094E"/>
    <w:rsid w:val="00B41B0C"/>
    <w:rsid w:val="00B41DAD"/>
    <w:rsid w:val="00B42068"/>
    <w:rsid w:val="00B42693"/>
    <w:rsid w:val="00B42784"/>
    <w:rsid w:val="00B43BC0"/>
    <w:rsid w:val="00B43C0E"/>
    <w:rsid w:val="00B450A7"/>
    <w:rsid w:val="00B45CE7"/>
    <w:rsid w:val="00B46019"/>
    <w:rsid w:val="00B5180B"/>
    <w:rsid w:val="00B52906"/>
    <w:rsid w:val="00B52C75"/>
    <w:rsid w:val="00B53592"/>
    <w:rsid w:val="00B53D57"/>
    <w:rsid w:val="00B54B74"/>
    <w:rsid w:val="00B56025"/>
    <w:rsid w:val="00B57B2D"/>
    <w:rsid w:val="00B60130"/>
    <w:rsid w:val="00B612B0"/>
    <w:rsid w:val="00B62218"/>
    <w:rsid w:val="00B62461"/>
    <w:rsid w:val="00B632BB"/>
    <w:rsid w:val="00B639FE"/>
    <w:rsid w:val="00B6402E"/>
    <w:rsid w:val="00B658DF"/>
    <w:rsid w:val="00B718A5"/>
    <w:rsid w:val="00B723F7"/>
    <w:rsid w:val="00B72C1A"/>
    <w:rsid w:val="00B73497"/>
    <w:rsid w:val="00B735EC"/>
    <w:rsid w:val="00B737A9"/>
    <w:rsid w:val="00B74DC4"/>
    <w:rsid w:val="00B7560E"/>
    <w:rsid w:val="00B761F4"/>
    <w:rsid w:val="00B76869"/>
    <w:rsid w:val="00B76A8C"/>
    <w:rsid w:val="00B8139C"/>
    <w:rsid w:val="00B833B6"/>
    <w:rsid w:val="00B833E8"/>
    <w:rsid w:val="00B86BCC"/>
    <w:rsid w:val="00B90496"/>
    <w:rsid w:val="00B909CD"/>
    <w:rsid w:val="00B949CB"/>
    <w:rsid w:val="00B94DAD"/>
    <w:rsid w:val="00B95653"/>
    <w:rsid w:val="00B96A95"/>
    <w:rsid w:val="00B96E22"/>
    <w:rsid w:val="00B97A0C"/>
    <w:rsid w:val="00BA413D"/>
    <w:rsid w:val="00BA4EDE"/>
    <w:rsid w:val="00BA5A02"/>
    <w:rsid w:val="00BA6F4F"/>
    <w:rsid w:val="00BA7023"/>
    <w:rsid w:val="00BA795B"/>
    <w:rsid w:val="00BB0665"/>
    <w:rsid w:val="00BB0D48"/>
    <w:rsid w:val="00BB0E5C"/>
    <w:rsid w:val="00BB1A7F"/>
    <w:rsid w:val="00BB2131"/>
    <w:rsid w:val="00BB2206"/>
    <w:rsid w:val="00BB4B7E"/>
    <w:rsid w:val="00BB7B1A"/>
    <w:rsid w:val="00BC00BA"/>
    <w:rsid w:val="00BC037E"/>
    <w:rsid w:val="00BC07DE"/>
    <w:rsid w:val="00BC13D6"/>
    <w:rsid w:val="00BC1B8A"/>
    <w:rsid w:val="00BC37A8"/>
    <w:rsid w:val="00BC3D5D"/>
    <w:rsid w:val="00BC481A"/>
    <w:rsid w:val="00BC56F5"/>
    <w:rsid w:val="00BC7773"/>
    <w:rsid w:val="00BD09CB"/>
    <w:rsid w:val="00BD0C60"/>
    <w:rsid w:val="00BD2DF1"/>
    <w:rsid w:val="00BD2FCD"/>
    <w:rsid w:val="00BD42AC"/>
    <w:rsid w:val="00BD561B"/>
    <w:rsid w:val="00BD67D5"/>
    <w:rsid w:val="00BD6CCA"/>
    <w:rsid w:val="00BD6E10"/>
    <w:rsid w:val="00BD7878"/>
    <w:rsid w:val="00BE0BA7"/>
    <w:rsid w:val="00BE1651"/>
    <w:rsid w:val="00BE2493"/>
    <w:rsid w:val="00BE3E06"/>
    <w:rsid w:val="00BE42B1"/>
    <w:rsid w:val="00BE4831"/>
    <w:rsid w:val="00BE513D"/>
    <w:rsid w:val="00BE59CF"/>
    <w:rsid w:val="00BE5C95"/>
    <w:rsid w:val="00BE65D7"/>
    <w:rsid w:val="00BF0BD8"/>
    <w:rsid w:val="00BF1359"/>
    <w:rsid w:val="00BF1FA4"/>
    <w:rsid w:val="00BF2B72"/>
    <w:rsid w:val="00BF3014"/>
    <w:rsid w:val="00BF32ED"/>
    <w:rsid w:val="00BF33BA"/>
    <w:rsid w:val="00BF38F4"/>
    <w:rsid w:val="00BF3C94"/>
    <w:rsid w:val="00BF3E02"/>
    <w:rsid w:val="00C023E0"/>
    <w:rsid w:val="00C02F07"/>
    <w:rsid w:val="00C03A08"/>
    <w:rsid w:val="00C03ADF"/>
    <w:rsid w:val="00C04D88"/>
    <w:rsid w:val="00C063C7"/>
    <w:rsid w:val="00C07CA9"/>
    <w:rsid w:val="00C07CBA"/>
    <w:rsid w:val="00C10AAA"/>
    <w:rsid w:val="00C119D4"/>
    <w:rsid w:val="00C11E1B"/>
    <w:rsid w:val="00C11F13"/>
    <w:rsid w:val="00C12B0B"/>
    <w:rsid w:val="00C132CF"/>
    <w:rsid w:val="00C14C68"/>
    <w:rsid w:val="00C15312"/>
    <w:rsid w:val="00C15E6D"/>
    <w:rsid w:val="00C163B6"/>
    <w:rsid w:val="00C20FDE"/>
    <w:rsid w:val="00C2203C"/>
    <w:rsid w:val="00C23E02"/>
    <w:rsid w:val="00C27CEF"/>
    <w:rsid w:val="00C30A10"/>
    <w:rsid w:val="00C32422"/>
    <w:rsid w:val="00C3404B"/>
    <w:rsid w:val="00C346F3"/>
    <w:rsid w:val="00C34BF4"/>
    <w:rsid w:val="00C34E18"/>
    <w:rsid w:val="00C357F4"/>
    <w:rsid w:val="00C36A35"/>
    <w:rsid w:val="00C41E50"/>
    <w:rsid w:val="00C4331B"/>
    <w:rsid w:val="00C4452E"/>
    <w:rsid w:val="00C45E28"/>
    <w:rsid w:val="00C47A2F"/>
    <w:rsid w:val="00C52880"/>
    <w:rsid w:val="00C53982"/>
    <w:rsid w:val="00C53FDF"/>
    <w:rsid w:val="00C573F6"/>
    <w:rsid w:val="00C576E2"/>
    <w:rsid w:val="00C57910"/>
    <w:rsid w:val="00C57AE2"/>
    <w:rsid w:val="00C57EA1"/>
    <w:rsid w:val="00C61677"/>
    <w:rsid w:val="00C6198B"/>
    <w:rsid w:val="00C62500"/>
    <w:rsid w:val="00C62788"/>
    <w:rsid w:val="00C62ADA"/>
    <w:rsid w:val="00C62D65"/>
    <w:rsid w:val="00C643EB"/>
    <w:rsid w:val="00C6467B"/>
    <w:rsid w:val="00C64FBA"/>
    <w:rsid w:val="00C65D1F"/>
    <w:rsid w:val="00C6707A"/>
    <w:rsid w:val="00C67F85"/>
    <w:rsid w:val="00C7084F"/>
    <w:rsid w:val="00C70F41"/>
    <w:rsid w:val="00C72138"/>
    <w:rsid w:val="00C73235"/>
    <w:rsid w:val="00C766C9"/>
    <w:rsid w:val="00C77081"/>
    <w:rsid w:val="00C831E3"/>
    <w:rsid w:val="00C84555"/>
    <w:rsid w:val="00C855A1"/>
    <w:rsid w:val="00C86195"/>
    <w:rsid w:val="00C86BE4"/>
    <w:rsid w:val="00C91774"/>
    <w:rsid w:val="00C92FE0"/>
    <w:rsid w:val="00C93020"/>
    <w:rsid w:val="00C9335E"/>
    <w:rsid w:val="00C93F6F"/>
    <w:rsid w:val="00C94F10"/>
    <w:rsid w:val="00CA2089"/>
    <w:rsid w:val="00CA2A08"/>
    <w:rsid w:val="00CA32B2"/>
    <w:rsid w:val="00CA3C96"/>
    <w:rsid w:val="00CA5585"/>
    <w:rsid w:val="00CA627C"/>
    <w:rsid w:val="00CA63A5"/>
    <w:rsid w:val="00CA6E9E"/>
    <w:rsid w:val="00CA7F24"/>
    <w:rsid w:val="00CB0056"/>
    <w:rsid w:val="00CB05DA"/>
    <w:rsid w:val="00CB05E5"/>
    <w:rsid w:val="00CB136D"/>
    <w:rsid w:val="00CB1A79"/>
    <w:rsid w:val="00CB21D1"/>
    <w:rsid w:val="00CB320F"/>
    <w:rsid w:val="00CB3FE0"/>
    <w:rsid w:val="00CB447C"/>
    <w:rsid w:val="00CB4611"/>
    <w:rsid w:val="00CB5007"/>
    <w:rsid w:val="00CB543C"/>
    <w:rsid w:val="00CB5EFE"/>
    <w:rsid w:val="00CB62E9"/>
    <w:rsid w:val="00CB6AFF"/>
    <w:rsid w:val="00CC16FA"/>
    <w:rsid w:val="00CC1E58"/>
    <w:rsid w:val="00CC2AA9"/>
    <w:rsid w:val="00CC2DB1"/>
    <w:rsid w:val="00CC352D"/>
    <w:rsid w:val="00CC3DFE"/>
    <w:rsid w:val="00CC4080"/>
    <w:rsid w:val="00CC4A3F"/>
    <w:rsid w:val="00CC62B9"/>
    <w:rsid w:val="00CC78AD"/>
    <w:rsid w:val="00CD07DE"/>
    <w:rsid w:val="00CD0930"/>
    <w:rsid w:val="00CD119F"/>
    <w:rsid w:val="00CD24F7"/>
    <w:rsid w:val="00CD3EEA"/>
    <w:rsid w:val="00CD4097"/>
    <w:rsid w:val="00CD483C"/>
    <w:rsid w:val="00CD5397"/>
    <w:rsid w:val="00CD552E"/>
    <w:rsid w:val="00CD57CE"/>
    <w:rsid w:val="00CD62D2"/>
    <w:rsid w:val="00CD7FC1"/>
    <w:rsid w:val="00CE11A0"/>
    <w:rsid w:val="00CE27D6"/>
    <w:rsid w:val="00CE2816"/>
    <w:rsid w:val="00CE2C1C"/>
    <w:rsid w:val="00CE4EF1"/>
    <w:rsid w:val="00CE5E56"/>
    <w:rsid w:val="00CE6180"/>
    <w:rsid w:val="00CE62AA"/>
    <w:rsid w:val="00CE7A0A"/>
    <w:rsid w:val="00CF0D45"/>
    <w:rsid w:val="00CF1040"/>
    <w:rsid w:val="00CF1E62"/>
    <w:rsid w:val="00CF2A50"/>
    <w:rsid w:val="00CF36D4"/>
    <w:rsid w:val="00CF3774"/>
    <w:rsid w:val="00CF3A4E"/>
    <w:rsid w:val="00CF3A5A"/>
    <w:rsid w:val="00CF3F87"/>
    <w:rsid w:val="00CF42A0"/>
    <w:rsid w:val="00CF43B9"/>
    <w:rsid w:val="00CF4F59"/>
    <w:rsid w:val="00CF5403"/>
    <w:rsid w:val="00CF5ED8"/>
    <w:rsid w:val="00CF6B33"/>
    <w:rsid w:val="00CF75C7"/>
    <w:rsid w:val="00D020E2"/>
    <w:rsid w:val="00D02DD8"/>
    <w:rsid w:val="00D03DAA"/>
    <w:rsid w:val="00D04ED8"/>
    <w:rsid w:val="00D04F50"/>
    <w:rsid w:val="00D057F2"/>
    <w:rsid w:val="00D05907"/>
    <w:rsid w:val="00D0620B"/>
    <w:rsid w:val="00D078CC"/>
    <w:rsid w:val="00D1081C"/>
    <w:rsid w:val="00D108C8"/>
    <w:rsid w:val="00D11873"/>
    <w:rsid w:val="00D12537"/>
    <w:rsid w:val="00D12A4E"/>
    <w:rsid w:val="00D15BFE"/>
    <w:rsid w:val="00D15F78"/>
    <w:rsid w:val="00D17D34"/>
    <w:rsid w:val="00D17FC3"/>
    <w:rsid w:val="00D217B6"/>
    <w:rsid w:val="00D224C7"/>
    <w:rsid w:val="00D24DDB"/>
    <w:rsid w:val="00D26232"/>
    <w:rsid w:val="00D26330"/>
    <w:rsid w:val="00D2744E"/>
    <w:rsid w:val="00D314D8"/>
    <w:rsid w:val="00D3298E"/>
    <w:rsid w:val="00D3398F"/>
    <w:rsid w:val="00D3525B"/>
    <w:rsid w:val="00D36879"/>
    <w:rsid w:val="00D37718"/>
    <w:rsid w:val="00D37B73"/>
    <w:rsid w:val="00D40303"/>
    <w:rsid w:val="00D41705"/>
    <w:rsid w:val="00D42099"/>
    <w:rsid w:val="00D429CE"/>
    <w:rsid w:val="00D430E6"/>
    <w:rsid w:val="00D43D9E"/>
    <w:rsid w:val="00D444DF"/>
    <w:rsid w:val="00D45B41"/>
    <w:rsid w:val="00D46C02"/>
    <w:rsid w:val="00D47348"/>
    <w:rsid w:val="00D4755B"/>
    <w:rsid w:val="00D479C3"/>
    <w:rsid w:val="00D47DC7"/>
    <w:rsid w:val="00D502F0"/>
    <w:rsid w:val="00D50328"/>
    <w:rsid w:val="00D50DCF"/>
    <w:rsid w:val="00D51AB6"/>
    <w:rsid w:val="00D523B7"/>
    <w:rsid w:val="00D55BFC"/>
    <w:rsid w:val="00D56D67"/>
    <w:rsid w:val="00D56FF8"/>
    <w:rsid w:val="00D57225"/>
    <w:rsid w:val="00D57CEF"/>
    <w:rsid w:val="00D604AE"/>
    <w:rsid w:val="00D60D83"/>
    <w:rsid w:val="00D60DAB"/>
    <w:rsid w:val="00D61311"/>
    <w:rsid w:val="00D619A6"/>
    <w:rsid w:val="00D62D4C"/>
    <w:rsid w:val="00D63589"/>
    <w:rsid w:val="00D67455"/>
    <w:rsid w:val="00D67AC9"/>
    <w:rsid w:val="00D67CB0"/>
    <w:rsid w:val="00D706D0"/>
    <w:rsid w:val="00D712B0"/>
    <w:rsid w:val="00D713EB"/>
    <w:rsid w:val="00D7191C"/>
    <w:rsid w:val="00D73BDC"/>
    <w:rsid w:val="00D73D56"/>
    <w:rsid w:val="00D73DA6"/>
    <w:rsid w:val="00D768D2"/>
    <w:rsid w:val="00D82CD3"/>
    <w:rsid w:val="00D8314F"/>
    <w:rsid w:val="00D84155"/>
    <w:rsid w:val="00D85427"/>
    <w:rsid w:val="00D8696A"/>
    <w:rsid w:val="00D9047E"/>
    <w:rsid w:val="00D919F2"/>
    <w:rsid w:val="00D925E9"/>
    <w:rsid w:val="00D934D7"/>
    <w:rsid w:val="00D94580"/>
    <w:rsid w:val="00D9468B"/>
    <w:rsid w:val="00D97B56"/>
    <w:rsid w:val="00DA1150"/>
    <w:rsid w:val="00DA1504"/>
    <w:rsid w:val="00DA4042"/>
    <w:rsid w:val="00DA4F13"/>
    <w:rsid w:val="00DA62A4"/>
    <w:rsid w:val="00DA6668"/>
    <w:rsid w:val="00DA691B"/>
    <w:rsid w:val="00DA6E4D"/>
    <w:rsid w:val="00DA7AC8"/>
    <w:rsid w:val="00DA7DED"/>
    <w:rsid w:val="00DB2C18"/>
    <w:rsid w:val="00DB5FB7"/>
    <w:rsid w:val="00DB6020"/>
    <w:rsid w:val="00DC0AA1"/>
    <w:rsid w:val="00DC0BC7"/>
    <w:rsid w:val="00DC462C"/>
    <w:rsid w:val="00DC4660"/>
    <w:rsid w:val="00DC47E0"/>
    <w:rsid w:val="00DC48E6"/>
    <w:rsid w:val="00DC5348"/>
    <w:rsid w:val="00DC538E"/>
    <w:rsid w:val="00DC55B9"/>
    <w:rsid w:val="00DC6C21"/>
    <w:rsid w:val="00DC7482"/>
    <w:rsid w:val="00DC7D10"/>
    <w:rsid w:val="00DD191F"/>
    <w:rsid w:val="00DD39A3"/>
    <w:rsid w:val="00DD46EF"/>
    <w:rsid w:val="00DD4847"/>
    <w:rsid w:val="00DD5B49"/>
    <w:rsid w:val="00DD6C16"/>
    <w:rsid w:val="00DD6D8C"/>
    <w:rsid w:val="00DE00BE"/>
    <w:rsid w:val="00DE05EC"/>
    <w:rsid w:val="00DE0F6F"/>
    <w:rsid w:val="00DE1084"/>
    <w:rsid w:val="00DE1BAD"/>
    <w:rsid w:val="00DE36F9"/>
    <w:rsid w:val="00DE407F"/>
    <w:rsid w:val="00DE4778"/>
    <w:rsid w:val="00DE64B8"/>
    <w:rsid w:val="00DF044C"/>
    <w:rsid w:val="00DF34DE"/>
    <w:rsid w:val="00DF40EF"/>
    <w:rsid w:val="00DF6063"/>
    <w:rsid w:val="00E00C20"/>
    <w:rsid w:val="00E018CC"/>
    <w:rsid w:val="00E026D2"/>
    <w:rsid w:val="00E04E15"/>
    <w:rsid w:val="00E04FA3"/>
    <w:rsid w:val="00E065CE"/>
    <w:rsid w:val="00E06AE7"/>
    <w:rsid w:val="00E06FD0"/>
    <w:rsid w:val="00E071EE"/>
    <w:rsid w:val="00E075BF"/>
    <w:rsid w:val="00E129EF"/>
    <w:rsid w:val="00E1309E"/>
    <w:rsid w:val="00E139A5"/>
    <w:rsid w:val="00E13D9A"/>
    <w:rsid w:val="00E14911"/>
    <w:rsid w:val="00E161F8"/>
    <w:rsid w:val="00E16E0F"/>
    <w:rsid w:val="00E201A1"/>
    <w:rsid w:val="00E20AE7"/>
    <w:rsid w:val="00E20C47"/>
    <w:rsid w:val="00E21AAF"/>
    <w:rsid w:val="00E237DD"/>
    <w:rsid w:val="00E272D0"/>
    <w:rsid w:val="00E30D52"/>
    <w:rsid w:val="00E31507"/>
    <w:rsid w:val="00E31705"/>
    <w:rsid w:val="00E329E2"/>
    <w:rsid w:val="00E345A2"/>
    <w:rsid w:val="00E34FDA"/>
    <w:rsid w:val="00E354B6"/>
    <w:rsid w:val="00E3725E"/>
    <w:rsid w:val="00E40757"/>
    <w:rsid w:val="00E4311F"/>
    <w:rsid w:val="00E45965"/>
    <w:rsid w:val="00E45EB3"/>
    <w:rsid w:val="00E46878"/>
    <w:rsid w:val="00E50359"/>
    <w:rsid w:val="00E50AB8"/>
    <w:rsid w:val="00E516B6"/>
    <w:rsid w:val="00E52636"/>
    <w:rsid w:val="00E53E97"/>
    <w:rsid w:val="00E54F41"/>
    <w:rsid w:val="00E560E5"/>
    <w:rsid w:val="00E56670"/>
    <w:rsid w:val="00E603BA"/>
    <w:rsid w:val="00E61DED"/>
    <w:rsid w:val="00E6215A"/>
    <w:rsid w:val="00E63049"/>
    <w:rsid w:val="00E630F9"/>
    <w:rsid w:val="00E6358A"/>
    <w:rsid w:val="00E63951"/>
    <w:rsid w:val="00E658A1"/>
    <w:rsid w:val="00E664B6"/>
    <w:rsid w:val="00E66F5A"/>
    <w:rsid w:val="00E71116"/>
    <w:rsid w:val="00E71ECD"/>
    <w:rsid w:val="00E71F7C"/>
    <w:rsid w:val="00E728DF"/>
    <w:rsid w:val="00E72ED0"/>
    <w:rsid w:val="00E73027"/>
    <w:rsid w:val="00E73280"/>
    <w:rsid w:val="00E73AB3"/>
    <w:rsid w:val="00E73F04"/>
    <w:rsid w:val="00E769CF"/>
    <w:rsid w:val="00E77091"/>
    <w:rsid w:val="00E773AC"/>
    <w:rsid w:val="00E77423"/>
    <w:rsid w:val="00E7777E"/>
    <w:rsid w:val="00E77D11"/>
    <w:rsid w:val="00E77F23"/>
    <w:rsid w:val="00E80682"/>
    <w:rsid w:val="00E811D1"/>
    <w:rsid w:val="00E8533B"/>
    <w:rsid w:val="00E8649A"/>
    <w:rsid w:val="00E86EC8"/>
    <w:rsid w:val="00E87F7D"/>
    <w:rsid w:val="00E92774"/>
    <w:rsid w:val="00E94761"/>
    <w:rsid w:val="00E957A5"/>
    <w:rsid w:val="00EA0A6F"/>
    <w:rsid w:val="00EA324A"/>
    <w:rsid w:val="00EA3A20"/>
    <w:rsid w:val="00EA528B"/>
    <w:rsid w:val="00EA6BD3"/>
    <w:rsid w:val="00EA7058"/>
    <w:rsid w:val="00EA7D86"/>
    <w:rsid w:val="00EB06FA"/>
    <w:rsid w:val="00EB3607"/>
    <w:rsid w:val="00EB3BDE"/>
    <w:rsid w:val="00EB443E"/>
    <w:rsid w:val="00EB467A"/>
    <w:rsid w:val="00EB4B61"/>
    <w:rsid w:val="00EB60D1"/>
    <w:rsid w:val="00EB6EDA"/>
    <w:rsid w:val="00EB735B"/>
    <w:rsid w:val="00EB7438"/>
    <w:rsid w:val="00EB7F5A"/>
    <w:rsid w:val="00EC0A82"/>
    <w:rsid w:val="00EC10AD"/>
    <w:rsid w:val="00EC19FC"/>
    <w:rsid w:val="00EC20CF"/>
    <w:rsid w:val="00EC2562"/>
    <w:rsid w:val="00EC268E"/>
    <w:rsid w:val="00EC516D"/>
    <w:rsid w:val="00EC7531"/>
    <w:rsid w:val="00EC7A23"/>
    <w:rsid w:val="00EC7C89"/>
    <w:rsid w:val="00ED1106"/>
    <w:rsid w:val="00ED298B"/>
    <w:rsid w:val="00ED2AB7"/>
    <w:rsid w:val="00ED321A"/>
    <w:rsid w:val="00ED39E5"/>
    <w:rsid w:val="00ED457A"/>
    <w:rsid w:val="00ED5B29"/>
    <w:rsid w:val="00ED622B"/>
    <w:rsid w:val="00ED72AF"/>
    <w:rsid w:val="00ED7533"/>
    <w:rsid w:val="00ED7561"/>
    <w:rsid w:val="00ED7B5D"/>
    <w:rsid w:val="00ED7DA8"/>
    <w:rsid w:val="00EE11AC"/>
    <w:rsid w:val="00EE1244"/>
    <w:rsid w:val="00EE1AA1"/>
    <w:rsid w:val="00EE343F"/>
    <w:rsid w:val="00EE50B3"/>
    <w:rsid w:val="00EE5270"/>
    <w:rsid w:val="00EE52AF"/>
    <w:rsid w:val="00EE5824"/>
    <w:rsid w:val="00EE6064"/>
    <w:rsid w:val="00EE78D3"/>
    <w:rsid w:val="00EF099F"/>
    <w:rsid w:val="00EF1F6F"/>
    <w:rsid w:val="00EF21A2"/>
    <w:rsid w:val="00EF3A94"/>
    <w:rsid w:val="00EF54BD"/>
    <w:rsid w:val="00EF71CA"/>
    <w:rsid w:val="00EF76A7"/>
    <w:rsid w:val="00EF7CD3"/>
    <w:rsid w:val="00F01D90"/>
    <w:rsid w:val="00F022C6"/>
    <w:rsid w:val="00F0288C"/>
    <w:rsid w:val="00F03264"/>
    <w:rsid w:val="00F03566"/>
    <w:rsid w:val="00F03BA5"/>
    <w:rsid w:val="00F04EBB"/>
    <w:rsid w:val="00F04ED4"/>
    <w:rsid w:val="00F05210"/>
    <w:rsid w:val="00F05A63"/>
    <w:rsid w:val="00F0607F"/>
    <w:rsid w:val="00F067B3"/>
    <w:rsid w:val="00F12B07"/>
    <w:rsid w:val="00F14F4E"/>
    <w:rsid w:val="00F15C29"/>
    <w:rsid w:val="00F16A4F"/>
    <w:rsid w:val="00F17C3B"/>
    <w:rsid w:val="00F204D9"/>
    <w:rsid w:val="00F204F6"/>
    <w:rsid w:val="00F2218B"/>
    <w:rsid w:val="00F229BF"/>
    <w:rsid w:val="00F22B85"/>
    <w:rsid w:val="00F22CF8"/>
    <w:rsid w:val="00F23525"/>
    <w:rsid w:val="00F23739"/>
    <w:rsid w:val="00F2425E"/>
    <w:rsid w:val="00F24FB0"/>
    <w:rsid w:val="00F2596E"/>
    <w:rsid w:val="00F25F6A"/>
    <w:rsid w:val="00F2686C"/>
    <w:rsid w:val="00F26D23"/>
    <w:rsid w:val="00F30C8C"/>
    <w:rsid w:val="00F3163D"/>
    <w:rsid w:val="00F3182A"/>
    <w:rsid w:val="00F3373D"/>
    <w:rsid w:val="00F34A33"/>
    <w:rsid w:val="00F34C80"/>
    <w:rsid w:val="00F3588C"/>
    <w:rsid w:val="00F35FA8"/>
    <w:rsid w:val="00F3703F"/>
    <w:rsid w:val="00F37294"/>
    <w:rsid w:val="00F4045A"/>
    <w:rsid w:val="00F41248"/>
    <w:rsid w:val="00F43C5C"/>
    <w:rsid w:val="00F447F4"/>
    <w:rsid w:val="00F45189"/>
    <w:rsid w:val="00F45F5F"/>
    <w:rsid w:val="00F465BC"/>
    <w:rsid w:val="00F4680E"/>
    <w:rsid w:val="00F4767D"/>
    <w:rsid w:val="00F50DC1"/>
    <w:rsid w:val="00F50E35"/>
    <w:rsid w:val="00F517E9"/>
    <w:rsid w:val="00F51D40"/>
    <w:rsid w:val="00F51E05"/>
    <w:rsid w:val="00F52F6F"/>
    <w:rsid w:val="00F539F4"/>
    <w:rsid w:val="00F55958"/>
    <w:rsid w:val="00F561EB"/>
    <w:rsid w:val="00F574FD"/>
    <w:rsid w:val="00F57F7F"/>
    <w:rsid w:val="00F6003D"/>
    <w:rsid w:val="00F60D2B"/>
    <w:rsid w:val="00F612F5"/>
    <w:rsid w:val="00F6233A"/>
    <w:rsid w:val="00F625DE"/>
    <w:rsid w:val="00F6336F"/>
    <w:rsid w:val="00F6490D"/>
    <w:rsid w:val="00F65431"/>
    <w:rsid w:val="00F6603F"/>
    <w:rsid w:val="00F66349"/>
    <w:rsid w:val="00F66ADF"/>
    <w:rsid w:val="00F70498"/>
    <w:rsid w:val="00F716FD"/>
    <w:rsid w:val="00F72038"/>
    <w:rsid w:val="00F73625"/>
    <w:rsid w:val="00F739AB"/>
    <w:rsid w:val="00F73AE5"/>
    <w:rsid w:val="00F74575"/>
    <w:rsid w:val="00F751B9"/>
    <w:rsid w:val="00F757EF"/>
    <w:rsid w:val="00F764F4"/>
    <w:rsid w:val="00F76D5F"/>
    <w:rsid w:val="00F77F75"/>
    <w:rsid w:val="00F80FD9"/>
    <w:rsid w:val="00F81D6F"/>
    <w:rsid w:val="00F820CB"/>
    <w:rsid w:val="00F82F7A"/>
    <w:rsid w:val="00F84B37"/>
    <w:rsid w:val="00F85475"/>
    <w:rsid w:val="00F86A7D"/>
    <w:rsid w:val="00F918C4"/>
    <w:rsid w:val="00F91E63"/>
    <w:rsid w:val="00F93413"/>
    <w:rsid w:val="00F93852"/>
    <w:rsid w:val="00F94067"/>
    <w:rsid w:val="00F942A9"/>
    <w:rsid w:val="00F94B48"/>
    <w:rsid w:val="00F95327"/>
    <w:rsid w:val="00F95389"/>
    <w:rsid w:val="00F970A9"/>
    <w:rsid w:val="00F9727E"/>
    <w:rsid w:val="00F975AE"/>
    <w:rsid w:val="00FA104A"/>
    <w:rsid w:val="00FA13F6"/>
    <w:rsid w:val="00FA328D"/>
    <w:rsid w:val="00FA33B6"/>
    <w:rsid w:val="00FB11E0"/>
    <w:rsid w:val="00FB1B84"/>
    <w:rsid w:val="00FB243D"/>
    <w:rsid w:val="00FB2DBB"/>
    <w:rsid w:val="00FB2F4C"/>
    <w:rsid w:val="00FB304A"/>
    <w:rsid w:val="00FB41D0"/>
    <w:rsid w:val="00FB5CFA"/>
    <w:rsid w:val="00FB6D41"/>
    <w:rsid w:val="00FB7B61"/>
    <w:rsid w:val="00FB7E2E"/>
    <w:rsid w:val="00FC4516"/>
    <w:rsid w:val="00FC5097"/>
    <w:rsid w:val="00FC55F3"/>
    <w:rsid w:val="00FC5C73"/>
    <w:rsid w:val="00FC5FA3"/>
    <w:rsid w:val="00FC6A68"/>
    <w:rsid w:val="00FC79EC"/>
    <w:rsid w:val="00FD0E3E"/>
    <w:rsid w:val="00FD2017"/>
    <w:rsid w:val="00FD425E"/>
    <w:rsid w:val="00FD4665"/>
    <w:rsid w:val="00FD49B5"/>
    <w:rsid w:val="00FD5329"/>
    <w:rsid w:val="00FD7460"/>
    <w:rsid w:val="00FE02D4"/>
    <w:rsid w:val="00FE3039"/>
    <w:rsid w:val="00FE34C8"/>
    <w:rsid w:val="00FE3FB1"/>
    <w:rsid w:val="00FE4CCA"/>
    <w:rsid w:val="00FE4E1C"/>
    <w:rsid w:val="00FE54AE"/>
    <w:rsid w:val="00FE77E0"/>
    <w:rsid w:val="00FF01F1"/>
    <w:rsid w:val="00FF1623"/>
    <w:rsid w:val="00FF16C8"/>
    <w:rsid w:val="00FF1A54"/>
    <w:rsid w:val="00FF1F81"/>
    <w:rsid w:val="00FF3AA3"/>
    <w:rsid w:val="00FF44C4"/>
    <w:rsid w:val="00FF4D19"/>
    <w:rsid w:val="00FF5CBB"/>
    <w:rsid w:val="00FF6434"/>
    <w:rsid w:val="00FF6894"/>
    <w:rsid w:val="00FF7864"/>
    <w:rsid w:val="00FF7F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7b584"/>
    </o:shapedefaults>
    <o:shapelayout v:ext="edit">
      <o:idmap v:ext="edit" data="2"/>
    </o:shapelayout>
  </w:shapeDefaults>
  <w:decimalSymbol w:val="."/>
  <w:listSeparator w:val=","/>
  <w14:docId w14:val="063C42A2"/>
  <w15:docId w15:val="{57D605C5-CA98-47D7-952C-D164427A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BA"/>
    <w:pPr>
      <w:spacing w:after="200" w:line="276" w:lineRule="auto"/>
    </w:pPr>
    <w:rPr>
      <w:rFonts w:asciiTheme="minorHAnsi" w:hAnsiTheme="minorHAnsi"/>
      <w:color w:val="2F2E2F" w:themeColor="text1" w:themeShade="BF"/>
      <w:sz w:val="24"/>
      <w:szCs w:val="22"/>
    </w:rPr>
  </w:style>
  <w:style w:type="paragraph" w:styleId="Heading1">
    <w:name w:val="heading 1"/>
    <w:basedOn w:val="Normal"/>
    <w:next w:val="Normal"/>
    <w:link w:val="Heading1Char"/>
    <w:uiPriority w:val="9"/>
    <w:qFormat/>
    <w:rsid w:val="009921C6"/>
    <w:pPr>
      <w:keepNext/>
      <w:keepLines/>
      <w:spacing w:after="600" w:line="240" w:lineRule="auto"/>
      <w:outlineLvl w:val="0"/>
    </w:pPr>
    <w:rPr>
      <w:rFonts w:eastAsiaTheme="majorEastAsia" w:cstheme="majorBidi"/>
      <w:bCs/>
      <w:color w:val="1B4C87" w:themeColor="text2"/>
      <w:sz w:val="48"/>
      <w:szCs w:val="28"/>
    </w:rPr>
  </w:style>
  <w:style w:type="paragraph" w:styleId="Heading2">
    <w:name w:val="heading 2"/>
    <w:basedOn w:val="Normal"/>
    <w:next w:val="Normal"/>
    <w:link w:val="Heading2Char"/>
    <w:uiPriority w:val="9"/>
    <w:unhideWhenUsed/>
    <w:qFormat/>
    <w:rsid w:val="00E603BA"/>
    <w:pPr>
      <w:keepNext/>
      <w:keepLines/>
      <w:spacing w:after="120" w:line="240" w:lineRule="auto"/>
      <w:outlineLvl w:val="1"/>
    </w:pPr>
    <w:rPr>
      <w:rFonts w:eastAsiaTheme="majorEastAsia" w:cstheme="majorBidi"/>
      <w:bCs/>
      <w:color w:val="004380"/>
      <w:sz w:val="36"/>
      <w:szCs w:val="26"/>
    </w:rPr>
  </w:style>
  <w:style w:type="paragraph" w:styleId="Heading3">
    <w:name w:val="heading 3"/>
    <w:basedOn w:val="Normal"/>
    <w:next w:val="Normal"/>
    <w:link w:val="Heading3Char"/>
    <w:uiPriority w:val="9"/>
    <w:unhideWhenUsed/>
    <w:qFormat/>
    <w:rsid w:val="00E603BA"/>
    <w:pPr>
      <w:keepNext/>
      <w:keepLines/>
      <w:spacing w:after="120" w:line="240" w:lineRule="auto"/>
      <w:outlineLvl w:val="2"/>
    </w:pPr>
    <w:rPr>
      <w:rFonts w:eastAsiaTheme="majorEastAsia" w:cstheme="majorBidi"/>
      <w:bCs/>
      <w:color w:val="004380"/>
      <w:sz w:val="28"/>
    </w:rPr>
  </w:style>
  <w:style w:type="paragraph" w:styleId="Heading4">
    <w:name w:val="heading 4"/>
    <w:basedOn w:val="Normal"/>
    <w:next w:val="Normal"/>
    <w:link w:val="Heading4Char"/>
    <w:uiPriority w:val="9"/>
    <w:semiHidden/>
    <w:unhideWhenUsed/>
    <w:qFormat/>
    <w:rsid w:val="008C1D07"/>
    <w:pPr>
      <w:keepNext/>
      <w:keepLines/>
      <w:spacing w:before="200" w:after="0"/>
      <w:outlineLvl w:val="3"/>
    </w:pPr>
    <w:rPr>
      <w:rFonts w:asciiTheme="majorHAnsi" w:eastAsiaTheme="majorEastAsia" w:hAnsiTheme="majorHAnsi" w:cstheme="majorBidi"/>
      <w:b/>
      <w:bCs/>
      <w:i/>
      <w:iCs/>
      <w:color w:val="67BF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04"/>
    <w:rPr>
      <w:rFonts w:ascii="Arial" w:hAnsi="Arial"/>
      <w:color w:val="848084" w:themeColor="text1" w:themeTint="A6"/>
      <w:sz w:val="22"/>
      <w:szCs w:val="22"/>
    </w:rPr>
  </w:style>
  <w:style w:type="paragraph" w:styleId="Footer">
    <w:name w:val="footer"/>
    <w:basedOn w:val="Normal"/>
    <w:link w:val="FooterChar"/>
    <w:uiPriority w:val="99"/>
    <w:unhideWhenUsed/>
    <w:rsid w:val="0094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64E"/>
    <w:rPr>
      <w:rFonts w:ascii="Arial" w:hAnsi="Arial"/>
    </w:rPr>
  </w:style>
  <w:style w:type="paragraph" w:styleId="BalloonText">
    <w:name w:val="Balloon Text"/>
    <w:basedOn w:val="Normal"/>
    <w:link w:val="BalloonTextChar"/>
    <w:uiPriority w:val="99"/>
    <w:semiHidden/>
    <w:unhideWhenUsed/>
    <w:rsid w:val="0094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4E"/>
    <w:rPr>
      <w:rFonts w:ascii="Tahoma" w:hAnsi="Tahoma" w:cs="Tahoma"/>
      <w:sz w:val="16"/>
      <w:szCs w:val="16"/>
    </w:rPr>
  </w:style>
  <w:style w:type="paragraph" w:customStyle="1" w:styleId="Bullets">
    <w:name w:val="Bullets"/>
    <w:basedOn w:val="ListParagraph"/>
    <w:qFormat/>
    <w:rsid w:val="00E603BA"/>
    <w:pPr>
      <w:numPr>
        <w:numId w:val="33"/>
      </w:numPr>
      <w:spacing w:after="40"/>
      <w:ind w:left="357" w:hanging="357"/>
      <w:contextualSpacing w:val="0"/>
    </w:pPr>
  </w:style>
  <w:style w:type="character" w:customStyle="1" w:styleId="Heading1Char">
    <w:name w:val="Heading 1 Char"/>
    <w:basedOn w:val="DefaultParagraphFont"/>
    <w:link w:val="Heading1"/>
    <w:uiPriority w:val="9"/>
    <w:rsid w:val="009921C6"/>
    <w:rPr>
      <w:rFonts w:asciiTheme="minorHAnsi" w:eastAsiaTheme="majorEastAsia" w:hAnsiTheme="minorHAnsi" w:cstheme="majorBidi"/>
      <w:bCs/>
      <w:color w:val="1B4C87" w:themeColor="text2"/>
      <w:sz w:val="48"/>
      <w:szCs w:val="28"/>
    </w:rPr>
  </w:style>
  <w:style w:type="character" w:customStyle="1" w:styleId="Heading2Char">
    <w:name w:val="Heading 2 Char"/>
    <w:basedOn w:val="DefaultParagraphFont"/>
    <w:link w:val="Heading2"/>
    <w:uiPriority w:val="9"/>
    <w:rsid w:val="00E603BA"/>
    <w:rPr>
      <w:rFonts w:asciiTheme="minorHAnsi" w:eastAsiaTheme="majorEastAsia" w:hAnsiTheme="minorHAnsi" w:cstheme="majorBidi"/>
      <w:bCs/>
      <w:color w:val="004380"/>
      <w:sz w:val="36"/>
      <w:szCs w:val="26"/>
    </w:rPr>
  </w:style>
  <w:style w:type="character" w:customStyle="1" w:styleId="Heading3Char">
    <w:name w:val="Heading 3 Char"/>
    <w:basedOn w:val="DefaultParagraphFont"/>
    <w:link w:val="Heading3"/>
    <w:uiPriority w:val="9"/>
    <w:rsid w:val="00E603BA"/>
    <w:rPr>
      <w:rFonts w:asciiTheme="minorHAnsi" w:eastAsiaTheme="majorEastAsia" w:hAnsiTheme="minorHAnsi" w:cstheme="majorBidi"/>
      <w:bCs/>
      <w:color w:val="004380"/>
      <w:sz w:val="28"/>
      <w:szCs w:val="22"/>
    </w:rPr>
  </w:style>
  <w:style w:type="paragraph" w:styleId="TOC1">
    <w:name w:val="toc 1"/>
    <w:basedOn w:val="Normal"/>
    <w:next w:val="Normal"/>
    <w:autoRedefine/>
    <w:uiPriority w:val="39"/>
    <w:unhideWhenUsed/>
    <w:rsid w:val="001D1017"/>
    <w:pPr>
      <w:tabs>
        <w:tab w:val="right" w:leader="dot" w:pos="9487"/>
      </w:tabs>
      <w:spacing w:after="240" w:line="240" w:lineRule="auto"/>
    </w:pPr>
    <w:rPr>
      <w:color w:val="auto"/>
      <w:lang w:val="en-GB"/>
    </w:rPr>
  </w:style>
  <w:style w:type="character" w:styleId="Hyperlink">
    <w:name w:val="Hyperlink"/>
    <w:basedOn w:val="DefaultParagraphFont"/>
    <w:uiPriority w:val="99"/>
    <w:unhideWhenUsed/>
    <w:rsid w:val="00B12022"/>
    <w:rPr>
      <w:color w:val="009FE2" w:themeColor="background2"/>
      <w:u w:val="single"/>
    </w:rPr>
  </w:style>
  <w:style w:type="table" w:styleId="TableGrid">
    <w:name w:val="Table Grid"/>
    <w:basedOn w:val="TableNormal"/>
    <w:uiPriority w:val="39"/>
    <w:rsid w:val="00BF1FA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Normal"/>
    <w:qFormat/>
    <w:rsid w:val="001D1017"/>
    <w:pPr>
      <w:spacing w:after="480"/>
    </w:pPr>
    <w:rPr>
      <w:b/>
      <w:color w:val="1B4C87" w:themeColor="text2"/>
      <w:sz w:val="40"/>
      <w:szCs w:val="28"/>
    </w:rPr>
  </w:style>
  <w:style w:type="character" w:customStyle="1" w:styleId="Heading4Char">
    <w:name w:val="Heading 4 Char"/>
    <w:basedOn w:val="DefaultParagraphFont"/>
    <w:link w:val="Heading4"/>
    <w:uiPriority w:val="9"/>
    <w:semiHidden/>
    <w:rsid w:val="008C1D07"/>
    <w:rPr>
      <w:rFonts w:asciiTheme="majorHAnsi" w:eastAsiaTheme="majorEastAsia" w:hAnsiTheme="majorHAnsi" w:cstheme="majorBidi"/>
      <w:b/>
      <w:bCs/>
      <w:i/>
      <w:iCs/>
      <w:color w:val="67BF29"/>
      <w:sz w:val="22"/>
      <w:szCs w:val="22"/>
    </w:rPr>
  </w:style>
  <w:style w:type="table" w:customStyle="1" w:styleId="TableGrid1">
    <w:name w:val="Table Grid1"/>
    <w:basedOn w:val="TableNormal"/>
    <w:next w:val="TableGrid"/>
    <w:uiPriority w:val="59"/>
    <w:rsid w:val="004360A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60AB"/>
    <w:pPr>
      <w:spacing w:after="0" w:line="240" w:lineRule="auto"/>
    </w:pPr>
    <w:rPr>
      <w:rFonts w:eastAsiaTheme="minorHAnsi" w:cstheme="minorBidi"/>
      <w:color w:val="auto"/>
      <w:sz w:val="20"/>
      <w:szCs w:val="20"/>
      <w:lang w:val="en-GB"/>
    </w:rPr>
  </w:style>
  <w:style w:type="character" w:customStyle="1" w:styleId="FootnoteTextChar">
    <w:name w:val="Footnote Text Char"/>
    <w:basedOn w:val="DefaultParagraphFont"/>
    <w:link w:val="FootnoteText"/>
    <w:uiPriority w:val="99"/>
    <w:semiHidden/>
    <w:rsid w:val="004360A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360AB"/>
    <w:rPr>
      <w:vertAlign w:val="superscript"/>
    </w:rPr>
  </w:style>
  <w:style w:type="paragraph" w:styleId="ListParagraph">
    <w:name w:val="List Paragraph"/>
    <w:basedOn w:val="Normal"/>
    <w:uiPriority w:val="34"/>
    <w:qFormat/>
    <w:rsid w:val="00743AC4"/>
    <w:pPr>
      <w:ind w:left="720"/>
      <w:contextualSpacing/>
    </w:pPr>
  </w:style>
  <w:style w:type="character" w:styleId="CommentReference">
    <w:name w:val="annotation reference"/>
    <w:basedOn w:val="DefaultParagraphFont"/>
    <w:uiPriority w:val="99"/>
    <w:semiHidden/>
    <w:unhideWhenUsed/>
    <w:rsid w:val="007967CD"/>
    <w:rPr>
      <w:sz w:val="16"/>
      <w:szCs w:val="16"/>
    </w:rPr>
  </w:style>
  <w:style w:type="paragraph" w:styleId="CommentSubject">
    <w:name w:val="annotation subject"/>
    <w:basedOn w:val="Normal"/>
    <w:link w:val="CommentSubjectChar"/>
    <w:uiPriority w:val="99"/>
    <w:semiHidden/>
    <w:unhideWhenUsed/>
    <w:rsid w:val="0079783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9783C"/>
    <w:rPr>
      <w:rFonts w:asciiTheme="minorHAnsi" w:hAnsiTheme="minorHAnsi"/>
      <w:b/>
      <w:bCs/>
      <w:color w:val="706D70" w:themeColor="text1" w:themeTint="BF"/>
    </w:rPr>
  </w:style>
  <w:style w:type="paragraph" w:styleId="NormalWeb">
    <w:name w:val="Normal (Web)"/>
    <w:basedOn w:val="Normal"/>
    <w:uiPriority w:val="99"/>
    <w:semiHidden/>
    <w:unhideWhenUsed/>
    <w:rsid w:val="00FF01F1"/>
    <w:pPr>
      <w:spacing w:after="0" w:line="240" w:lineRule="auto"/>
    </w:pPr>
    <w:rPr>
      <w:rFonts w:ascii="Times New Roman" w:eastAsiaTheme="minorHAnsi" w:hAnsi="Times New Roman"/>
      <w:color w:val="auto"/>
      <w:szCs w:val="24"/>
      <w:lang w:val="en-GB" w:eastAsia="en-GB"/>
    </w:rPr>
  </w:style>
  <w:style w:type="paragraph" w:styleId="Revision">
    <w:name w:val="Revision"/>
    <w:hidden/>
    <w:uiPriority w:val="99"/>
    <w:semiHidden/>
    <w:rsid w:val="00F05A63"/>
    <w:rPr>
      <w:rFonts w:asciiTheme="minorHAnsi" w:hAnsiTheme="minorHAnsi"/>
      <w:color w:val="706D70" w:themeColor="text1" w:themeTint="BF"/>
      <w:sz w:val="22"/>
      <w:szCs w:val="22"/>
    </w:rPr>
  </w:style>
  <w:style w:type="table" w:styleId="ListTable2-Accent5">
    <w:name w:val="List Table 2 Accent 5"/>
    <w:basedOn w:val="TableNormal"/>
    <w:uiPriority w:val="47"/>
    <w:rsid w:val="001026F9"/>
    <w:tblPr>
      <w:tblStyleRowBandSize w:val="1"/>
      <w:tblStyleColBandSize w:val="1"/>
      <w:tblBorders>
        <w:top w:val="single" w:sz="4" w:space="0" w:color="21FFEA" w:themeColor="accent5" w:themeTint="99"/>
        <w:bottom w:val="single" w:sz="4" w:space="0" w:color="21FFEA" w:themeColor="accent5" w:themeTint="99"/>
        <w:insideH w:val="single" w:sz="4" w:space="0" w:color="21FF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table" w:styleId="ListTable6ColourfulAccent5">
    <w:name w:val="List Table 6 Colorful Accent 5"/>
    <w:basedOn w:val="TableNormal"/>
    <w:uiPriority w:val="51"/>
    <w:rsid w:val="007E2968"/>
    <w:rPr>
      <w:color w:val="00695F" w:themeColor="accent5" w:themeShade="BF"/>
    </w:rPr>
    <w:tblPr>
      <w:tblStyleRowBandSize w:val="1"/>
      <w:tblStyleColBandSize w:val="1"/>
      <w:tblBorders>
        <w:top w:val="single" w:sz="4" w:space="0" w:color="008D80" w:themeColor="accent5"/>
        <w:bottom w:val="single" w:sz="4" w:space="0" w:color="008D80" w:themeColor="accent5"/>
      </w:tblBorders>
    </w:tblPr>
    <w:tblStylePr w:type="firstRow">
      <w:rPr>
        <w:b/>
        <w:bCs/>
      </w:rPr>
      <w:tblPr/>
      <w:tcPr>
        <w:tcBorders>
          <w:bottom w:val="single" w:sz="4" w:space="0" w:color="008D80" w:themeColor="accent5"/>
        </w:tcBorders>
      </w:tcPr>
    </w:tblStylePr>
    <w:tblStylePr w:type="lastRow">
      <w:rPr>
        <w:b/>
        <w:bCs/>
      </w:rPr>
      <w:tblPr/>
      <w:tcPr>
        <w:tcBorders>
          <w:top w:val="double" w:sz="4" w:space="0" w:color="008D80" w:themeColor="accent5"/>
        </w:tcBorders>
      </w:tc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character" w:styleId="FollowedHyperlink">
    <w:name w:val="FollowedHyperlink"/>
    <w:basedOn w:val="DefaultParagraphFont"/>
    <w:uiPriority w:val="99"/>
    <w:semiHidden/>
    <w:unhideWhenUsed/>
    <w:rsid w:val="009A6C16"/>
    <w:rPr>
      <w:color w:val="78278B" w:themeColor="followedHyperlink"/>
      <w:u w:val="single"/>
    </w:rPr>
  </w:style>
  <w:style w:type="paragraph" w:styleId="EndnoteText">
    <w:name w:val="endnote text"/>
    <w:basedOn w:val="Normal"/>
    <w:link w:val="EndnoteTextChar"/>
    <w:uiPriority w:val="99"/>
    <w:semiHidden/>
    <w:unhideWhenUsed/>
    <w:rsid w:val="00DE40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07F"/>
    <w:rPr>
      <w:rFonts w:asciiTheme="minorHAnsi" w:hAnsiTheme="minorHAnsi"/>
      <w:color w:val="706D70" w:themeColor="text1" w:themeTint="BF"/>
    </w:rPr>
  </w:style>
  <w:style w:type="character" w:styleId="EndnoteReference">
    <w:name w:val="endnote reference"/>
    <w:basedOn w:val="DefaultParagraphFont"/>
    <w:uiPriority w:val="99"/>
    <w:semiHidden/>
    <w:unhideWhenUsed/>
    <w:rsid w:val="00DE407F"/>
    <w:rPr>
      <w:vertAlign w:val="superscript"/>
    </w:rPr>
  </w:style>
  <w:style w:type="paragraph" w:customStyle="1" w:styleId="Default">
    <w:name w:val="Default"/>
    <w:rsid w:val="00FE3FB1"/>
    <w:pPr>
      <w:autoSpaceDE w:val="0"/>
      <w:autoSpaceDN w:val="0"/>
      <w:adjustRightInd w:val="0"/>
    </w:pPr>
    <w:rPr>
      <w:rFonts w:cs="Calibri"/>
      <w:color w:val="000000"/>
      <w:sz w:val="24"/>
      <w:szCs w:val="24"/>
      <w:lang w:val="en-GB"/>
    </w:rPr>
  </w:style>
  <w:style w:type="paragraph" w:customStyle="1" w:styleId="Pa4">
    <w:name w:val="Pa4"/>
    <w:basedOn w:val="Default"/>
    <w:next w:val="Default"/>
    <w:uiPriority w:val="99"/>
    <w:rsid w:val="00FE3FB1"/>
    <w:pPr>
      <w:spacing w:line="521" w:lineRule="atLeast"/>
    </w:pPr>
    <w:rPr>
      <w:rFonts w:cs="Times New Roman"/>
      <w:color w:val="auto"/>
    </w:rPr>
  </w:style>
  <w:style w:type="paragraph" w:customStyle="1" w:styleId="Pa6">
    <w:name w:val="Pa6"/>
    <w:basedOn w:val="Default"/>
    <w:next w:val="Default"/>
    <w:uiPriority w:val="99"/>
    <w:rsid w:val="00C12B0B"/>
    <w:pPr>
      <w:spacing w:line="521" w:lineRule="atLeast"/>
    </w:pPr>
    <w:rPr>
      <w:rFonts w:cs="Times New Roman"/>
      <w:color w:val="auto"/>
    </w:rPr>
  </w:style>
  <w:style w:type="character" w:customStyle="1" w:styleId="A4">
    <w:name w:val="A4"/>
    <w:uiPriority w:val="99"/>
    <w:rsid w:val="00C12B0B"/>
    <w:rPr>
      <w:rFonts w:ascii="Wingdings" w:hAnsi="Wingdings" w:cs="Wingdings"/>
      <w:color w:val="000000"/>
      <w:sz w:val="30"/>
      <w:szCs w:val="30"/>
    </w:rPr>
  </w:style>
  <w:style w:type="paragraph" w:customStyle="1" w:styleId="Quotes">
    <w:name w:val="Quotes"/>
    <w:basedOn w:val="Normal"/>
    <w:qFormat/>
    <w:rsid w:val="001D1017"/>
    <w:pPr>
      <w:spacing w:after="40"/>
    </w:pPr>
    <w:rPr>
      <w:rFonts w:eastAsia="SimSun" w:cs="Calibri"/>
      <w:i/>
      <w:color w:val="009FE2" w:themeColor="background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7437">
      <w:bodyDiv w:val="1"/>
      <w:marLeft w:val="0"/>
      <w:marRight w:val="0"/>
      <w:marTop w:val="0"/>
      <w:marBottom w:val="0"/>
      <w:divBdr>
        <w:top w:val="none" w:sz="0" w:space="0" w:color="auto"/>
        <w:left w:val="none" w:sz="0" w:space="0" w:color="auto"/>
        <w:bottom w:val="none" w:sz="0" w:space="0" w:color="auto"/>
        <w:right w:val="none" w:sz="0" w:space="0" w:color="auto"/>
      </w:divBdr>
    </w:div>
    <w:div w:id="22754893">
      <w:bodyDiv w:val="1"/>
      <w:marLeft w:val="0"/>
      <w:marRight w:val="0"/>
      <w:marTop w:val="0"/>
      <w:marBottom w:val="0"/>
      <w:divBdr>
        <w:top w:val="none" w:sz="0" w:space="0" w:color="auto"/>
        <w:left w:val="none" w:sz="0" w:space="0" w:color="auto"/>
        <w:bottom w:val="none" w:sz="0" w:space="0" w:color="auto"/>
        <w:right w:val="none" w:sz="0" w:space="0" w:color="auto"/>
      </w:divBdr>
    </w:div>
    <w:div w:id="54940724">
      <w:bodyDiv w:val="1"/>
      <w:marLeft w:val="0"/>
      <w:marRight w:val="0"/>
      <w:marTop w:val="0"/>
      <w:marBottom w:val="0"/>
      <w:divBdr>
        <w:top w:val="none" w:sz="0" w:space="0" w:color="auto"/>
        <w:left w:val="none" w:sz="0" w:space="0" w:color="auto"/>
        <w:bottom w:val="none" w:sz="0" w:space="0" w:color="auto"/>
        <w:right w:val="none" w:sz="0" w:space="0" w:color="auto"/>
      </w:divBdr>
    </w:div>
    <w:div w:id="123280034">
      <w:bodyDiv w:val="1"/>
      <w:marLeft w:val="0"/>
      <w:marRight w:val="0"/>
      <w:marTop w:val="0"/>
      <w:marBottom w:val="0"/>
      <w:divBdr>
        <w:top w:val="none" w:sz="0" w:space="0" w:color="auto"/>
        <w:left w:val="none" w:sz="0" w:space="0" w:color="auto"/>
        <w:bottom w:val="none" w:sz="0" w:space="0" w:color="auto"/>
        <w:right w:val="none" w:sz="0" w:space="0" w:color="auto"/>
      </w:divBdr>
    </w:div>
    <w:div w:id="135227928">
      <w:bodyDiv w:val="1"/>
      <w:marLeft w:val="0"/>
      <w:marRight w:val="0"/>
      <w:marTop w:val="0"/>
      <w:marBottom w:val="0"/>
      <w:divBdr>
        <w:top w:val="none" w:sz="0" w:space="0" w:color="auto"/>
        <w:left w:val="none" w:sz="0" w:space="0" w:color="auto"/>
        <w:bottom w:val="none" w:sz="0" w:space="0" w:color="auto"/>
        <w:right w:val="none" w:sz="0" w:space="0" w:color="auto"/>
      </w:divBdr>
    </w:div>
    <w:div w:id="140539055">
      <w:bodyDiv w:val="1"/>
      <w:marLeft w:val="0"/>
      <w:marRight w:val="0"/>
      <w:marTop w:val="0"/>
      <w:marBottom w:val="0"/>
      <w:divBdr>
        <w:top w:val="none" w:sz="0" w:space="0" w:color="auto"/>
        <w:left w:val="none" w:sz="0" w:space="0" w:color="auto"/>
        <w:bottom w:val="none" w:sz="0" w:space="0" w:color="auto"/>
        <w:right w:val="none" w:sz="0" w:space="0" w:color="auto"/>
      </w:divBdr>
    </w:div>
    <w:div w:id="424613897">
      <w:bodyDiv w:val="1"/>
      <w:marLeft w:val="0"/>
      <w:marRight w:val="0"/>
      <w:marTop w:val="0"/>
      <w:marBottom w:val="0"/>
      <w:divBdr>
        <w:top w:val="none" w:sz="0" w:space="0" w:color="auto"/>
        <w:left w:val="none" w:sz="0" w:space="0" w:color="auto"/>
        <w:bottom w:val="none" w:sz="0" w:space="0" w:color="auto"/>
        <w:right w:val="none" w:sz="0" w:space="0" w:color="auto"/>
      </w:divBdr>
    </w:div>
    <w:div w:id="425615359">
      <w:bodyDiv w:val="1"/>
      <w:marLeft w:val="0"/>
      <w:marRight w:val="0"/>
      <w:marTop w:val="0"/>
      <w:marBottom w:val="0"/>
      <w:divBdr>
        <w:top w:val="none" w:sz="0" w:space="0" w:color="auto"/>
        <w:left w:val="none" w:sz="0" w:space="0" w:color="auto"/>
        <w:bottom w:val="none" w:sz="0" w:space="0" w:color="auto"/>
        <w:right w:val="none" w:sz="0" w:space="0" w:color="auto"/>
      </w:divBdr>
    </w:div>
    <w:div w:id="499657073">
      <w:bodyDiv w:val="1"/>
      <w:marLeft w:val="0"/>
      <w:marRight w:val="0"/>
      <w:marTop w:val="0"/>
      <w:marBottom w:val="0"/>
      <w:divBdr>
        <w:top w:val="none" w:sz="0" w:space="0" w:color="auto"/>
        <w:left w:val="none" w:sz="0" w:space="0" w:color="auto"/>
        <w:bottom w:val="none" w:sz="0" w:space="0" w:color="auto"/>
        <w:right w:val="none" w:sz="0" w:space="0" w:color="auto"/>
      </w:divBdr>
    </w:div>
    <w:div w:id="534271950">
      <w:bodyDiv w:val="1"/>
      <w:marLeft w:val="0"/>
      <w:marRight w:val="0"/>
      <w:marTop w:val="0"/>
      <w:marBottom w:val="0"/>
      <w:divBdr>
        <w:top w:val="none" w:sz="0" w:space="0" w:color="auto"/>
        <w:left w:val="none" w:sz="0" w:space="0" w:color="auto"/>
        <w:bottom w:val="none" w:sz="0" w:space="0" w:color="auto"/>
        <w:right w:val="none" w:sz="0" w:space="0" w:color="auto"/>
      </w:divBdr>
    </w:div>
    <w:div w:id="558783973">
      <w:bodyDiv w:val="1"/>
      <w:marLeft w:val="0"/>
      <w:marRight w:val="0"/>
      <w:marTop w:val="0"/>
      <w:marBottom w:val="0"/>
      <w:divBdr>
        <w:top w:val="none" w:sz="0" w:space="0" w:color="auto"/>
        <w:left w:val="none" w:sz="0" w:space="0" w:color="auto"/>
        <w:bottom w:val="none" w:sz="0" w:space="0" w:color="auto"/>
        <w:right w:val="none" w:sz="0" w:space="0" w:color="auto"/>
      </w:divBdr>
    </w:div>
    <w:div w:id="560214705">
      <w:bodyDiv w:val="1"/>
      <w:marLeft w:val="0"/>
      <w:marRight w:val="0"/>
      <w:marTop w:val="0"/>
      <w:marBottom w:val="0"/>
      <w:divBdr>
        <w:top w:val="none" w:sz="0" w:space="0" w:color="auto"/>
        <w:left w:val="none" w:sz="0" w:space="0" w:color="auto"/>
        <w:bottom w:val="none" w:sz="0" w:space="0" w:color="auto"/>
        <w:right w:val="none" w:sz="0" w:space="0" w:color="auto"/>
      </w:divBdr>
    </w:div>
    <w:div w:id="589319724">
      <w:bodyDiv w:val="1"/>
      <w:marLeft w:val="0"/>
      <w:marRight w:val="0"/>
      <w:marTop w:val="0"/>
      <w:marBottom w:val="0"/>
      <w:divBdr>
        <w:top w:val="none" w:sz="0" w:space="0" w:color="auto"/>
        <w:left w:val="none" w:sz="0" w:space="0" w:color="auto"/>
        <w:bottom w:val="none" w:sz="0" w:space="0" w:color="auto"/>
        <w:right w:val="none" w:sz="0" w:space="0" w:color="auto"/>
      </w:divBdr>
    </w:div>
    <w:div w:id="612245126">
      <w:bodyDiv w:val="1"/>
      <w:marLeft w:val="0"/>
      <w:marRight w:val="0"/>
      <w:marTop w:val="0"/>
      <w:marBottom w:val="0"/>
      <w:divBdr>
        <w:top w:val="none" w:sz="0" w:space="0" w:color="auto"/>
        <w:left w:val="none" w:sz="0" w:space="0" w:color="auto"/>
        <w:bottom w:val="none" w:sz="0" w:space="0" w:color="auto"/>
        <w:right w:val="none" w:sz="0" w:space="0" w:color="auto"/>
      </w:divBdr>
    </w:div>
    <w:div w:id="773211806">
      <w:bodyDiv w:val="1"/>
      <w:marLeft w:val="0"/>
      <w:marRight w:val="0"/>
      <w:marTop w:val="0"/>
      <w:marBottom w:val="0"/>
      <w:divBdr>
        <w:top w:val="none" w:sz="0" w:space="0" w:color="auto"/>
        <w:left w:val="none" w:sz="0" w:space="0" w:color="auto"/>
        <w:bottom w:val="none" w:sz="0" w:space="0" w:color="auto"/>
        <w:right w:val="none" w:sz="0" w:space="0" w:color="auto"/>
      </w:divBdr>
    </w:div>
    <w:div w:id="845948876">
      <w:bodyDiv w:val="1"/>
      <w:marLeft w:val="0"/>
      <w:marRight w:val="0"/>
      <w:marTop w:val="0"/>
      <w:marBottom w:val="0"/>
      <w:divBdr>
        <w:top w:val="none" w:sz="0" w:space="0" w:color="auto"/>
        <w:left w:val="none" w:sz="0" w:space="0" w:color="auto"/>
        <w:bottom w:val="none" w:sz="0" w:space="0" w:color="auto"/>
        <w:right w:val="none" w:sz="0" w:space="0" w:color="auto"/>
      </w:divBdr>
    </w:div>
    <w:div w:id="896938041">
      <w:bodyDiv w:val="1"/>
      <w:marLeft w:val="0"/>
      <w:marRight w:val="0"/>
      <w:marTop w:val="0"/>
      <w:marBottom w:val="0"/>
      <w:divBdr>
        <w:top w:val="none" w:sz="0" w:space="0" w:color="auto"/>
        <w:left w:val="none" w:sz="0" w:space="0" w:color="auto"/>
        <w:bottom w:val="none" w:sz="0" w:space="0" w:color="auto"/>
        <w:right w:val="none" w:sz="0" w:space="0" w:color="auto"/>
      </w:divBdr>
    </w:div>
    <w:div w:id="918438712">
      <w:bodyDiv w:val="1"/>
      <w:marLeft w:val="0"/>
      <w:marRight w:val="0"/>
      <w:marTop w:val="0"/>
      <w:marBottom w:val="0"/>
      <w:divBdr>
        <w:top w:val="none" w:sz="0" w:space="0" w:color="auto"/>
        <w:left w:val="none" w:sz="0" w:space="0" w:color="auto"/>
        <w:bottom w:val="none" w:sz="0" w:space="0" w:color="auto"/>
        <w:right w:val="none" w:sz="0" w:space="0" w:color="auto"/>
      </w:divBdr>
    </w:div>
    <w:div w:id="985477873">
      <w:bodyDiv w:val="1"/>
      <w:marLeft w:val="0"/>
      <w:marRight w:val="0"/>
      <w:marTop w:val="0"/>
      <w:marBottom w:val="0"/>
      <w:divBdr>
        <w:top w:val="none" w:sz="0" w:space="0" w:color="auto"/>
        <w:left w:val="none" w:sz="0" w:space="0" w:color="auto"/>
        <w:bottom w:val="none" w:sz="0" w:space="0" w:color="auto"/>
        <w:right w:val="none" w:sz="0" w:space="0" w:color="auto"/>
      </w:divBdr>
    </w:div>
    <w:div w:id="1018656718">
      <w:bodyDiv w:val="1"/>
      <w:marLeft w:val="0"/>
      <w:marRight w:val="0"/>
      <w:marTop w:val="0"/>
      <w:marBottom w:val="0"/>
      <w:divBdr>
        <w:top w:val="none" w:sz="0" w:space="0" w:color="auto"/>
        <w:left w:val="none" w:sz="0" w:space="0" w:color="auto"/>
        <w:bottom w:val="none" w:sz="0" w:space="0" w:color="auto"/>
        <w:right w:val="none" w:sz="0" w:space="0" w:color="auto"/>
      </w:divBdr>
    </w:div>
    <w:div w:id="1130051089">
      <w:bodyDiv w:val="1"/>
      <w:marLeft w:val="0"/>
      <w:marRight w:val="0"/>
      <w:marTop w:val="0"/>
      <w:marBottom w:val="0"/>
      <w:divBdr>
        <w:top w:val="none" w:sz="0" w:space="0" w:color="auto"/>
        <w:left w:val="none" w:sz="0" w:space="0" w:color="auto"/>
        <w:bottom w:val="none" w:sz="0" w:space="0" w:color="auto"/>
        <w:right w:val="none" w:sz="0" w:space="0" w:color="auto"/>
      </w:divBdr>
    </w:div>
    <w:div w:id="1130518653">
      <w:bodyDiv w:val="1"/>
      <w:marLeft w:val="0"/>
      <w:marRight w:val="0"/>
      <w:marTop w:val="0"/>
      <w:marBottom w:val="0"/>
      <w:divBdr>
        <w:top w:val="none" w:sz="0" w:space="0" w:color="auto"/>
        <w:left w:val="none" w:sz="0" w:space="0" w:color="auto"/>
        <w:bottom w:val="none" w:sz="0" w:space="0" w:color="auto"/>
        <w:right w:val="none" w:sz="0" w:space="0" w:color="auto"/>
      </w:divBdr>
    </w:div>
    <w:div w:id="1163660919">
      <w:bodyDiv w:val="1"/>
      <w:marLeft w:val="0"/>
      <w:marRight w:val="0"/>
      <w:marTop w:val="0"/>
      <w:marBottom w:val="0"/>
      <w:divBdr>
        <w:top w:val="none" w:sz="0" w:space="0" w:color="auto"/>
        <w:left w:val="none" w:sz="0" w:space="0" w:color="auto"/>
        <w:bottom w:val="none" w:sz="0" w:space="0" w:color="auto"/>
        <w:right w:val="none" w:sz="0" w:space="0" w:color="auto"/>
      </w:divBdr>
    </w:div>
    <w:div w:id="1229802381">
      <w:bodyDiv w:val="1"/>
      <w:marLeft w:val="0"/>
      <w:marRight w:val="0"/>
      <w:marTop w:val="0"/>
      <w:marBottom w:val="0"/>
      <w:divBdr>
        <w:top w:val="none" w:sz="0" w:space="0" w:color="auto"/>
        <w:left w:val="none" w:sz="0" w:space="0" w:color="auto"/>
        <w:bottom w:val="none" w:sz="0" w:space="0" w:color="auto"/>
        <w:right w:val="none" w:sz="0" w:space="0" w:color="auto"/>
      </w:divBdr>
    </w:div>
    <w:div w:id="1234392134">
      <w:bodyDiv w:val="1"/>
      <w:marLeft w:val="0"/>
      <w:marRight w:val="0"/>
      <w:marTop w:val="0"/>
      <w:marBottom w:val="0"/>
      <w:divBdr>
        <w:top w:val="none" w:sz="0" w:space="0" w:color="auto"/>
        <w:left w:val="none" w:sz="0" w:space="0" w:color="auto"/>
        <w:bottom w:val="none" w:sz="0" w:space="0" w:color="auto"/>
        <w:right w:val="none" w:sz="0" w:space="0" w:color="auto"/>
      </w:divBdr>
    </w:div>
    <w:div w:id="1261648059">
      <w:bodyDiv w:val="1"/>
      <w:marLeft w:val="0"/>
      <w:marRight w:val="0"/>
      <w:marTop w:val="0"/>
      <w:marBottom w:val="0"/>
      <w:divBdr>
        <w:top w:val="none" w:sz="0" w:space="0" w:color="auto"/>
        <w:left w:val="none" w:sz="0" w:space="0" w:color="auto"/>
        <w:bottom w:val="none" w:sz="0" w:space="0" w:color="auto"/>
        <w:right w:val="none" w:sz="0" w:space="0" w:color="auto"/>
      </w:divBdr>
    </w:div>
    <w:div w:id="1327125401">
      <w:bodyDiv w:val="1"/>
      <w:marLeft w:val="0"/>
      <w:marRight w:val="0"/>
      <w:marTop w:val="0"/>
      <w:marBottom w:val="0"/>
      <w:divBdr>
        <w:top w:val="none" w:sz="0" w:space="0" w:color="auto"/>
        <w:left w:val="none" w:sz="0" w:space="0" w:color="auto"/>
        <w:bottom w:val="none" w:sz="0" w:space="0" w:color="auto"/>
        <w:right w:val="none" w:sz="0" w:space="0" w:color="auto"/>
      </w:divBdr>
    </w:div>
    <w:div w:id="1337729114">
      <w:bodyDiv w:val="1"/>
      <w:marLeft w:val="0"/>
      <w:marRight w:val="0"/>
      <w:marTop w:val="0"/>
      <w:marBottom w:val="0"/>
      <w:divBdr>
        <w:top w:val="none" w:sz="0" w:space="0" w:color="auto"/>
        <w:left w:val="none" w:sz="0" w:space="0" w:color="auto"/>
        <w:bottom w:val="none" w:sz="0" w:space="0" w:color="auto"/>
        <w:right w:val="none" w:sz="0" w:space="0" w:color="auto"/>
      </w:divBdr>
    </w:div>
    <w:div w:id="1361198475">
      <w:bodyDiv w:val="1"/>
      <w:marLeft w:val="0"/>
      <w:marRight w:val="0"/>
      <w:marTop w:val="0"/>
      <w:marBottom w:val="0"/>
      <w:divBdr>
        <w:top w:val="none" w:sz="0" w:space="0" w:color="auto"/>
        <w:left w:val="none" w:sz="0" w:space="0" w:color="auto"/>
        <w:bottom w:val="none" w:sz="0" w:space="0" w:color="auto"/>
        <w:right w:val="none" w:sz="0" w:space="0" w:color="auto"/>
      </w:divBdr>
    </w:div>
    <w:div w:id="1387492284">
      <w:bodyDiv w:val="1"/>
      <w:marLeft w:val="0"/>
      <w:marRight w:val="0"/>
      <w:marTop w:val="0"/>
      <w:marBottom w:val="0"/>
      <w:divBdr>
        <w:top w:val="none" w:sz="0" w:space="0" w:color="auto"/>
        <w:left w:val="none" w:sz="0" w:space="0" w:color="auto"/>
        <w:bottom w:val="none" w:sz="0" w:space="0" w:color="auto"/>
        <w:right w:val="none" w:sz="0" w:space="0" w:color="auto"/>
      </w:divBdr>
    </w:div>
    <w:div w:id="1389500573">
      <w:bodyDiv w:val="1"/>
      <w:marLeft w:val="0"/>
      <w:marRight w:val="0"/>
      <w:marTop w:val="0"/>
      <w:marBottom w:val="0"/>
      <w:divBdr>
        <w:top w:val="none" w:sz="0" w:space="0" w:color="auto"/>
        <w:left w:val="none" w:sz="0" w:space="0" w:color="auto"/>
        <w:bottom w:val="none" w:sz="0" w:space="0" w:color="auto"/>
        <w:right w:val="none" w:sz="0" w:space="0" w:color="auto"/>
      </w:divBdr>
      <w:divsChild>
        <w:div w:id="1118643445">
          <w:marLeft w:val="0"/>
          <w:marRight w:val="0"/>
          <w:marTop w:val="0"/>
          <w:marBottom w:val="0"/>
          <w:divBdr>
            <w:top w:val="none" w:sz="0" w:space="0" w:color="auto"/>
            <w:left w:val="none" w:sz="0" w:space="0" w:color="auto"/>
            <w:bottom w:val="none" w:sz="0" w:space="0" w:color="auto"/>
            <w:right w:val="none" w:sz="0" w:space="0" w:color="auto"/>
          </w:divBdr>
          <w:divsChild>
            <w:div w:id="1184393729">
              <w:marLeft w:val="0"/>
              <w:marRight w:val="0"/>
              <w:marTop w:val="0"/>
              <w:marBottom w:val="0"/>
              <w:divBdr>
                <w:top w:val="none" w:sz="0" w:space="0" w:color="auto"/>
                <w:left w:val="none" w:sz="0" w:space="0" w:color="auto"/>
                <w:bottom w:val="none" w:sz="0" w:space="0" w:color="auto"/>
                <w:right w:val="none" w:sz="0" w:space="0" w:color="auto"/>
              </w:divBdr>
              <w:divsChild>
                <w:div w:id="1852834875">
                  <w:marLeft w:val="0"/>
                  <w:marRight w:val="0"/>
                  <w:marTop w:val="0"/>
                  <w:marBottom w:val="0"/>
                  <w:divBdr>
                    <w:top w:val="none" w:sz="0" w:space="0" w:color="auto"/>
                    <w:left w:val="none" w:sz="0" w:space="0" w:color="auto"/>
                    <w:bottom w:val="none" w:sz="0" w:space="0" w:color="auto"/>
                    <w:right w:val="none" w:sz="0" w:space="0" w:color="auto"/>
                  </w:divBdr>
                  <w:divsChild>
                    <w:div w:id="972252203">
                      <w:marLeft w:val="0"/>
                      <w:marRight w:val="0"/>
                      <w:marTop w:val="0"/>
                      <w:marBottom w:val="0"/>
                      <w:divBdr>
                        <w:top w:val="none" w:sz="0" w:space="0" w:color="auto"/>
                        <w:left w:val="none" w:sz="0" w:space="0" w:color="auto"/>
                        <w:bottom w:val="none" w:sz="0" w:space="0" w:color="auto"/>
                        <w:right w:val="none" w:sz="0" w:space="0" w:color="auto"/>
                      </w:divBdr>
                      <w:divsChild>
                        <w:div w:id="831337827">
                          <w:marLeft w:val="0"/>
                          <w:marRight w:val="0"/>
                          <w:marTop w:val="0"/>
                          <w:marBottom w:val="0"/>
                          <w:divBdr>
                            <w:top w:val="none" w:sz="0" w:space="0" w:color="auto"/>
                            <w:left w:val="none" w:sz="0" w:space="0" w:color="auto"/>
                            <w:bottom w:val="none" w:sz="0" w:space="0" w:color="auto"/>
                            <w:right w:val="none" w:sz="0" w:space="0" w:color="auto"/>
                          </w:divBdr>
                          <w:divsChild>
                            <w:div w:id="181750140">
                              <w:marLeft w:val="0"/>
                              <w:marRight w:val="0"/>
                              <w:marTop w:val="0"/>
                              <w:marBottom w:val="0"/>
                              <w:divBdr>
                                <w:top w:val="none" w:sz="0" w:space="0" w:color="auto"/>
                                <w:left w:val="none" w:sz="0" w:space="0" w:color="auto"/>
                                <w:bottom w:val="none" w:sz="0" w:space="0" w:color="auto"/>
                                <w:right w:val="none" w:sz="0" w:space="0" w:color="auto"/>
                              </w:divBdr>
                              <w:divsChild>
                                <w:div w:id="32466134">
                                  <w:marLeft w:val="0"/>
                                  <w:marRight w:val="0"/>
                                  <w:marTop w:val="0"/>
                                  <w:marBottom w:val="0"/>
                                  <w:divBdr>
                                    <w:top w:val="none" w:sz="0" w:space="0" w:color="auto"/>
                                    <w:left w:val="none" w:sz="0" w:space="0" w:color="auto"/>
                                    <w:bottom w:val="none" w:sz="0" w:space="0" w:color="auto"/>
                                    <w:right w:val="none" w:sz="0" w:space="0" w:color="auto"/>
                                  </w:divBdr>
                                  <w:divsChild>
                                    <w:div w:id="583608970">
                                      <w:marLeft w:val="0"/>
                                      <w:marRight w:val="0"/>
                                      <w:marTop w:val="0"/>
                                      <w:marBottom w:val="0"/>
                                      <w:divBdr>
                                        <w:top w:val="none" w:sz="0" w:space="0" w:color="auto"/>
                                        <w:left w:val="none" w:sz="0" w:space="0" w:color="auto"/>
                                        <w:bottom w:val="none" w:sz="0" w:space="0" w:color="auto"/>
                                        <w:right w:val="none" w:sz="0" w:space="0" w:color="auto"/>
                                      </w:divBdr>
                                      <w:divsChild>
                                        <w:div w:id="878394490">
                                          <w:marLeft w:val="0"/>
                                          <w:marRight w:val="0"/>
                                          <w:marTop w:val="0"/>
                                          <w:marBottom w:val="0"/>
                                          <w:divBdr>
                                            <w:top w:val="none" w:sz="0" w:space="0" w:color="auto"/>
                                            <w:left w:val="none" w:sz="0" w:space="0" w:color="auto"/>
                                            <w:bottom w:val="none" w:sz="0" w:space="0" w:color="auto"/>
                                            <w:right w:val="none" w:sz="0" w:space="0" w:color="auto"/>
                                          </w:divBdr>
                                          <w:divsChild>
                                            <w:div w:id="332269453">
                                              <w:marLeft w:val="0"/>
                                              <w:marRight w:val="0"/>
                                              <w:marTop w:val="0"/>
                                              <w:marBottom w:val="0"/>
                                              <w:divBdr>
                                                <w:top w:val="none" w:sz="0" w:space="0" w:color="auto"/>
                                                <w:left w:val="none" w:sz="0" w:space="0" w:color="auto"/>
                                                <w:bottom w:val="none" w:sz="0" w:space="0" w:color="auto"/>
                                                <w:right w:val="none" w:sz="0" w:space="0" w:color="auto"/>
                                              </w:divBdr>
                                              <w:divsChild>
                                                <w:div w:id="1126704101">
                                                  <w:marLeft w:val="0"/>
                                                  <w:marRight w:val="0"/>
                                                  <w:marTop w:val="0"/>
                                                  <w:marBottom w:val="0"/>
                                                  <w:divBdr>
                                                    <w:top w:val="none" w:sz="0" w:space="0" w:color="auto"/>
                                                    <w:left w:val="none" w:sz="0" w:space="0" w:color="auto"/>
                                                    <w:bottom w:val="none" w:sz="0" w:space="0" w:color="auto"/>
                                                    <w:right w:val="none" w:sz="0" w:space="0" w:color="auto"/>
                                                  </w:divBdr>
                                                  <w:divsChild>
                                                    <w:div w:id="1960258571">
                                                      <w:marLeft w:val="0"/>
                                                      <w:marRight w:val="0"/>
                                                      <w:marTop w:val="0"/>
                                                      <w:marBottom w:val="0"/>
                                                      <w:divBdr>
                                                        <w:top w:val="none" w:sz="0" w:space="0" w:color="auto"/>
                                                        <w:left w:val="none" w:sz="0" w:space="0" w:color="auto"/>
                                                        <w:bottom w:val="none" w:sz="0" w:space="0" w:color="auto"/>
                                                        <w:right w:val="none" w:sz="0" w:space="0" w:color="auto"/>
                                                      </w:divBdr>
                                                      <w:divsChild>
                                                        <w:div w:id="993606756">
                                                          <w:marLeft w:val="0"/>
                                                          <w:marRight w:val="0"/>
                                                          <w:marTop w:val="0"/>
                                                          <w:marBottom w:val="0"/>
                                                          <w:divBdr>
                                                            <w:top w:val="none" w:sz="0" w:space="0" w:color="auto"/>
                                                            <w:left w:val="none" w:sz="0" w:space="0" w:color="auto"/>
                                                            <w:bottom w:val="none" w:sz="0" w:space="0" w:color="auto"/>
                                                            <w:right w:val="none" w:sz="0" w:space="0" w:color="auto"/>
                                                          </w:divBdr>
                                                          <w:divsChild>
                                                            <w:div w:id="6179023">
                                                              <w:marLeft w:val="0"/>
                                                              <w:marRight w:val="0"/>
                                                              <w:marTop w:val="0"/>
                                                              <w:marBottom w:val="0"/>
                                                              <w:divBdr>
                                                                <w:top w:val="none" w:sz="0" w:space="0" w:color="auto"/>
                                                                <w:left w:val="none" w:sz="0" w:space="0" w:color="auto"/>
                                                                <w:bottom w:val="none" w:sz="0" w:space="0" w:color="auto"/>
                                                                <w:right w:val="none" w:sz="0" w:space="0" w:color="auto"/>
                                                              </w:divBdr>
                                                              <w:divsChild>
                                                                <w:div w:id="727730721">
                                                                  <w:marLeft w:val="0"/>
                                                                  <w:marRight w:val="0"/>
                                                                  <w:marTop w:val="0"/>
                                                                  <w:marBottom w:val="0"/>
                                                                  <w:divBdr>
                                                                    <w:top w:val="none" w:sz="0" w:space="0" w:color="auto"/>
                                                                    <w:left w:val="none" w:sz="0" w:space="0" w:color="auto"/>
                                                                    <w:bottom w:val="none" w:sz="0" w:space="0" w:color="auto"/>
                                                                    <w:right w:val="none" w:sz="0" w:space="0" w:color="auto"/>
                                                                  </w:divBdr>
                                                                  <w:divsChild>
                                                                    <w:div w:id="4601704">
                                                                      <w:marLeft w:val="0"/>
                                                                      <w:marRight w:val="0"/>
                                                                      <w:marTop w:val="0"/>
                                                                      <w:marBottom w:val="0"/>
                                                                      <w:divBdr>
                                                                        <w:top w:val="none" w:sz="0" w:space="0" w:color="auto"/>
                                                                        <w:left w:val="none" w:sz="0" w:space="0" w:color="auto"/>
                                                                        <w:bottom w:val="none" w:sz="0" w:space="0" w:color="auto"/>
                                                                        <w:right w:val="none" w:sz="0" w:space="0" w:color="auto"/>
                                                                      </w:divBdr>
                                                                      <w:divsChild>
                                                                        <w:div w:id="786588499">
                                                                          <w:marLeft w:val="0"/>
                                                                          <w:marRight w:val="0"/>
                                                                          <w:marTop w:val="0"/>
                                                                          <w:marBottom w:val="0"/>
                                                                          <w:divBdr>
                                                                            <w:top w:val="none" w:sz="0" w:space="0" w:color="auto"/>
                                                                            <w:left w:val="none" w:sz="0" w:space="0" w:color="auto"/>
                                                                            <w:bottom w:val="none" w:sz="0" w:space="0" w:color="auto"/>
                                                                            <w:right w:val="none" w:sz="0" w:space="0" w:color="auto"/>
                                                                          </w:divBdr>
                                                                          <w:divsChild>
                                                                            <w:div w:id="1126238783">
                                                                              <w:marLeft w:val="0"/>
                                                                              <w:marRight w:val="0"/>
                                                                              <w:marTop w:val="0"/>
                                                                              <w:marBottom w:val="0"/>
                                                                              <w:divBdr>
                                                                                <w:top w:val="none" w:sz="0" w:space="0" w:color="auto"/>
                                                                                <w:left w:val="none" w:sz="0" w:space="0" w:color="auto"/>
                                                                                <w:bottom w:val="none" w:sz="0" w:space="0" w:color="auto"/>
                                                                                <w:right w:val="none" w:sz="0" w:space="0" w:color="auto"/>
                                                                              </w:divBdr>
                                                                              <w:divsChild>
                                                                                <w:div w:id="582616416">
                                                                                  <w:marLeft w:val="0"/>
                                                                                  <w:marRight w:val="0"/>
                                                                                  <w:marTop w:val="0"/>
                                                                                  <w:marBottom w:val="0"/>
                                                                                  <w:divBdr>
                                                                                    <w:top w:val="none" w:sz="0" w:space="0" w:color="auto"/>
                                                                                    <w:left w:val="none" w:sz="0" w:space="0" w:color="auto"/>
                                                                                    <w:bottom w:val="none" w:sz="0" w:space="0" w:color="auto"/>
                                                                                    <w:right w:val="none" w:sz="0" w:space="0" w:color="auto"/>
                                                                                  </w:divBdr>
                                                                                  <w:divsChild>
                                                                                    <w:div w:id="805850699">
                                                                                      <w:marLeft w:val="0"/>
                                                                                      <w:marRight w:val="0"/>
                                                                                      <w:marTop w:val="0"/>
                                                                                      <w:marBottom w:val="0"/>
                                                                                      <w:divBdr>
                                                                                        <w:top w:val="none" w:sz="0" w:space="0" w:color="auto"/>
                                                                                        <w:left w:val="none" w:sz="0" w:space="0" w:color="auto"/>
                                                                                        <w:bottom w:val="none" w:sz="0" w:space="0" w:color="auto"/>
                                                                                        <w:right w:val="none" w:sz="0" w:space="0" w:color="auto"/>
                                                                                      </w:divBdr>
                                                                                      <w:divsChild>
                                                                                        <w:div w:id="952249245">
                                                                                          <w:marLeft w:val="0"/>
                                                                                          <w:marRight w:val="0"/>
                                                                                          <w:marTop w:val="0"/>
                                                                                          <w:marBottom w:val="0"/>
                                                                                          <w:divBdr>
                                                                                            <w:top w:val="none" w:sz="0" w:space="0" w:color="auto"/>
                                                                                            <w:left w:val="none" w:sz="0" w:space="0" w:color="auto"/>
                                                                                            <w:bottom w:val="none" w:sz="0" w:space="0" w:color="auto"/>
                                                                                            <w:right w:val="none" w:sz="0" w:space="0" w:color="auto"/>
                                                                                          </w:divBdr>
                                                                                          <w:divsChild>
                                                                                            <w:div w:id="75828353">
                                                                                              <w:marLeft w:val="0"/>
                                                                                              <w:marRight w:val="0"/>
                                                                                              <w:marTop w:val="0"/>
                                                                                              <w:marBottom w:val="0"/>
                                                                                              <w:divBdr>
                                                                                                <w:top w:val="none" w:sz="0" w:space="0" w:color="auto"/>
                                                                                                <w:left w:val="none" w:sz="0" w:space="0" w:color="auto"/>
                                                                                                <w:bottom w:val="none" w:sz="0" w:space="0" w:color="auto"/>
                                                                                                <w:right w:val="none" w:sz="0" w:space="0" w:color="auto"/>
                                                                                              </w:divBdr>
                                                                                              <w:divsChild>
                                                                                                <w:div w:id="1838378742">
                                                                                                  <w:marLeft w:val="0"/>
                                                                                                  <w:marRight w:val="0"/>
                                                                                                  <w:marTop w:val="0"/>
                                                                                                  <w:marBottom w:val="0"/>
                                                                                                  <w:divBdr>
                                                                                                    <w:top w:val="none" w:sz="0" w:space="0" w:color="auto"/>
                                                                                                    <w:left w:val="none" w:sz="0" w:space="0" w:color="auto"/>
                                                                                                    <w:bottom w:val="none" w:sz="0" w:space="0" w:color="auto"/>
                                                                                                    <w:right w:val="none" w:sz="0" w:space="0" w:color="auto"/>
                                                                                                  </w:divBdr>
                                                                                                  <w:divsChild>
                                                                                                    <w:div w:id="16928152">
                                                                                                      <w:marLeft w:val="0"/>
                                                                                                      <w:marRight w:val="0"/>
                                                                                                      <w:marTop w:val="0"/>
                                                                                                      <w:marBottom w:val="0"/>
                                                                                                      <w:divBdr>
                                                                                                        <w:top w:val="none" w:sz="0" w:space="0" w:color="auto"/>
                                                                                                        <w:left w:val="none" w:sz="0" w:space="0" w:color="auto"/>
                                                                                                        <w:bottom w:val="none" w:sz="0" w:space="0" w:color="auto"/>
                                                                                                        <w:right w:val="none" w:sz="0" w:space="0" w:color="auto"/>
                                                                                                      </w:divBdr>
                                                                                                      <w:divsChild>
                                                                                                        <w:div w:id="2042706945">
                                                                                                          <w:marLeft w:val="0"/>
                                                                                                          <w:marRight w:val="0"/>
                                                                                                          <w:marTop w:val="0"/>
                                                                                                          <w:marBottom w:val="525"/>
                                                                                                          <w:divBdr>
                                                                                                            <w:top w:val="none" w:sz="0" w:space="0" w:color="auto"/>
                                                                                                            <w:left w:val="none" w:sz="0" w:space="0" w:color="auto"/>
                                                                                                            <w:bottom w:val="none" w:sz="0" w:space="0" w:color="auto"/>
                                                                                                            <w:right w:val="none" w:sz="0" w:space="0" w:color="auto"/>
                                                                                                          </w:divBdr>
                                                                                                          <w:divsChild>
                                                                                                            <w:div w:id="841166491">
                                                                                                              <w:marLeft w:val="0"/>
                                                                                                              <w:marRight w:val="0"/>
                                                                                                              <w:marTop w:val="0"/>
                                                                                                              <w:marBottom w:val="0"/>
                                                                                                              <w:divBdr>
                                                                                                                <w:top w:val="none" w:sz="0" w:space="0" w:color="auto"/>
                                                                                                                <w:left w:val="none" w:sz="0" w:space="0" w:color="auto"/>
                                                                                                                <w:bottom w:val="none" w:sz="0" w:space="0" w:color="auto"/>
                                                                                                                <w:right w:val="none" w:sz="0" w:space="0" w:color="auto"/>
                                                                                                              </w:divBdr>
                                                                                                              <w:divsChild>
                                                                                                                <w:div w:id="624701892">
                                                                                                                  <w:marLeft w:val="0"/>
                                                                                                                  <w:marRight w:val="0"/>
                                                                                                                  <w:marTop w:val="0"/>
                                                                                                                  <w:marBottom w:val="0"/>
                                                                                                                  <w:divBdr>
                                                                                                                    <w:top w:val="none" w:sz="0" w:space="0" w:color="auto"/>
                                                                                                                    <w:left w:val="none" w:sz="0" w:space="0" w:color="auto"/>
                                                                                                                    <w:bottom w:val="none" w:sz="0" w:space="0" w:color="auto"/>
                                                                                                                    <w:right w:val="none" w:sz="0" w:space="0" w:color="auto"/>
                                                                                                                  </w:divBdr>
                                                                                                                  <w:divsChild>
                                                                                                                    <w:div w:id="284043014">
                                                                                                                      <w:marLeft w:val="0"/>
                                                                                                                      <w:marRight w:val="0"/>
                                                                                                                      <w:marTop w:val="0"/>
                                                                                                                      <w:marBottom w:val="0"/>
                                                                                                                      <w:divBdr>
                                                                                                                        <w:top w:val="none" w:sz="0" w:space="0" w:color="auto"/>
                                                                                                                        <w:left w:val="none" w:sz="0" w:space="0" w:color="auto"/>
                                                                                                                        <w:bottom w:val="none" w:sz="0" w:space="0" w:color="auto"/>
                                                                                                                        <w:right w:val="none" w:sz="0" w:space="0" w:color="auto"/>
                                                                                                                      </w:divBdr>
                                                                                                                    </w:div>
                                                                                                                    <w:div w:id="1006250334">
                                                                                                                      <w:marLeft w:val="0"/>
                                                                                                                      <w:marRight w:val="0"/>
                                                                                                                      <w:marTop w:val="0"/>
                                                                                                                      <w:marBottom w:val="0"/>
                                                                                                                      <w:divBdr>
                                                                                                                        <w:top w:val="none" w:sz="0" w:space="0" w:color="auto"/>
                                                                                                                        <w:left w:val="none" w:sz="0" w:space="0" w:color="auto"/>
                                                                                                                        <w:bottom w:val="none" w:sz="0" w:space="0" w:color="auto"/>
                                                                                                                        <w:right w:val="none" w:sz="0" w:space="0" w:color="auto"/>
                                                                                                                      </w:divBdr>
                                                                                                                    </w:div>
                                                                                                                    <w:div w:id="1542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506070">
      <w:bodyDiv w:val="1"/>
      <w:marLeft w:val="0"/>
      <w:marRight w:val="0"/>
      <w:marTop w:val="0"/>
      <w:marBottom w:val="0"/>
      <w:divBdr>
        <w:top w:val="none" w:sz="0" w:space="0" w:color="auto"/>
        <w:left w:val="none" w:sz="0" w:space="0" w:color="auto"/>
        <w:bottom w:val="none" w:sz="0" w:space="0" w:color="auto"/>
        <w:right w:val="none" w:sz="0" w:space="0" w:color="auto"/>
      </w:divBdr>
    </w:div>
    <w:div w:id="1447849584">
      <w:bodyDiv w:val="1"/>
      <w:marLeft w:val="0"/>
      <w:marRight w:val="0"/>
      <w:marTop w:val="0"/>
      <w:marBottom w:val="0"/>
      <w:divBdr>
        <w:top w:val="none" w:sz="0" w:space="0" w:color="auto"/>
        <w:left w:val="none" w:sz="0" w:space="0" w:color="auto"/>
        <w:bottom w:val="none" w:sz="0" w:space="0" w:color="auto"/>
        <w:right w:val="none" w:sz="0" w:space="0" w:color="auto"/>
      </w:divBdr>
    </w:div>
    <w:div w:id="1451317822">
      <w:bodyDiv w:val="1"/>
      <w:marLeft w:val="0"/>
      <w:marRight w:val="0"/>
      <w:marTop w:val="0"/>
      <w:marBottom w:val="0"/>
      <w:divBdr>
        <w:top w:val="none" w:sz="0" w:space="0" w:color="auto"/>
        <w:left w:val="none" w:sz="0" w:space="0" w:color="auto"/>
        <w:bottom w:val="none" w:sz="0" w:space="0" w:color="auto"/>
        <w:right w:val="none" w:sz="0" w:space="0" w:color="auto"/>
      </w:divBdr>
    </w:div>
    <w:div w:id="1463307145">
      <w:bodyDiv w:val="1"/>
      <w:marLeft w:val="0"/>
      <w:marRight w:val="0"/>
      <w:marTop w:val="0"/>
      <w:marBottom w:val="0"/>
      <w:divBdr>
        <w:top w:val="none" w:sz="0" w:space="0" w:color="auto"/>
        <w:left w:val="none" w:sz="0" w:space="0" w:color="auto"/>
        <w:bottom w:val="none" w:sz="0" w:space="0" w:color="auto"/>
        <w:right w:val="none" w:sz="0" w:space="0" w:color="auto"/>
      </w:divBdr>
    </w:div>
    <w:div w:id="1511332176">
      <w:bodyDiv w:val="1"/>
      <w:marLeft w:val="0"/>
      <w:marRight w:val="0"/>
      <w:marTop w:val="0"/>
      <w:marBottom w:val="0"/>
      <w:divBdr>
        <w:top w:val="none" w:sz="0" w:space="0" w:color="auto"/>
        <w:left w:val="none" w:sz="0" w:space="0" w:color="auto"/>
        <w:bottom w:val="none" w:sz="0" w:space="0" w:color="auto"/>
        <w:right w:val="none" w:sz="0" w:space="0" w:color="auto"/>
      </w:divBdr>
    </w:div>
    <w:div w:id="1552158649">
      <w:bodyDiv w:val="1"/>
      <w:marLeft w:val="0"/>
      <w:marRight w:val="0"/>
      <w:marTop w:val="0"/>
      <w:marBottom w:val="0"/>
      <w:divBdr>
        <w:top w:val="none" w:sz="0" w:space="0" w:color="auto"/>
        <w:left w:val="none" w:sz="0" w:space="0" w:color="auto"/>
        <w:bottom w:val="none" w:sz="0" w:space="0" w:color="auto"/>
        <w:right w:val="none" w:sz="0" w:space="0" w:color="auto"/>
      </w:divBdr>
    </w:div>
    <w:div w:id="1556315546">
      <w:bodyDiv w:val="1"/>
      <w:marLeft w:val="0"/>
      <w:marRight w:val="0"/>
      <w:marTop w:val="0"/>
      <w:marBottom w:val="0"/>
      <w:divBdr>
        <w:top w:val="none" w:sz="0" w:space="0" w:color="auto"/>
        <w:left w:val="none" w:sz="0" w:space="0" w:color="auto"/>
        <w:bottom w:val="none" w:sz="0" w:space="0" w:color="auto"/>
        <w:right w:val="none" w:sz="0" w:space="0" w:color="auto"/>
      </w:divBdr>
    </w:div>
    <w:div w:id="1581600684">
      <w:bodyDiv w:val="1"/>
      <w:marLeft w:val="0"/>
      <w:marRight w:val="0"/>
      <w:marTop w:val="0"/>
      <w:marBottom w:val="0"/>
      <w:divBdr>
        <w:top w:val="none" w:sz="0" w:space="0" w:color="auto"/>
        <w:left w:val="none" w:sz="0" w:space="0" w:color="auto"/>
        <w:bottom w:val="none" w:sz="0" w:space="0" w:color="auto"/>
        <w:right w:val="none" w:sz="0" w:space="0" w:color="auto"/>
      </w:divBdr>
    </w:div>
    <w:div w:id="1672676504">
      <w:bodyDiv w:val="1"/>
      <w:marLeft w:val="0"/>
      <w:marRight w:val="0"/>
      <w:marTop w:val="0"/>
      <w:marBottom w:val="0"/>
      <w:divBdr>
        <w:top w:val="none" w:sz="0" w:space="0" w:color="auto"/>
        <w:left w:val="none" w:sz="0" w:space="0" w:color="auto"/>
        <w:bottom w:val="none" w:sz="0" w:space="0" w:color="auto"/>
        <w:right w:val="none" w:sz="0" w:space="0" w:color="auto"/>
      </w:divBdr>
    </w:div>
    <w:div w:id="1704330152">
      <w:bodyDiv w:val="1"/>
      <w:marLeft w:val="0"/>
      <w:marRight w:val="0"/>
      <w:marTop w:val="0"/>
      <w:marBottom w:val="0"/>
      <w:divBdr>
        <w:top w:val="none" w:sz="0" w:space="0" w:color="auto"/>
        <w:left w:val="none" w:sz="0" w:space="0" w:color="auto"/>
        <w:bottom w:val="none" w:sz="0" w:space="0" w:color="auto"/>
        <w:right w:val="none" w:sz="0" w:space="0" w:color="auto"/>
      </w:divBdr>
    </w:div>
    <w:div w:id="1745295571">
      <w:bodyDiv w:val="1"/>
      <w:marLeft w:val="0"/>
      <w:marRight w:val="0"/>
      <w:marTop w:val="0"/>
      <w:marBottom w:val="0"/>
      <w:divBdr>
        <w:top w:val="none" w:sz="0" w:space="0" w:color="auto"/>
        <w:left w:val="none" w:sz="0" w:space="0" w:color="auto"/>
        <w:bottom w:val="none" w:sz="0" w:space="0" w:color="auto"/>
        <w:right w:val="none" w:sz="0" w:space="0" w:color="auto"/>
      </w:divBdr>
    </w:div>
    <w:div w:id="1755010405">
      <w:bodyDiv w:val="1"/>
      <w:marLeft w:val="0"/>
      <w:marRight w:val="0"/>
      <w:marTop w:val="0"/>
      <w:marBottom w:val="0"/>
      <w:divBdr>
        <w:top w:val="none" w:sz="0" w:space="0" w:color="auto"/>
        <w:left w:val="none" w:sz="0" w:space="0" w:color="auto"/>
        <w:bottom w:val="none" w:sz="0" w:space="0" w:color="auto"/>
        <w:right w:val="none" w:sz="0" w:space="0" w:color="auto"/>
      </w:divBdr>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812942516">
      <w:bodyDiv w:val="1"/>
      <w:marLeft w:val="0"/>
      <w:marRight w:val="0"/>
      <w:marTop w:val="0"/>
      <w:marBottom w:val="0"/>
      <w:divBdr>
        <w:top w:val="none" w:sz="0" w:space="0" w:color="auto"/>
        <w:left w:val="none" w:sz="0" w:space="0" w:color="auto"/>
        <w:bottom w:val="none" w:sz="0" w:space="0" w:color="auto"/>
        <w:right w:val="none" w:sz="0" w:space="0" w:color="auto"/>
      </w:divBdr>
    </w:div>
    <w:div w:id="1873377027">
      <w:bodyDiv w:val="1"/>
      <w:marLeft w:val="0"/>
      <w:marRight w:val="0"/>
      <w:marTop w:val="0"/>
      <w:marBottom w:val="0"/>
      <w:divBdr>
        <w:top w:val="none" w:sz="0" w:space="0" w:color="auto"/>
        <w:left w:val="none" w:sz="0" w:space="0" w:color="auto"/>
        <w:bottom w:val="none" w:sz="0" w:space="0" w:color="auto"/>
        <w:right w:val="none" w:sz="0" w:space="0" w:color="auto"/>
      </w:divBdr>
    </w:div>
    <w:div w:id="1932200659">
      <w:bodyDiv w:val="1"/>
      <w:marLeft w:val="0"/>
      <w:marRight w:val="0"/>
      <w:marTop w:val="0"/>
      <w:marBottom w:val="0"/>
      <w:divBdr>
        <w:top w:val="none" w:sz="0" w:space="0" w:color="auto"/>
        <w:left w:val="none" w:sz="0" w:space="0" w:color="auto"/>
        <w:bottom w:val="none" w:sz="0" w:space="0" w:color="auto"/>
        <w:right w:val="none" w:sz="0" w:space="0" w:color="auto"/>
      </w:divBdr>
    </w:div>
    <w:div w:id="1940749475">
      <w:bodyDiv w:val="1"/>
      <w:marLeft w:val="0"/>
      <w:marRight w:val="0"/>
      <w:marTop w:val="0"/>
      <w:marBottom w:val="0"/>
      <w:divBdr>
        <w:top w:val="none" w:sz="0" w:space="0" w:color="auto"/>
        <w:left w:val="none" w:sz="0" w:space="0" w:color="auto"/>
        <w:bottom w:val="none" w:sz="0" w:space="0" w:color="auto"/>
        <w:right w:val="none" w:sz="0" w:space="0" w:color="auto"/>
      </w:divBdr>
    </w:div>
    <w:div w:id="1968584964">
      <w:bodyDiv w:val="1"/>
      <w:marLeft w:val="0"/>
      <w:marRight w:val="0"/>
      <w:marTop w:val="0"/>
      <w:marBottom w:val="0"/>
      <w:divBdr>
        <w:top w:val="none" w:sz="0" w:space="0" w:color="auto"/>
        <w:left w:val="none" w:sz="0" w:space="0" w:color="auto"/>
        <w:bottom w:val="none" w:sz="0" w:space="0" w:color="auto"/>
        <w:right w:val="none" w:sz="0" w:space="0" w:color="auto"/>
      </w:divBdr>
    </w:div>
    <w:div w:id="2036421630">
      <w:bodyDiv w:val="1"/>
      <w:marLeft w:val="0"/>
      <w:marRight w:val="0"/>
      <w:marTop w:val="0"/>
      <w:marBottom w:val="0"/>
      <w:divBdr>
        <w:top w:val="none" w:sz="0" w:space="0" w:color="auto"/>
        <w:left w:val="none" w:sz="0" w:space="0" w:color="auto"/>
        <w:bottom w:val="none" w:sz="0" w:space="0" w:color="auto"/>
        <w:right w:val="none" w:sz="0" w:space="0" w:color="auto"/>
      </w:divBdr>
    </w:div>
    <w:div w:id="204964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CorporateTemplates\Word\ihub%20Report%20(light%20green).dotx" TargetMode="External"/></Relationships>
</file>

<file path=word/theme/theme1.xml><?xml version="1.0" encoding="utf-8"?>
<a:theme xmlns:a="http://schemas.openxmlformats.org/drawingml/2006/main" name="Office Theme">
  <a:themeElements>
    <a:clrScheme name="Custom 3">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 Document" ma:contentTypeID="0x0101009B9C30850FF64BE98BE1A18B621E9B38003B8DD66EA2A6EA4EA63CA2150F833E3B" ma:contentTypeVersion="5" ma:contentTypeDescription="Base Document" ma:contentTypeScope="" ma:versionID="9dadf323e77ca7c0ca63a5107764fc89">
  <xsd:schema xmlns:xsd="http://www.w3.org/2001/XMLSchema" xmlns:xs="http://www.w3.org/2001/XMLSchema" xmlns:p="http://schemas.microsoft.com/office/2006/metadata/properties" xmlns:ns1="c90fc823-f927-4b13-b746-572312a1c935" xmlns:ns3="54fb642d-8df1-4a40-b81f-b7c7f28e2e7f" targetNamespace="http://schemas.microsoft.com/office/2006/metadata/properties" ma:root="true" ma:fieldsID="dcfd87a868d966f591bab925489a6202" ns1:_="" ns3:_="">
    <xsd:import namespace="c90fc823-f927-4b13-b746-572312a1c935"/>
    <xsd:import namespace="54fb642d-8df1-4a40-b81f-b7c7f28e2e7f"/>
    <xsd:element name="properties">
      <xsd:complexType>
        <xsd:sequence>
          <xsd:element name="documentManagement">
            <xsd:complexType>
              <xsd:all>
                <xsd:element ref="ns1:b0997d7f6f2b4bc7890c40ab47985429" minOccurs="0"/>
                <xsd:element ref="ns1:TaxCatchAll" minOccurs="0"/>
                <xsd:element ref="ns1: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fc823-f927-4b13-b746-572312a1c935" elementFormDefault="qualified">
    <xsd:import namespace="http://schemas.microsoft.com/office/2006/documentManagement/types"/>
    <xsd:import namespace="http://schemas.microsoft.com/office/infopath/2007/PartnerControls"/>
    <xsd:element name="b0997d7f6f2b4bc7890c40ab47985429" ma:index="8" nillable="true" ma:taxonomy="true" ma:internalName="b0997d7f6f2b4bc7890c40ab47985429" ma:taxonomyFieldName="Departments" ma:displayName="Departments" ma:fieldId="{b0997d7f-6f2b-4bc7-890c-40ab47985429}" ma:sspId="12ec0724-cfef-4554-94cf-02961d342542" ma:termSetId="184a1858-4a21-4b18-a878-30e190b7640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f5b355e-5b78-4275-9d55-722e430928fb}" ma:internalName="TaxCatchAll" ma:showField="CatchAllData" ma:web="c90fc823-f927-4b13-b746-572312a1c93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f5b355e-5b78-4275-9d55-722e430928fb}" ma:internalName="TaxCatchAllLabel" ma:readOnly="true" ma:showField="CatchAllDataLabel" ma:web="c90fc823-f927-4b13-b746-572312a1c9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fb642d-8df1-4a40-b81f-b7c7f28e2e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90fc823-f927-4b13-b746-572312a1c935"/>
    <b0997d7f6f2b4bc7890c40ab47985429 xmlns="c90fc823-f927-4b13-b746-572312a1c935">
      <Terms xmlns="http://schemas.microsoft.com/office/infopath/2007/PartnerControls"/>
    </b0997d7f6f2b4bc7890c40ab47985429>
  </documentManagement>
</p:properties>
</file>

<file path=customXml/itemProps1.xml><?xml version="1.0" encoding="utf-8"?>
<ds:datastoreItem xmlns:ds="http://schemas.openxmlformats.org/officeDocument/2006/customXml" ds:itemID="{8C67C987-CF9D-443F-BEA6-D3967E981A64}">
  <ds:schemaRefs>
    <ds:schemaRef ds:uri="http://schemas.openxmlformats.org/officeDocument/2006/bibliography"/>
  </ds:schemaRefs>
</ds:datastoreItem>
</file>

<file path=customXml/itemProps2.xml><?xml version="1.0" encoding="utf-8"?>
<ds:datastoreItem xmlns:ds="http://schemas.openxmlformats.org/officeDocument/2006/customXml" ds:itemID="{BFED8033-4CCF-4288-AEE0-BA55D2069C79}">
  <ds:schemaRefs>
    <ds:schemaRef ds:uri="http://schemas.openxmlformats.org/officeDocument/2006/bibliography"/>
  </ds:schemaRefs>
</ds:datastoreItem>
</file>

<file path=customXml/itemProps3.xml><?xml version="1.0" encoding="utf-8"?>
<ds:datastoreItem xmlns:ds="http://schemas.openxmlformats.org/officeDocument/2006/customXml" ds:itemID="{32B8EF99-09E5-4847-AD73-C4C25005C1B3}">
  <ds:schemaRefs>
    <ds:schemaRef ds:uri="http://schemas.microsoft.com/sharepoint/v3/contenttype/forms"/>
  </ds:schemaRefs>
</ds:datastoreItem>
</file>

<file path=customXml/itemProps4.xml><?xml version="1.0" encoding="utf-8"?>
<ds:datastoreItem xmlns:ds="http://schemas.openxmlformats.org/officeDocument/2006/customXml" ds:itemID="{E54D1168-06D8-4E9E-B610-4C8B5C9AF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fc823-f927-4b13-b746-572312a1c935"/>
    <ds:schemaRef ds:uri="54fb642d-8df1-4a40-b81f-b7c7f28e2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C2D991-8930-4826-B34E-F767FA822B97}">
  <ds:schemaRefs>
    <ds:schemaRef ds:uri="http://schemas.microsoft.com/office/2006/metadata/properties"/>
    <ds:schemaRef ds:uri="http://schemas.microsoft.com/office/infopath/2007/PartnerControls"/>
    <ds:schemaRef ds:uri="c90fc823-f927-4b13-b746-572312a1c935"/>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ihub Report (light green)</Template>
  <TotalTime>4</TotalTime>
  <Pages>4</Pages>
  <Words>557</Words>
  <Characters>3179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Graham</dc:creator>
  <cp:keywords/>
  <dc:description/>
  <cp:lastModifiedBy>Joanna Gardiner (NHS Healthcare Improvement Scotland)</cp:lastModifiedBy>
  <cp:revision>2</cp:revision>
  <cp:lastPrinted>2018-04-11T08:29:00Z</cp:lastPrinted>
  <dcterms:created xsi:type="dcterms:W3CDTF">2025-04-23T11:21:00Z</dcterms:created>
  <dcterms:modified xsi:type="dcterms:W3CDTF">2025-04-23T11:21:00Z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2067340388</vt:i4>
  </property>
  <property fmtid="{D5CDD505-2E9C-101B-9397-08002B2CF9AE}" pid="3" name="ContentTypeId">
    <vt:lpwstr>0x0101009B9C30850FF64BE98BE1A18B621E9B38003B8DD66EA2A6EA4EA63CA2150F833E3B</vt:lpwstr>
  </property>
  <property fmtid="{D5CDD505-2E9C-101B-9397-08002B2CF9AE}" pid="4" name="Departments">
    <vt:lpwstr/>
  </property>
</Properties>
</file>