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546D" w14:textId="53C4BE22" w:rsidR="00595F03" w:rsidRPr="00595F03" w:rsidRDefault="002E7984" w:rsidP="00595F03">
      <w:pPr>
        <w:spacing w:after="360" w:line="240" w:lineRule="auto"/>
        <w:rPr>
          <w:color w:val="FFFFFF" w:themeColor="background1"/>
          <w:sz w:val="32"/>
          <w:szCs w:val="100"/>
        </w:rPr>
        <w:sectPr w:rsidR="00595F03" w:rsidRPr="00595F03" w:rsidSect="00595F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851" w:right="2041" w:bottom="851" w:left="851" w:header="397" w:footer="709" w:gutter="0"/>
          <w:cols w:space="708"/>
          <w:docGrid w:linePitch="360"/>
        </w:sectPr>
      </w:pPr>
      <w:r>
        <w:rPr>
          <w:noProof/>
          <w:color w:val="FFFFFF" w:themeColor="background1"/>
          <w:sz w:val="32"/>
          <w:szCs w:val="100"/>
        </w:rPr>
        <w:drawing>
          <wp:anchor distT="0" distB="0" distL="114300" distR="114300" simplePos="0" relativeHeight="251658240" behindDoc="1" locked="0" layoutInCell="1" allowOverlap="1" wp14:anchorId="3DBEF2CC" wp14:editId="0D871427">
            <wp:simplePos x="0" y="0"/>
            <wp:positionH relativeFrom="page">
              <wp:align>right</wp:align>
            </wp:positionH>
            <wp:positionV relativeFrom="paragraph">
              <wp:posOffset>-680086</wp:posOffset>
            </wp:positionV>
            <wp:extent cx="7696200" cy="10886515"/>
            <wp:effectExtent l="0" t="0" r="0" b="0"/>
            <wp:wrapNone/>
            <wp:docPr id="719614646" name="Picture 1" descr="A blue and green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14646" name="Picture 1" descr="A blue and green background with white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88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94712" w14:textId="77777777" w:rsidR="00595F03" w:rsidRPr="004E4EA0" w:rsidRDefault="00595F03" w:rsidP="004E4EA0">
      <w:pPr>
        <w:spacing w:after="200" w:line="276" w:lineRule="auto"/>
        <w:rPr>
          <w:rFonts w:ascii="Calibri" w:eastAsia="Calibri" w:hAnsi="Calibri" w:cs="Times New Roman"/>
          <w:color w:val="2F2E2F"/>
          <w:kern w:val="0"/>
          <w:szCs w:val="22"/>
          <w14:ligatures w14:val="none"/>
        </w:rPr>
      </w:pPr>
    </w:p>
    <w:tbl>
      <w:tblPr>
        <w:tblStyle w:val="TableGrid2"/>
        <w:tblW w:w="91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118"/>
      </w:tblGrid>
      <w:tr w:rsidR="004E4EA0" w:rsidRPr="004E4EA0" w14:paraId="6EA66A16" w14:textId="77777777" w:rsidTr="00AC2B53">
        <w:trPr>
          <w:trHeight w:val="5537"/>
        </w:trPr>
        <w:tc>
          <w:tcPr>
            <w:tcW w:w="9118" w:type="dxa"/>
            <w:tcBorders>
              <w:top w:val="single" w:sz="6" w:space="0" w:color="2E74B5"/>
              <w:left w:val="single" w:sz="4" w:space="0" w:color="2E74B5"/>
              <w:bottom w:val="single" w:sz="4" w:space="0" w:color="4472C4"/>
              <w:right w:val="single" w:sz="6" w:space="0" w:color="2E74B5"/>
            </w:tcBorders>
            <w:shd w:val="clear" w:color="auto" w:fill="FFFFFF" w:themeFill="background1"/>
          </w:tcPr>
          <w:p w14:paraId="5A48BE78" w14:textId="77777777" w:rsidR="004E4EA0" w:rsidRPr="004E4EA0" w:rsidRDefault="004E4EA0" w:rsidP="004E4EA0">
            <w:pPr>
              <w:spacing w:before="240" w:line="259" w:lineRule="auto"/>
              <w:rPr>
                <w:rFonts w:cs="Times New Roman"/>
                <w:color w:val="004380"/>
                <w:kern w:val="0"/>
                <w:sz w:val="28"/>
                <w:szCs w:val="28"/>
                <w14:ligatures w14:val="none"/>
              </w:rPr>
            </w:pPr>
            <w:r w:rsidRPr="004E4EA0">
              <w:rPr>
                <w:rFonts w:cs="Times New Roman"/>
                <w:color w:val="004380"/>
                <w:kern w:val="0"/>
                <w:sz w:val="28"/>
                <w:szCs w:val="28"/>
                <w14:ligatures w14:val="none"/>
              </w:rPr>
              <w:t>Executive Summary</w:t>
            </w:r>
          </w:p>
          <w:p w14:paraId="33BFF9B4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  <w:r w:rsidRPr="004E4EA0">
              <w:rPr>
                <w:rFonts w:cs="Times New Roman"/>
                <w:kern w:val="0"/>
                <w14:ligatures w14:val="none"/>
              </w:rPr>
              <w:t xml:space="preserve">Adverse event overview: </w:t>
            </w:r>
          </w:p>
          <w:p w14:paraId="66DB4EBF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0668E5DC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0146CEB1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  <w:r w:rsidRPr="004E4EA0">
              <w:rPr>
                <w:rFonts w:cs="Times New Roman"/>
                <w:kern w:val="0"/>
                <w14:ligatures w14:val="none"/>
              </w:rPr>
              <w:t>Key findings:</w:t>
            </w:r>
          </w:p>
          <w:p w14:paraId="1473FE65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40F334F8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4D43EFFD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  <w:r w:rsidRPr="004E4EA0">
              <w:rPr>
                <w:rFonts w:cs="Times New Roman"/>
                <w:kern w:val="0"/>
                <w14:ligatures w14:val="none"/>
              </w:rPr>
              <w:t>Summary of recommendations:</w:t>
            </w:r>
          </w:p>
          <w:p w14:paraId="425A8FA2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274501B6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1D5F5E03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  <w:r w:rsidRPr="004E4EA0">
              <w:rPr>
                <w:rFonts w:cs="Times New Roman"/>
                <w:kern w:val="0"/>
                <w14:ligatures w14:val="none"/>
              </w:rPr>
              <w:t xml:space="preserve">Outcome code: </w:t>
            </w:r>
            <w:sdt>
              <w:sdtPr>
                <w:rPr>
                  <w:rFonts w:cs="Times New Roman"/>
                  <w:kern w:val="0"/>
                  <w14:ligatures w14:val="none"/>
                </w:rPr>
                <w:id w:val="815465918"/>
                <w:placeholder>
                  <w:docPart w:val="F6E0C14735164360863458FF52A2BF15"/>
                </w:placeholder>
                <w:showingPlcHdr/>
                <w:comboBox>
                  <w:listItem w:value="Choose an item."/>
                  <w:listItem w:displayText="Appropriate Care" w:value="Appropriate Care"/>
                  <w:listItem w:displayText="Indirect system of care issue" w:value="Indirect system of care issue"/>
                  <w:listItem w:displayText="Minor system of care issue" w:value="Minor system of care issue"/>
                  <w:listItem w:displayText="Major system of care issue" w:value="Major system of care issue"/>
                </w:comboBox>
              </w:sdtPr>
              <w:sdtEndPr/>
              <w:sdtContent>
                <w:r w:rsidRPr="00AC2B53">
                  <w:rPr>
                    <w:rFonts w:cs="Times New Roman"/>
                    <w:kern w:val="0"/>
                    <w:shd w:val="clear" w:color="auto" w:fill="FFFFFF" w:themeFill="background1"/>
                    <w14:ligatures w14:val="none"/>
                  </w:rPr>
                  <w:t>Choose an item.</w:t>
                </w:r>
              </w:sdtContent>
            </w:sdt>
          </w:p>
        </w:tc>
      </w:tr>
    </w:tbl>
    <w:p w14:paraId="0140B566" w14:textId="77777777" w:rsidR="004E4EA0" w:rsidRPr="004E4EA0" w:rsidRDefault="004E4EA0" w:rsidP="004E4EA0">
      <w:pPr>
        <w:spacing w:after="200" w:line="276" w:lineRule="auto"/>
        <w:rPr>
          <w:rFonts w:ascii="Calibri" w:eastAsia="Calibri" w:hAnsi="Calibri" w:cs="Times New Roman"/>
          <w:color w:val="2F2E2F"/>
          <w:kern w:val="0"/>
          <w:szCs w:val="22"/>
          <w14:ligatures w14:val="none"/>
        </w:rPr>
      </w:pPr>
    </w:p>
    <w:p w14:paraId="2A7BB0A5" w14:textId="77777777" w:rsidR="004E4EA0" w:rsidRPr="004E4EA0" w:rsidRDefault="004E4EA0" w:rsidP="004E4EA0">
      <w:pPr>
        <w:keepNext/>
        <w:keepLines/>
        <w:spacing w:before="240" w:after="0" w:line="259" w:lineRule="auto"/>
        <w:outlineLvl w:val="0"/>
        <w:rPr>
          <w:rFonts w:ascii="Calibri" w:eastAsia="Yu Gothic Light" w:hAnsi="Calibri" w:cs="Calibri"/>
          <w:color w:val="2E74B5"/>
          <w:sz w:val="32"/>
          <w:szCs w:val="32"/>
        </w:rPr>
      </w:pPr>
      <w:bookmarkStart w:id="0" w:name="_Toc181787278"/>
    </w:p>
    <w:bookmarkEnd w:id="0"/>
    <w:p w14:paraId="66347252" w14:textId="77777777" w:rsidR="004E4EA0" w:rsidRPr="004E4EA0" w:rsidRDefault="004E4EA0" w:rsidP="004E4EA0">
      <w:pPr>
        <w:keepNext/>
        <w:keepLines/>
        <w:spacing w:after="120" w:line="240" w:lineRule="auto"/>
        <w:outlineLvl w:val="2"/>
        <w:rPr>
          <w:rFonts w:ascii="Calibri" w:eastAsia="MS Gothic" w:hAnsi="Calibri" w:cs="Times New Roman"/>
          <w:bCs/>
          <w:color w:val="004380"/>
          <w:kern w:val="0"/>
          <w:sz w:val="28"/>
          <w:szCs w:val="22"/>
          <w14:ligatures w14:val="none"/>
        </w:rPr>
      </w:pPr>
      <w:r w:rsidRPr="004E4EA0">
        <w:rPr>
          <w:rFonts w:ascii="Calibri" w:eastAsia="MS Gothic" w:hAnsi="Calibri" w:cs="Times New Roman"/>
          <w:bCs/>
          <w:color w:val="004380"/>
          <w:kern w:val="0"/>
          <w:sz w:val="28"/>
          <w:szCs w:val="22"/>
          <w14:ligatures w14:val="none"/>
        </w:rPr>
        <w:t xml:space="preserve">Review Details </w:t>
      </w:r>
    </w:p>
    <w:p w14:paraId="0512AAF7" w14:textId="77777777" w:rsidR="004E4EA0" w:rsidRPr="004E4EA0" w:rsidRDefault="004E4EA0" w:rsidP="004E4EA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E4EA0" w:rsidRPr="004E4EA0" w14:paraId="383AA413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38358891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Patient/event identifier</w:t>
            </w:r>
          </w:p>
        </w:tc>
        <w:tc>
          <w:tcPr>
            <w:tcW w:w="5477" w:type="dxa"/>
            <w:vAlign w:val="center"/>
          </w:tcPr>
          <w:p w14:paraId="78C4FD69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</w:tc>
      </w:tr>
      <w:tr w:rsidR="004E4EA0" w:rsidRPr="004E4EA0" w14:paraId="59567EAC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3CB53B5A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Are there relevant equality factors?</w:t>
            </w:r>
          </w:p>
        </w:tc>
        <w:sdt>
          <w:sdtPr>
            <w:rPr>
              <w:rFonts w:cs="Calibri"/>
              <w:kern w:val="0"/>
              <w14:ligatures w14:val="none"/>
            </w:rPr>
            <w:id w:val="-1551757119"/>
            <w:placeholder>
              <w:docPart w:val="AA470A9557F045D5A2012ED3A38E7F8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477" w:type="dxa"/>
                <w:vAlign w:val="center"/>
              </w:tcPr>
              <w:p w14:paraId="0FB2CC5B" w14:textId="77777777" w:rsidR="004E4EA0" w:rsidRPr="004E4EA0" w:rsidRDefault="004E4EA0" w:rsidP="004E4EA0">
                <w:pPr>
                  <w:spacing w:line="259" w:lineRule="auto"/>
                  <w:rPr>
                    <w:rFonts w:cs="Calibri"/>
                    <w:kern w:val="0"/>
                    <w14:ligatures w14:val="none"/>
                  </w:rPr>
                </w:pPr>
                <w:r w:rsidRPr="004E4EA0">
                  <w:rPr>
                    <w:rFonts w:cs="Times New Roman"/>
                    <w:color w:val="666666"/>
                    <w:kern w:val="0"/>
                    <w14:ligatures w14:val="none"/>
                  </w:rPr>
                  <w:t>Choose an item.</w:t>
                </w:r>
              </w:p>
            </w:tc>
          </w:sdtContent>
        </w:sdt>
      </w:tr>
      <w:tr w:rsidR="004E4EA0" w:rsidRPr="004E4EA0" w14:paraId="078E4121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66466E7D" w14:textId="77777777" w:rsidR="004E4EA0" w:rsidRPr="004E4EA0" w:rsidRDefault="004E4EA0" w:rsidP="004E4EA0">
            <w:pPr>
              <w:spacing w:line="259" w:lineRule="auto"/>
              <w:jc w:val="both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Date of event</w:t>
            </w:r>
          </w:p>
        </w:tc>
        <w:sdt>
          <w:sdtPr>
            <w:rPr>
              <w:rFonts w:cs="Calibri"/>
              <w:kern w:val="0"/>
              <w14:ligatures w14:val="none"/>
            </w:rPr>
            <w:id w:val="1331571793"/>
            <w:placeholder>
              <w:docPart w:val="841607E0A49E46C7B6D72EF696DCFC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77" w:type="dxa"/>
                <w:vAlign w:val="center"/>
              </w:tcPr>
              <w:p w14:paraId="3709A1BB" w14:textId="77777777" w:rsidR="004E4EA0" w:rsidRPr="004E4EA0" w:rsidRDefault="004E4EA0" w:rsidP="004E4EA0">
                <w:pPr>
                  <w:spacing w:line="259" w:lineRule="auto"/>
                  <w:rPr>
                    <w:rFonts w:cs="Calibri"/>
                    <w:kern w:val="0"/>
                    <w14:ligatures w14:val="none"/>
                  </w:rPr>
                </w:pPr>
                <w:r w:rsidRPr="004E4EA0">
                  <w:rPr>
                    <w:rFonts w:cs="Times New Roman"/>
                    <w:color w:val="666666"/>
                    <w:kern w:val="0"/>
                    <w14:ligatures w14:val="none"/>
                  </w:rPr>
                  <w:t>Click or tap to enter a date.</w:t>
                </w:r>
              </w:p>
            </w:tc>
          </w:sdtContent>
        </w:sdt>
      </w:tr>
      <w:tr w:rsidR="004E4EA0" w:rsidRPr="004E4EA0" w14:paraId="32A220A6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77653952" w14:textId="77777777" w:rsidR="004E4EA0" w:rsidRPr="004E4EA0" w:rsidRDefault="004E4EA0" w:rsidP="004E4EA0">
            <w:pPr>
              <w:spacing w:line="259" w:lineRule="auto"/>
              <w:jc w:val="both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Directorate speciality</w:t>
            </w:r>
          </w:p>
        </w:tc>
        <w:tc>
          <w:tcPr>
            <w:tcW w:w="5477" w:type="dxa"/>
            <w:vAlign w:val="center"/>
          </w:tcPr>
          <w:p w14:paraId="0154F0AF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</w:tc>
      </w:tr>
      <w:tr w:rsidR="004E4EA0" w:rsidRPr="004E4EA0" w14:paraId="27C93ABD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10CB4731" w14:textId="77777777" w:rsidR="004E4EA0" w:rsidRPr="004E4EA0" w:rsidRDefault="004E4EA0" w:rsidP="004E4EA0">
            <w:pPr>
              <w:spacing w:line="259" w:lineRule="auto"/>
              <w:jc w:val="both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Date review commissioned</w:t>
            </w:r>
          </w:p>
        </w:tc>
        <w:sdt>
          <w:sdtPr>
            <w:rPr>
              <w:rFonts w:cs="Calibri"/>
              <w:kern w:val="0"/>
              <w14:ligatures w14:val="none"/>
            </w:rPr>
            <w:id w:val="-13853200"/>
            <w:placeholder>
              <w:docPart w:val="841607E0A49E46C7B6D72EF696DCFC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77" w:type="dxa"/>
                <w:vAlign w:val="center"/>
              </w:tcPr>
              <w:p w14:paraId="6176DB55" w14:textId="77777777" w:rsidR="004E4EA0" w:rsidRPr="004E4EA0" w:rsidRDefault="004E4EA0" w:rsidP="004E4EA0">
                <w:pPr>
                  <w:spacing w:line="259" w:lineRule="auto"/>
                  <w:rPr>
                    <w:rFonts w:cs="Calibri"/>
                    <w:kern w:val="0"/>
                    <w14:ligatures w14:val="none"/>
                  </w:rPr>
                </w:pPr>
                <w:r w:rsidRPr="004E4EA0">
                  <w:rPr>
                    <w:rFonts w:cs="Times New Roman"/>
                    <w:color w:val="666666"/>
                    <w:kern w:val="0"/>
                    <w14:ligatures w14:val="none"/>
                  </w:rPr>
                  <w:t>Click or tap to enter a date.</w:t>
                </w:r>
              </w:p>
            </w:tc>
          </w:sdtContent>
        </w:sdt>
      </w:tr>
      <w:tr w:rsidR="004E4EA0" w:rsidRPr="004E4EA0" w14:paraId="1F356434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6DDF2133" w14:textId="77777777" w:rsidR="004E4EA0" w:rsidRPr="004E4EA0" w:rsidRDefault="004E4EA0" w:rsidP="004E4EA0">
            <w:pPr>
              <w:spacing w:line="259" w:lineRule="auto"/>
              <w:jc w:val="both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Review commissioned by</w:t>
            </w:r>
          </w:p>
        </w:tc>
        <w:tc>
          <w:tcPr>
            <w:tcW w:w="5477" w:type="dxa"/>
            <w:vAlign w:val="center"/>
          </w:tcPr>
          <w:p w14:paraId="240998BE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</w:tc>
      </w:tr>
      <w:tr w:rsidR="004E4EA0" w:rsidRPr="004E4EA0" w14:paraId="710AF149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5E51D4B0" w14:textId="77777777" w:rsidR="004E4EA0" w:rsidRPr="004E4EA0" w:rsidRDefault="004E4EA0" w:rsidP="004E4EA0">
            <w:pPr>
              <w:spacing w:line="259" w:lineRule="auto"/>
              <w:jc w:val="both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Lead reviewer(s)</w:t>
            </w:r>
          </w:p>
        </w:tc>
        <w:tc>
          <w:tcPr>
            <w:tcW w:w="5477" w:type="dxa"/>
            <w:vAlign w:val="center"/>
          </w:tcPr>
          <w:p w14:paraId="04594DD1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</w:tc>
      </w:tr>
      <w:tr w:rsidR="004E4EA0" w:rsidRPr="004E4EA0" w14:paraId="63E1B7FF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4BD77DB9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Named contact for patient/family</w:t>
            </w:r>
          </w:p>
        </w:tc>
        <w:tc>
          <w:tcPr>
            <w:tcW w:w="5477" w:type="dxa"/>
            <w:vAlign w:val="center"/>
          </w:tcPr>
          <w:p w14:paraId="24FEF3F5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</w:tc>
      </w:tr>
      <w:tr w:rsidR="004E4EA0" w:rsidRPr="004E4EA0" w14:paraId="478E0CA5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655CA21A" w14:textId="77777777" w:rsidR="004E4EA0" w:rsidRPr="004E4EA0" w:rsidRDefault="004E4EA0" w:rsidP="004E4EA0">
            <w:pPr>
              <w:spacing w:line="259" w:lineRule="auto"/>
              <w:jc w:val="both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Date SAER report completed</w:t>
            </w:r>
          </w:p>
        </w:tc>
        <w:tc>
          <w:tcPr>
            <w:tcW w:w="5477" w:type="dxa"/>
            <w:vAlign w:val="center"/>
          </w:tcPr>
          <w:p w14:paraId="2DC3B1F0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</w:tc>
      </w:tr>
      <w:tr w:rsidR="004E4EA0" w:rsidRPr="004E4EA0" w14:paraId="5A059AB2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2F87E238" w14:textId="77777777" w:rsidR="004E4EA0" w:rsidRPr="004E4EA0" w:rsidRDefault="004E4EA0" w:rsidP="004E4EA0">
            <w:pPr>
              <w:spacing w:line="259" w:lineRule="auto"/>
              <w:jc w:val="both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Approved by/date</w:t>
            </w:r>
          </w:p>
        </w:tc>
        <w:tc>
          <w:tcPr>
            <w:tcW w:w="5477" w:type="dxa"/>
            <w:vAlign w:val="center"/>
          </w:tcPr>
          <w:p w14:paraId="0AFE54BD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</w:tc>
      </w:tr>
      <w:tr w:rsidR="004E4EA0" w:rsidRPr="004E4EA0" w14:paraId="43EE8318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240C75CF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Distribution list and date of sharing</w:t>
            </w:r>
          </w:p>
        </w:tc>
        <w:tc>
          <w:tcPr>
            <w:tcW w:w="5477" w:type="dxa"/>
            <w:vAlign w:val="center"/>
          </w:tcPr>
          <w:p w14:paraId="0D104332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</w:tc>
      </w:tr>
    </w:tbl>
    <w:p w14:paraId="302816D2" w14:textId="77777777" w:rsidR="004E4EA0" w:rsidRPr="004E4EA0" w:rsidRDefault="004E4EA0" w:rsidP="004E4EA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D004DBC" w14:textId="77777777" w:rsidR="004E4EA0" w:rsidRPr="004E4EA0" w:rsidRDefault="004E4EA0" w:rsidP="004E4EA0">
      <w:pPr>
        <w:spacing w:line="259" w:lineRule="auto"/>
        <w:rPr>
          <w:rFonts w:ascii="Calibri" w:eastAsia="Calibri" w:hAnsi="Calibri" w:cs="Calibri"/>
        </w:rPr>
      </w:pPr>
      <w:r w:rsidRPr="004E4EA0">
        <w:rPr>
          <w:rFonts w:ascii="Calibri" w:eastAsia="Calibri" w:hAnsi="Calibri" w:cs="Calibri"/>
        </w:rPr>
        <w:t>For second NHS board where applicable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E4EA0" w:rsidRPr="004E4EA0" w14:paraId="03718DC3" w14:textId="77777777" w:rsidTr="00D52980">
        <w:trPr>
          <w:trHeight w:val="397"/>
        </w:trPr>
        <w:tc>
          <w:tcPr>
            <w:tcW w:w="3539" w:type="dxa"/>
            <w:vAlign w:val="center"/>
          </w:tcPr>
          <w:p w14:paraId="5FB2D7CC" w14:textId="77777777" w:rsidR="004E4EA0" w:rsidRPr="004E4EA0" w:rsidRDefault="004E4EA0" w:rsidP="004E4EA0">
            <w:pPr>
              <w:spacing w:line="259" w:lineRule="auto"/>
              <w:rPr>
                <w:rFonts w:ascii="Calibri" w:eastAsia="Calibri" w:hAnsi="Calibri" w:cs="Calibri"/>
              </w:rPr>
            </w:pPr>
            <w:r w:rsidRPr="004E4EA0">
              <w:rPr>
                <w:rFonts w:ascii="Calibri" w:eastAsia="Calibri" w:hAnsi="Calibri" w:cs="Calibri"/>
              </w:rPr>
              <w:t>NHS board</w:t>
            </w:r>
          </w:p>
        </w:tc>
        <w:tc>
          <w:tcPr>
            <w:tcW w:w="5477" w:type="dxa"/>
            <w:vAlign w:val="center"/>
          </w:tcPr>
          <w:p w14:paraId="6B0D9748" w14:textId="77777777" w:rsidR="004E4EA0" w:rsidRPr="004E4EA0" w:rsidRDefault="004E4EA0" w:rsidP="004E4EA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6C24028C" w14:textId="77777777" w:rsidR="004E4EA0" w:rsidRPr="004E4EA0" w:rsidRDefault="004E4EA0" w:rsidP="004E4EA0">
      <w:pPr>
        <w:spacing w:after="200" w:line="276" w:lineRule="auto"/>
        <w:rPr>
          <w:rFonts w:ascii="Calibri" w:eastAsia="Calibri" w:hAnsi="Calibri" w:cs="Times New Roman"/>
          <w:color w:val="2F2E2F"/>
          <w:kern w:val="0"/>
          <w:szCs w:val="22"/>
          <w14:ligatures w14:val="none"/>
        </w:rPr>
      </w:pPr>
    </w:p>
    <w:tbl>
      <w:tblPr>
        <w:tblStyle w:val="TableGrid4"/>
        <w:tblpPr w:leftFromText="181" w:rightFromText="181" w:vertAnchor="text" w:horzAnchor="margin" w:tblpY="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16"/>
      </w:tblGrid>
      <w:tr w:rsidR="004E4EA0" w:rsidRPr="004E4EA0" w14:paraId="4D929EEF" w14:textId="77777777" w:rsidTr="00AC2B53">
        <w:trPr>
          <w:trHeight w:val="3098"/>
        </w:trPr>
        <w:tc>
          <w:tcPr>
            <w:tcW w:w="90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 w:themeFill="background1"/>
          </w:tcPr>
          <w:p w14:paraId="3C82A687" w14:textId="77777777" w:rsidR="004E4EA0" w:rsidRPr="004E4EA0" w:rsidRDefault="004E4EA0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</w:p>
          <w:p w14:paraId="7B3B51A5" w14:textId="77777777" w:rsidR="004E4EA0" w:rsidRPr="004E4EA0" w:rsidRDefault="004E4EA0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  <w:r w:rsidRPr="004E4EA0"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  <w:t>Acknowledgements</w:t>
            </w:r>
          </w:p>
          <w:p w14:paraId="2DB82785" w14:textId="77777777" w:rsidR="004E4EA0" w:rsidRPr="004E4EA0" w:rsidRDefault="004E4EA0" w:rsidP="004E4EA0">
            <w:pPr>
              <w:keepNext/>
              <w:keepLines/>
              <w:spacing w:before="240"/>
              <w:outlineLvl w:val="0"/>
              <w:rPr>
                <w:rFonts w:eastAsia="Yu Gothic Light" w:cs="Calibri"/>
                <w:color w:val="2E74B5"/>
                <w:kern w:val="0"/>
                <w:sz w:val="32"/>
                <w:szCs w:val="32"/>
                <w14:ligatures w14:val="none"/>
              </w:rPr>
            </w:pPr>
          </w:p>
          <w:p w14:paraId="0CD0E778" w14:textId="77777777" w:rsidR="004E4EA0" w:rsidRPr="004E4EA0" w:rsidRDefault="004E4EA0" w:rsidP="004E4EA0">
            <w:pPr>
              <w:keepNext/>
              <w:keepLines/>
              <w:spacing w:before="240"/>
              <w:outlineLvl w:val="0"/>
              <w:rPr>
                <w:rFonts w:eastAsia="Yu Gothic Light" w:cs="Calibri"/>
                <w:color w:val="2E74B5"/>
                <w:kern w:val="0"/>
                <w:sz w:val="32"/>
                <w:szCs w:val="32"/>
                <w14:ligatures w14:val="none"/>
              </w:rPr>
            </w:pPr>
          </w:p>
          <w:p w14:paraId="454CAB61" w14:textId="77777777" w:rsidR="004E4EA0" w:rsidRPr="004E4EA0" w:rsidRDefault="004E4EA0" w:rsidP="004E4EA0">
            <w:pPr>
              <w:keepNext/>
              <w:keepLines/>
              <w:spacing w:before="240"/>
              <w:outlineLvl w:val="0"/>
              <w:rPr>
                <w:rFonts w:eastAsia="Yu Gothic Light" w:cs="Calibri"/>
                <w:color w:val="2E74B5"/>
                <w:kern w:val="0"/>
                <w:sz w:val="32"/>
                <w:szCs w:val="32"/>
                <w14:ligatures w14:val="none"/>
              </w:rPr>
            </w:pPr>
          </w:p>
          <w:p w14:paraId="29577857" w14:textId="77777777" w:rsidR="004E4EA0" w:rsidRPr="004E4EA0" w:rsidRDefault="004E4EA0" w:rsidP="004E4EA0">
            <w:pPr>
              <w:keepNext/>
              <w:keepLines/>
              <w:spacing w:before="240"/>
              <w:outlineLvl w:val="0"/>
              <w:rPr>
                <w:rFonts w:eastAsia="Yu Gothic Light" w:cs="Calibri"/>
                <w:color w:val="2E74B5"/>
                <w:kern w:val="0"/>
                <w:sz w:val="32"/>
                <w:szCs w:val="32"/>
                <w14:ligatures w14:val="none"/>
              </w:rPr>
            </w:pPr>
          </w:p>
          <w:p w14:paraId="1BB05BC1" w14:textId="77777777" w:rsidR="004E4EA0" w:rsidRPr="004E4EA0" w:rsidRDefault="004E4EA0" w:rsidP="004E4EA0">
            <w:pPr>
              <w:keepNext/>
              <w:keepLines/>
              <w:spacing w:before="240"/>
              <w:outlineLvl w:val="0"/>
              <w:rPr>
                <w:rFonts w:eastAsia="Yu Gothic Light" w:cs="Calibri"/>
                <w:color w:val="2E74B5"/>
                <w:kern w:val="0"/>
                <w:sz w:val="32"/>
                <w:szCs w:val="32"/>
                <w14:ligatures w14:val="none"/>
              </w:rPr>
            </w:pPr>
          </w:p>
          <w:p w14:paraId="57BCACCA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7C3DABA1" w14:textId="77777777" w:rsidR="004E4EA0" w:rsidRPr="004E4EA0" w:rsidRDefault="004E4EA0" w:rsidP="004E4EA0">
            <w:pPr>
              <w:rPr>
                <w:rFonts w:cs="Times New Roman"/>
                <w:kern w:val="0"/>
                <w14:ligatures w14:val="none"/>
              </w:rPr>
            </w:pPr>
          </w:p>
          <w:p w14:paraId="64EE2F0E" w14:textId="77777777" w:rsidR="004E4EA0" w:rsidRPr="004E4EA0" w:rsidRDefault="004E4EA0" w:rsidP="004E4EA0">
            <w:pPr>
              <w:rPr>
                <w:rFonts w:cs="Times New Roman"/>
                <w:kern w:val="0"/>
                <w14:ligatures w14:val="none"/>
              </w:rPr>
            </w:pPr>
          </w:p>
          <w:p w14:paraId="209017C3" w14:textId="77777777" w:rsidR="004E4EA0" w:rsidRPr="004E4EA0" w:rsidRDefault="004E4EA0" w:rsidP="004E4EA0">
            <w:pPr>
              <w:rPr>
                <w:rFonts w:cs="Times New Roman"/>
                <w:kern w:val="0"/>
                <w14:ligatures w14:val="none"/>
              </w:rPr>
            </w:pPr>
          </w:p>
          <w:p w14:paraId="52EC47FD" w14:textId="77777777" w:rsidR="004E4EA0" w:rsidRPr="004E4EA0" w:rsidRDefault="004E4EA0" w:rsidP="004E4EA0">
            <w:pPr>
              <w:rPr>
                <w:rFonts w:cs="Times New Roman"/>
                <w:kern w:val="0"/>
                <w14:ligatures w14:val="none"/>
              </w:rPr>
            </w:pPr>
          </w:p>
        </w:tc>
      </w:tr>
    </w:tbl>
    <w:p w14:paraId="0CE8117E" w14:textId="77777777" w:rsidR="004E4EA0" w:rsidRPr="004E4EA0" w:rsidRDefault="004E4EA0" w:rsidP="004E4EA0">
      <w:pPr>
        <w:spacing w:after="200" w:line="276" w:lineRule="auto"/>
        <w:rPr>
          <w:rFonts w:ascii="Calibri" w:eastAsia="Calibri" w:hAnsi="Calibri" w:cs="Times New Roman"/>
          <w:color w:val="2F2E2F"/>
          <w:kern w:val="0"/>
          <w:szCs w:val="22"/>
          <w14:ligatures w14:val="none"/>
        </w:rPr>
      </w:pPr>
    </w:p>
    <w:p w14:paraId="3DF3BA02" w14:textId="77777777" w:rsidR="004E4EA0" w:rsidRPr="004E4EA0" w:rsidRDefault="004E4EA0" w:rsidP="004E4EA0">
      <w:pPr>
        <w:spacing w:line="259" w:lineRule="auto"/>
        <w:rPr>
          <w:rFonts w:ascii="Calibri" w:eastAsia="Calibri" w:hAnsi="Calibri" w:cs="Calibri"/>
          <w:iCs/>
          <w:sz w:val="22"/>
          <w:szCs w:val="22"/>
        </w:rPr>
      </w:pPr>
    </w:p>
    <w:tbl>
      <w:tblPr>
        <w:tblStyle w:val="TableGrid5"/>
        <w:tblpPr w:leftFromText="181" w:rightFromText="181" w:vertAnchor="text" w:horzAnchor="margin" w:tblpY="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16"/>
      </w:tblGrid>
      <w:tr w:rsidR="004E4EA0" w:rsidRPr="004E4EA0" w14:paraId="054100E7" w14:textId="77777777" w:rsidTr="00AC2B53">
        <w:tc>
          <w:tcPr>
            <w:tcW w:w="9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 w:themeFill="background1"/>
          </w:tcPr>
          <w:p w14:paraId="4A33B126" w14:textId="77777777" w:rsidR="004E4EA0" w:rsidRPr="004E4EA0" w:rsidRDefault="004E4EA0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</w:p>
          <w:p w14:paraId="3C1FD127" w14:textId="77777777" w:rsidR="004E4EA0" w:rsidRPr="004E4EA0" w:rsidRDefault="004E4EA0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  <w:r w:rsidRPr="004E4EA0"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  <w:t>Useful Information</w:t>
            </w:r>
          </w:p>
          <w:p w14:paraId="2BA7908C" w14:textId="77777777" w:rsidR="004E4EA0" w:rsidRPr="004E4EA0" w:rsidRDefault="004E4EA0" w:rsidP="004E4EA0">
            <w:pPr>
              <w:spacing w:after="200" w:line="276" w:lineRule="auto"/>
              <w:rPr>
                <w:rFonts w:cs="Times New Roman"/>
                <w:color w:val="2F2E2F"/>
                <w:kern w:val="0"/>
                <w14:ligatures w14:val="none"/>
              </w:rPr>
            </w:pPr>
          </w:p>
          <w:p w14:paraId="56611A5B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The name the patient/family have agreed the patient will be referred to in the report:</w:t>
            </w:r>
          </w:p>
          <w:p w14:paraId="663D0A8B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4ECA6F81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47248F1D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Definitions and Acronyms:</w:t>
            </w:r>
          </w:p>
          <w:p w14:paraId="609330E9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09C851A2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64F07869" w14:textId="77777777" w:rsid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2A396E95" w14:textId="77777777" w:rsidR="006511DF" w:rsidRDefault="006511DF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5DC83A41" w14:textId="77777777" w:rsidR="006511DF" w:rsidRDefault="006511DF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073D7EE5" w14:textId="77777777" w:rsidR="006511DF" w:rsidRDefault="006511DF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0D577157" w14:textId="77777777" w:rsidR="006511DF" w:rsidRPr="004E4EA0" w:rsidRDefault="006511DF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784835B3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</w:tc>
      </w:tr>
    </w:tbl>
    <w:p w14:paraId="29CC4E8C" w14:textId="77777777" w:rsidR="004E4EA0" w:rsidRDefault="004E4EA0" w:rsidP="004E4EA0">
      <w:pPr>
        <w:spacing w:after="200" w:line="276" w:lineRule="auto"/>
        <w:rPr>
          <w:rFonts w:ascii="Calibri" w:eastAsia="Calibri" w:hAnsi="Calibri" w:cs="Times New Roman"/>
          <w:color w:val="2F2E2F"/>
          <w:kern w:val="0"/>
          <w:szCs w:val="22"/>
          <w14:ligatures w14:val="none"/>
        </w:rPr>
      </w:pPr>
    </w:p>
    <w:p w14:paraId="58FF2123" w14:textId="77777777" w:rsidR="006511DF" w:rsidRDefault="006511DF" w:rsidP="004E4EA0">
      <w:pPr>
        <w:spacing w:after="200" w:line="276" w:lineRule="auto"/>
        <w:rPr>
          <w:rFonts w:ascii="Calibri" w:eastAsia="Calibri" w:hAnsi="Calibri" w:cs="Times New Roman"/>
          <w:color w:val="2F2E2F"/>
          <w:kern w:val="0"/>
          <w:szCs w:val="22"/>
          <w14:ligatures w14:val="none"/>
        </w:rPr>
      </w:pPr>
    </w:p>
    <w:p w14:paraId="7CD88466" w14:textId="77777777" w:rsidR="006511DF" w:rsidRDefault="006511DF" w:rsidP="004E4EA0">
      <w:pPr>
        <w:spacing w:after="200" w:line="276" w:lineRule="auto"/>
        <w:rPr>
          <w:rFonts w:ascii="Calibri" w:eastAsia="Calibri" w:hAnsi="Calibri" w:cs="Times New Roman"/>
          <w:color w:val="2F2E2F"/>
          <w:kern w:val="0"/>
          <w:szCs w:val="22"/>
          <w14:ligatures w14:val="none"/>
        </w:rPr>
      </w:pPr>
    </w:p>
    <w:p w14:paraId="5E46658E" w14:textId="77777777" w:rsidR="006511DF" w:rsidRPr="004E4EA0" w:rsidRDefault="006511DF" w:rsidP="004E4EA0">
      <w:pPr>
        <w:spacing w:after="200" w:line="276" w:lineRule="auto"/>
        <w:rPr>
          <w:rFonts w:ascii="Calibri" w:eastAsia="Calibri" w:hAnsi="Calibri" w:cs="Times New Roman"/>
          <w:color w:val="2F2E2F"/>
          <w:kern w:val="0"/>
          <w:szCs w:val="22"/>
          <w14:ligatures w14:val="none"/>
        </w:rPr>
      </w:pPr>
    </w:p>
    <w:tbl>
      <w:tblPr>
        <w:tblStyle w:val="TableGrid6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4EA0" w:rsidRPr="004E4EA0" w14:paraId="66396BB0" w14:textId="77777777" w:rsidTr="00AC2B53">
        <w:tc>
          <w:tcPr>
            <w:tcW w:w="9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 w:themeFill="background1"/>
          </w:tcPr>
          <w:p w14:paraId="1DEE2648" w14:textId="77777777" w:rsidR="004E4EA0" w:rsidRPr="004E4EA0" w:rsidRDefault="004E4EA0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  <w:bookmarkStart w:id="1" w:name="_Toc181787281"/>
          </w:p>
          <w:p w14:paraId="543F4E54" w14:textId="77777777" w:rsidR="004E4EA0" w:rsidRPr="004E4EA0" w:rsidRDefault="004E4EA0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  <w:r w:rsidRPr="004E4EA0"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  <w:t>Terms of Reference and Review Process</w:t>
            </w:r>
          </w:p>
          <w:bookmarkEnd w:id="1"/>
          <w:p w14:paraId="1BACD2DF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50226D22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 xml:space="preserve">Method/approach: </w:t>
            </w:r>
          </w:p>
          <w:p w14:paraId="53C18D10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434D853D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0FFD5A9E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058A10A1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Key consideration and questions to be answered:</w:t>
            </w:r>
          </w:p>
          <w:p w14:paraId="1CACB0EE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280C5608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7C4D33E4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38CC9A81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Period covered by the review:</w:t>
            </w:r>
          </w:p>
          <w:p w14:paraId="1C501744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47993B5B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5C86FFFA" w14:textId="77777777" w:rsidR="004E4EA0" w:rsidRPr="004E4EA0" w:rsidRDefault="004E4EA0" w:rsidP="004E4EA0">
            <w:pPr>
              <w:spacing w:line="256" w:lineRule="auto"/>
              <w:rPr>
                <w:rFonts w:cs="Calibri"/>
                <w:kern w:val="0"/>
                <w14:ligatures w14:val="none"/>
              </w:rPr>
            </w:pPr>
          </w:p>
          <w:p w14:paraId="42170591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Staff:</w:t>
            </w:r>
          </w:p>
          <w:p w14:paraId="083D6D29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37917D6F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6385E65C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22E34BDD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Recording of discussions and review of paperwork:</w:t>
            </w:r>
          </w:p>
          <w:p w14:paraId="04E21B1B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713688A9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5425C1E4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05C67EDB" w14:textId="77777777" w:rsid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478C2377" w14:textId="77777777" w:rsidR="006511DF" w:rsidRPr="004E4EA0" w:rsidRDefault="006511DF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</w:tc>
      </w:tr>
    </w:tbl>
    <w:p w14:paraId="43E52883" w14:textId="77777777" w:rsidR="004E4EA0" w:rsidRPr="004E4EA0" w:rsidRDefault="004E4EA0" w:rsidP="004E4EA0">
      <w:pPr>
        <w:spacing w:line="259" w:lineRule="auto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TableGrid6"/>
        <w:tblpPr w:leftFromText="180" w:rightFromText="180" w:vertAnchor="text" w:tblpY="10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4EA0" w:rsidRPr="004E4EA0" w14:paraId="0F930E5A" w14:textId="77777777" w:rsidTr="00AC2B53">
        <w:trPr>
          <w:trHeight w:val="4101"/>
        </w:trPr>
        <w:tc>
          <w:tcPr>
            <w:tcW w:w="9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 w:themeFill="background1"/>
          </w:tcPr>
          <w:p w14:paraId="11F9631C" w14:textId="77777777" w:rsidR="00595F03" w:rsidRDefault="00595F03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  <w:bookmarkStart w:id="2" w:name="_Toc181787282"/>
          </w:p>
          <w:p w14:paraId="1D3BC929" w14:textId="5C67B78C" w:rsidR="004E4EA0" w:rsidRPr="004E4EA0" w:rsidRDefault="004E4EA0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  <w:r w:rsidRPr="004E4EA0"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  <w:t>Show the patient and/or family are involved in the review process</w:t>
            </w:r>
            <w:bookmarkEnd w:id="2"/>
          </w:p>
          <w:p w14:paraId="19A0FA12" w14:textId="77777777" w:rsidR="004E4EA0" w:rsidRPr="004E4EA0" w:rsidRDefault="004E4EA0" w:rsidP="004E4EA0">
            <w:pPr>
              <w:spacing w:after="200" w:line="276" w:lineRule="auto"/>
              <w:rPr>
                <w:rFonts w:cs="Times New Roman"/>
                <w:color w:val="2F2E2F"/>
                <w:kern w:val="0"/>
                <w14:ligatures w14:val="none"/>
              </w:rPr>
            </w:pPr>
          </w:p>
          <w:p w14:paraId="4FA645A7" w14:textId="77777777" w:rsidR="004E4EA0" w:rsidRPr="004E4EA0" w:rsidRDefault="004E4EA0" w:rsidP="004E4EA0">
            <w:pPr>
              <w:spacing w:line="360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Areas of importance to the patient/family:</w:t>
            </w:r>
          </w:p>
          <w:p w14:paraId="38CAEB97" w14:textId="77777777" w:rsidR="004E4EA0" w:rsidRPr="004E4EA0" w:rsidRDefault="004E4EA0" w:rsidP="004E4EA0">
            <w:pPr>
              <w:spacing w:line="360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(</w:t>
            </w:r>
            <w:r w:rsidRPr="004E4EA0">
              <w:rPr>
                <w:rFonts w:cs="Calibri"/>
                <w:i/>
                <w:iCs/>
                <w:kern w:val="0"/>
                <w14:ligatures w14:val="none"/>
              </w:rPr>
              <w:t>including scope, contact, what matters to them and questions</w:t>
            </w:r>
            <w:r w:rsidRPr="004E4EA0">
              <w:rPr>
                <w:rFonts w:cs="Calibri"/>
                <w:kern w:val="0"/>
                <w14:ligatures w14:val="none"/>
              </w:rPr>
              <w:t>)</w:t>
            </w:r>
          </w:p>
          <w:p w14:paraId="5BBCC41D" w14:textId="77777777" w:rsidR="004E4EA0" w:rsidRPr="004E4EA0" w:rsidRDefault="004E4EA0" w:rsidP="004E4EA0">
            <w:pPr>
              <w:spacing w:line="360" w:lineRule="auto"/>
              <w:rPr>
                <w:rFonts w:cs="Calibri"/>
                <w:kern w:val="0"/>
                <w14:ligatures w14:val="none"/>
              </w:rPr>
            </w:pPr>
          </w:p>
          <w:p w14:paraId="73BC7894" w14:textId="77777777" w:rsidR="004E4EA0" w:rsidRPr="004E4EA0" w:rsidRDefault="004E4EA0" w:rsidP="004E4EA0">
            <w:pPr>
              <w:spacing w:line="360" w:lineRule="auto"/>
              <w:rPr>
                <w:rFonts w:cs="Calibri"/>
                <w:kern w:val="0"/>
                <w14:ligatures w14:val="none"/>
              </w:rPr>
            </w:pPr>
          </w:p>
          <w:p w14:paraId="206AC31F" w14:textId="77777777" w:rsidR="004E4EA0" w:rsidRPr="004E4EA0" w:rsidRDefault="004E4EA0" w:rsidP="004E4EA0">
            <w:pPr>
              <w:spacing w:line="360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Summary of the main findings from discussion with the patient/family:</w:t>
            </w:r>
          </w:p>
          <w:p w14:paraId="3ACC51C1" w14:textId="77777777" w:rsidR="004E4EA0" w:rsidRPr="004E4EA0" w:rsidRDefault="004E4EA0" w:rsidP="004E4EA0">
            <w:pPr>
              <w:spacing w:line="360" w:lineRule="auto"/>
              <w:rPr>
                <w:rFonts w:cs="Calibri"/>
                <w:kern w:val="0"/>
                <w14:ligatures w14:val="none"/>
              </w:rPr>
            </w:pPr>
          </w:p>
          <w:p w14:paraId="4B693C9E" w14:textId="77777777" w:rsid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52820673" w14:textId="77777777" w:rsidR="006511DF" w:rsidRDefault="006511DF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2D363041" w14:textId="77777777" w:rsidR="006511DF" w:rsidRDefault="006511DF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6B065911" w14:textId="77777777" w:rsidR="006511DF" w:rsidRPr="004E4EA0" w:rsidRDefault="006511DF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1F475BA2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</w:tc>
      </w:tr>
    </w:tbl>
    <w:p w14:paraId="14439A81" w14:textId="77777777" w:rsidR="004E4EA0" w:rsidRPr="004E4EA0" w:rsidRDefault="004E4EA0" w:rsidP="004E4EA0">
      <w:pPr>
        <w:spacing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4EA0" w:rsidRPr="004E4EA0" w14:paraId="5884D5B5" w14:textId="77777777" w:rsidTr="00AC2B53">
        <w:trPr>
          <w:trHeight w:val="3947"/>
        </w:trPr>
        <w:tc>
          <w:tcPr>
            <w:tcW w:w="9350" w:type="dxa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 w:themeFill="background1"/>
          </w:tcPr>
          <w:p w14:paraId="610DC69C" w14:textId="77777777" w:rsidR="00595F03" w:rsidRDefault="00595F03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</w:p>
          <w:p w14:paraId="70B815FF" w14:textId="0935691A" w:rsidR="004E4EA0" w:rsidRPr="004E4EA0" w:rsidRDefault="004E4EA0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  <w:r w:rsidRPr="004E4EA0"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  <w:t>Description of event</w:t>
            </w:r>
          </w:p>
          <w:p w14:paraId="6130CA80" w14:textId="77777777" w:rsidR="004E4EA0" w:rsidRPr="004E4EA0" w:rsidRDefault="004E4EA0" w:rsidP="004E4EA0">
            <w:pPr>
              <w:keepNext/>
              <w:keepLines/>
              <w:spacing w:before="240" w:line="259" w:lineRule="auto"/>
              <w:outlineLvl w:val="0"/>
              <w:rPr>
                <w:rFonts w:eastAsia="Yu Gothic Light" w:cs="Calibri"/>
                <w:color w:val="2E74B5"/>
                <w:kern w:val="0"/>
                <w:sz w:val="32"/>
                <w:szCs w:val="32"/>
                <w14:ligatures w14:val="none"/>
              </w:rPr>
            </w:pPr>
          </w:p>
          <w:p w14:paraId="27D5876A" w14:textId="77777777" w:rsidR="004E4EA0" w:rsidRPr="004E4EA0" w:rsidRDefault="004E4EA0" w:rsidP="004E4EA0">
            <w:pPr>
              <w:spacing w:line="254" w:lineRule="auto"/>
              <w:rPr>
                <w:rFonts w:cs="Calibri"/>
                <w:kern w:val="0"/>
                <w14:ligatures w14:val="none"/>
              </w:rPr>
            </w:pPr>
          </w:p>
          <w:p w14:paraId="45B8AB19" w14:textId="77777777" w:rsidR="004E4EA0" w:rsidRPr="004E4EA0" w:rsidRDefault="004E4EA0" w:rsidP="004E4EA0">
            <w:pPr>
              <w:spacing w:line="254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A factual account of what happened, including key dates:</w:t>
            </w:r>
          </w:p>
          <w:p w14:paraId="5888C3C2" w14:textId="77777777" w:rsidR="004E4EA0" w:rsidRPr="004E4EA0" w:rsidRDefault="004E4EA0" w:rsidP="004E4EA0">
            <w:pPr>
              <w:spacing w:line="254" w:lineRule="auto"/>
              <w:rPr>
                <w:rFonts w:cs="Calibri"/>
                <w:kern w:val="0"/>
                <w14:ligatures w14:val="none"/>
              </w:rPr>
            </w:pPr>
          </w:p>
          <w:p w14:paraId="11CAD5FA" w14:textId="77777777" w:rsidR="004E4EA0" w:rsidRPr="004E4EA0" w:rsidRDefault="004E4EA0" w:rsidP="004E4EA0">
            <w:pPr>
              <w:spacing w:line="254" w:lineRule="auto"/>
              <w:rPr>
                <w:rFonts w:cs="Calibri"/>
                <w:kern w:val="0"/>
                <w14:ligatures w14:val="none"/>
              </w:rPr>
            </w:pPr>
          </w:p>
          <w:p w14:paraId="2D7F8BE6" w14:textId="77777777" w:rsidR="004E4EA0" w:rsidRPr="004E4EA0" w:rsidRDefault="004E4EA0" w:rsidP="004E4EA0">
            <w:pPr>
              <w:spacing w:line="254" w:lineRule="auto"/>
              <w:rPr>
                <w:rFonts w:cs="Calibri"/>
                <w:kern w:val="0"/>
                <w14:ligatures w14:val="none"/>
              </w:rPr>
            </w:pPr>
          </w:p>
          <w:p w14:paraId="1126B340" w14:textId="77777777" w:rsidR="004E4EA0" w:rsidRPr="004E4EA0" w:rsidRDefault="004E4EA0" w:rsidP="004E4EA0">
            <w:pPr>
              <w:spacing w:line="254" w:lineRule="auto"/>
              <w:rPr>
                <w:rFonts w:cs="Calibri"/>
                <w:kern w:val="0"/>
                <w14:ligatures w14:val="none"/>
              </w:rPr>
            </w:pPr>
          </w:p>
          <w:p w14:paraId="7CA206FE" w14:textId="77777777" w:rsidR="004E4EA0" w:rsidRDefault="004E4EA0" w:rsidP="004E4EA0">
            <w:pPr>
              <w:spacing w:line="254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 xml:space="preserve">Where did it happen:  </w:t>
            </w:r>
          </w:p>
          <w:p w14:paraId="02383C86" w14:textId="77777777" w:rsidR="006511DF" w:rsidRDefault="006511DF" w:rsidP="004E4EA0">
            <w:pPr>
              <w:spacing w:line="254" w:lineRule="auto"/>
              <w:rPr>
                <w:rFonts w:cs="Calibri"/>
                <w:kern w:val="0"/>
                <w14:ligatures w14:val="none"/>
              </w:rPr>
            </w:pPr>
          </w:p>
          <w:p w14:paraId="4D3C504F" w14:textId="77777777" w:rsidR="006511DF" w:rsidRDefault="006511DF" w:rsidP="004E4EA0">
            <w:pPr>
              <w:spacing w:line="254" w:lineRule="auto"/>
              <w:rPr>
                <w:rFonts w:cs="Calibri"/>
                <w:kern w:val="0"/>
                <w14:ligatures w14:val="none"/>
              </w:rPr>
            </w:pPr>
          </w:p>
          <w:p w14:paraId="14B756AD" w14:textId="77777777" w:rsidR="006511DF" w:rsidRPr="004E4EA0" w:rsidRDefault="006511DF" w:rsidP="004E4EA0">
            <w:pPr>
              <w:spacing w:line="254" w:lineRule="auto"/>
              <w:rPr>
                <w:rFonts w:cs="Calibri"/>
                <w:kern w:val="0"/>
                <w14:ligatures w14:val="none"/>
              </w:rPr>
            </w:pPr>
          </w:p>
        </w:tc>
      </w:tr>
    </w:tbl>
    <w:p w14:paraId="7B0756B2" w14:textId="77777777" w:rsidR="004E4EA0" w:rsidRPr="004E4EA0" w:rsidRDefault="004E4EA0" w:rsidP="004E4EA0">
      <w:pPr>
        <w:spacing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TableGrid6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4E4EA0" w:rsidRPr="004E4EA0" w14:paraId="6710E4D1" w14:textId="77777777" w:rsidTr="00AC2B53">
        <w:trPr>
          <w:trHeight w:val="8779"/>
        </w:trPr>
        <w:tc>
          <w:tcPr>
            <w:tcW w:w="9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 w:themeFill="background1"/>
          </w:tcPr>
          <w:p w14:paraId="6395D19D" w14:textId="77777777" w:rsidR="004E4EA0" w:rsidRPr="004E4EA0" w:rsidRDefault="004E4EA0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  <w:bookmarkStart w:id="3" w:name="_Toc181787284"/>
          </w:p>
          <w:p w14:paraId="0597640F" w14:textId="77777777" w:rsidR="004E4EA0" w:rsidRPr="004E4EA0" w:rsidRDefault="004E4EA0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  <w:r w:rsidRPr="004E4EA0"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  <w:t>Key findings</w:t>
            </w:r>
          </w:p>
          <w:bookmarkEnd w:id="3"/>
          <w:p w14:paraId="1BE635C5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69A98162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Analysis of findings including contributory factors:</w:t>
            </w:r>
          </w:p>
          <w:p w14:paraId="26D57CFF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672907CB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2C1CE9B0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6C3DD0D6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1A81A206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Areas of good practice:</w:t>
            </w:r>
          </w:p>
          <w:p w14:paraId="7A317274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5600C7C5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76FCC5AD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5A387A61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43BBB0E2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>Learning identified:</w:t>
            </w:r>
          </w:p>
          <w:p w14:paraId="127D992F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776A53B2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4519D9A3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0BBF135E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3C56A5C3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 xml:space="preserve">Conclusions: </w:t>
            </w:r>
          </w:p>
          <w:p w14:paraId="6321EE8C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</w:p>
          <w:p w14:paraId="27C9605B" w14:textId="77777777" w:rsidR="004E4EA0" w:rsidRPr="004E4EA0" w:rsidRDefault="004E4EA0" w:rsidP="004E4EA0">
            <w:pPr>
              <w:spacing w:line="259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 xml:space="preserve">Did an equality factor impact on the outcome? </w:t>
            </w:r>
            <w:sdt>
              <w:sdtPr>
                <w:rPr>
                  <w:rFonts w:cs="Calibri"/>
                  <w:kern w:val="0"/>
                  <w14:ligatures w14:val="none"/>
                </w:rPr>
                <w:id w:val="700523734"/>
                <w:placeholder>
                  <w:docPart w:val="AA470A9557F045D5A2012ED3A38E7F8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E4EA0">
                  <w:rPr>
                    <w:rFonts w:cs="Times New Roman"/>
                    <w:color w:val="666666"/>
                    <w:kern w:val="0"/>
                    <w14:ligatures w14:val="none"/>
                  </w:rPr>
                  <w:t>Choose an item.</w:t>
                </w:r>
              </w:sdtContent>
            </w:sdt>
          </w:p>
          <w:p w14:paraId="73824152" w14:textId="77777777" w:rsidR="004E4EA0" w:rsidRPr="004E4EA0" w:rsidRDefault="004E4EA0" w:rsidP="004E4EA0">
            <w:pPr>
              <w:spacing w:line="254" w:lineRule="auto"/>
              <w:rPr>
                <w:rFonts w:cs="Calibri"/>
                <w:kern w:val="0"/>
                <w14:ligatures w14:val="none"/>
              </w:rPr>
            </w:pPr>
            <w:r w:rsidRPr="004E4EA0">
              <w:rPr>
                <w:rFonts w:cs="Calibri"/>
                <w:kern w:val="0"/>
                <w14:ligatures w14:val="none"/>
              </w:rPr>
              <w:t xml:space="preserve">Does this meet the threshold for Duty of Candour: </w:t>
            </w:r>
            <w:sdt>
              <w:sdtPr>
                <w:rPr>
                  <w:rFonts w:cs="Calibri"/>
                  <w:kern w:val="0"/>
                  <w14:ligatures w14:val="none"/>
                </w:rPr>
                <w:id w:val="1696269523"/>
                <w:placeholder>
                  <w:docPart w:val="106ADBBD0744472F8CD7D1BB28F9B8F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Decision pending" w:value="Decision pending"/>
                </w:comboBox>
              </w:sdtPr>
              <w:sdtEndPr/>
              <w:sdtContent>
                <w:r w:rsidRPr="004E4EA0">
                  <w:rPr>
                    <w:rFonts w:cs="Calibri"/>
                    <w:color w:val="525252"/>
                    <w:kern w:val="0"/>
                    <w14:ligatures w14:val="none"/>
                  </w:rPr>
                  <w:t>Choose an item.</w:t>
                </w:r>
              </w:sdtContent>
            </w:sdt>
          </w:p>
        </w:tc>
      </w:tr>
    </w:tbl>
    <w:p w14:paraId="0E2713D9" w14:textId="77777777" w:rsidR="004E4EA0" w:rsidRPr="004E4EA0" w:rsidRDefault="004E4EA0" w:rsidP="004E4EA0">
      <w:pPr>
        <w:spacing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TableGrid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16"/>
      </w:tblGrid>
      <w:tr w:rsidR="004E4EA0" w:rsidRPr="004E4EA0" w14:paraId="6679ABE0" w14:textId="77777777" w:rsidTr="00AC2B53">
        <w:trPr>
          <w:trHeight w:val="3489"/>
        </w:trPr>
        <w:tc>
          <w:tcPr>
            <w:tcW w:w="9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 w:themeFill="background1"/>
          </w:tcPr>
          <w:p w14:paraId="75D1E27C" w14:textId="77777777" w:rsidR="00595F03" w:rsidRDefault="00595F03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  <w:bookmarkStart w:id="4" w:name="_Toc181787285"/>
          </w:p>
          <w:p w14:paraId="0C313138" w14:textId="68894967" w:rsidR="004E4EA0" w:rsidRPr="004E4EA0" w:rsidRDefault="004E4EA0" w:rsidP="004E4EA0">
            <w:pPr>
              <w:keepNext/>
              <w:keepLines/>
              <w:spacing w:after="120"/>
              <w:outlineLvl w:val="2"/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</w:pPr>
            <w:r w:rsidRPr="004E4EA0">
              <w:rPr>
                <w:rFonts w:eastAsia="MS Gothic" w:cs="Times New Roman"/>
                <w:bCs/>
                <w:color w:val="004380"/>
                <w:kern w:val="0"/>
                <w:sz w:val="28"/>
                <w14:ligatures w14:val="none"/>
              </w:rPr>
              <w:t>Recommendations</w:t>
            </w:r>
          </w:p>
          <w:bookmarkEnd w:id="4"/>
          <w:p w14:paraId="5639EC76" w14:textId="77777777" w:rsidR="004E4EA0" w:rsidRPr="004E4EA0" w:rsidRDefault="004E4EA0" w:rsidP="004E4EA0">
            <w:pPr>
              <w:keepNext/>
              <w:keepLines/>
              <w:spacing w:before="240" w:line="259" w:lineRule="auto"/>
              <w:outlineLvl w:val="0"/>
              <w:rPr>
                <w:rFonts w:eastAsia="Yu Gothic Light" w:cs="Calibri"/>
                <w:color w:val="2E74B5"/>
                <w:kern w:val="0"/>
                <w:sz w:val="32"/>
                <w:szCs w:val="32"/>
                <w14:ligatures w14:val="none"/>
              </w:rPr>
            </w:pPr>
          </w:p>
          <w:p w14:paraId="073150C6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09F4709C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0190B863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  <w:p w14:paraId="27FE6BC8" w14:textId="77777777" w:rsidR="004E4EA0" w:rsidRPr="004E4EA0" w:rsidRDefault="004E4EA0" w:rsidP="004E4EA0">
            <w:pPr>
              <w:spacing w:line="259" w:lineRule="auto"/>
              <w:rPr>
                <w:rFonts w:cs="Times New Roman"/>
                <w:kern w:val="0"/>
                <w14:ligatures w14:val="none"/>
              </w:rPr>
            </w:pPr>
          </w:p>
        </w:tc>
      </w:tr>
    </w:tbl>
    <w:p w14:paraId="64C39C02" w14:textId="77777777" w:rsidR="004E4EA0" w:rsidRPr="004E4EA0" w:rsidRDefault="004E4EA0" w:rsidP="004E4EA0">
      <w:pPr>
        <w:spacing w:line="259" w:lineRule="auto"/>
        <w:rPr>
          <w:rFonts w:ascii="Calibri" w:eastAsia="Calibri" w:hAnsi="Calibri" w:cs="Arial"/>
          <w:sz w:val="22"/>
          <w:szCs w:val="22"/>
        </w:rPr>
      </w:pPr>
    </w:p>
    <w:p w14:paraId="3F44E2FA" w14:textId="77777777" w:rsidR="004E4EA0" w:rsidRPr="004E4EA0" w:rsidRDefault="004E4EA0" w:rsidP="004E4EA0">
      <w:pPr>
        <w:keepNext/>
        <w:keepLines/>
        <w:spacing w:after="120" w:line="240" w:lineRule="auto"/>
        <w:outlineLvl w:val="2"/>
        <w:rPr>
          <w:rFonts w:ascii="Calibri" w:eastAsia="MS Gothic" w:hAnsi="Calibri" w:cs="Times New Roman"/>
          <w:bCs/>
          <w:color w:val="004380"/>
          <w:kern w:val="0"/>
          <w:sz w:val="28"/>
          <w:szCs w:val="22"/>
          <w14:ligatures w14:val="none"/>
        </w:rPr>
      </w:pPr>
      <w:bookmarkStart w:id="5" w:name="_Toc181787286"/>
      <w:r w:rsidRPr="004E4EA0">
        <w:rPr>
          <w:rFonts w:ascii="Calibri" w:eastAsia="MS Gothic" w:hAnsi="Calibri" w:cs="Times New Roman"/>
          <w:bCs/>
          <w:color w:val="004380"/>
          <w:kern w:val="0"/>
          <w:sz w:val="28"/>
          <w:szCs w:val="22"/>
          <w14:ligatures w14:val="none"/>
        </w:rPr>
        <w:t>References</w:t>
      </w:r>
    </w:p>
    <w:p w14:paraId="50C45A06" w14:textId="77777777" w:rsidR="004E4EA0" w:rsidRPr="004E4EA0" w:rsidRDefault="004E4EA0" w:rsidP="004E4EA0">
      <w:pPr>
        <w:spacing w:after="200" w:line="276" w:lineRule="auto"/>
        <w:rPr>
          <w:rFonts w:ascii="Calibri" w:eastAsia="Calibri" w:hAnsi="Calibri" w:cs="Times New Roman"/>
          <w:color w:val="004380"/>
          <w:kern w:val="0"/>
          <w:szCs w:val="22"/>
          <w14:ligatures w14:val="none"/>
        </w:rPr>
      </w:pPr>
    </w:p>
    <w:bookmarkEnd w:id="5"/>
    <w:p w14:paraId="17BE83C8" w14:textId="77777777" w:rsidR="004E4EA0" w:rsidRPr="004E4EA0" w:rsidRDefault="004E4EA0" w:rsidP="004E4EA0">
      <w:pPr>
        <w:keepNext/>
        <w:keepLines/>
        <w:spacing w:after="120" w:line="240" w:lineRule="auto"/>
        <w:outlineLvl w:val="2"/>
        <w:rPr>
          <w:rFonts w:ascii="Calibri" w:eastAsia="MS Gothic" w:hAnsi="Calibri" w:cs="Times New Roman"/>
          <w:bCs/>
          <w:color w:val="004380"/>
          <w:kern w:val="0"/>
          <w:sz w:val="28"/>
          <w:szCs w:val="22"/>
          <w14:ligatures w14:val="none"/>
        </w:rPr>
      </w:pPr>
      <w:r w:rsidRPr="004E4EA0">
        <w:rPr>
          <w:rFonts w:ascii="Calibri" w:eastAsia="MS Gothic" w:hAnsi="Calibri" w:cs="Times New Roman"/>
          <w:bCs/>
          <w:color w:val="004380"/>
          <w:kern w:val="0"/>
          <w:sz w:val="28"/>
          <w:szCs w:val="22"/>
          <w14:ligatures w14:val="none"/>
        </w:rPr>
        <w:t>Appendices</w:t>
      </w:r>
    </w:p>
    <w:p w14:paraId="38FE27BF" w14:textId="1C181AE2" w:rsidR="002E7984" w:rsidRPr="002E7984" w:rsidRDefault="002E7984" w:rsidP="002E7984">
      <w:pPr>
        <w:spacing w:after="0" w:line="240" w:lineRule="auto"/>
        <w:rPr>
          <w:rFonts w:ascii="Calibri" w:eastAsia="Calibri" w:hAnsi="Calibri" w:cs="Times New Roman"/>
          <w:color w:val="2F2E2F"/>
          <w:kern w:val="0"/>
          <w:szCs w:val="22"/>
          <w14:ligatures w14:val="none"/>
        </w:rPr>
      </w:pPr>
    </w:p>
    <w:sectPr w:rsidR="002E7984" w:rsidRPr="002E7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42A7B" w14:textId="77777777" w:rsidR="00AC2B53" w:rsidRDefault="00AC2B53">
      <w:pPr>
        <w:spacing w:after="0" w:line="240" w:lineRule="auto"/>
      </w:pPr>
      <w:r>
        <w:separator/>
      </w:r>
    </w:p>
  </w:endnote>
  <w:endnote w:type="continuationSeparator" w:id="0">
    <w:p w14:paraId="2DED4EAC" w14:textId="77777777" w:rsidR="00AC2B53" w:rsidRDefault="00AC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1B0E" w14:textId="77777777" w:rsidR="002E7984" w:rsidRDefault="002E7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4C6F" w14:textId="77777777" w:rsidR="002E7984" w:rsidRPr="002F0054" w:rsidRDefault="002E7984" w:rsidP="0044295D">
    <w:pPr>
      <w:pStyle w:val="Footer"/>
      <w:tabs>
        <w:tab w:val="clear" w:pos="4680"/>
        <w:tab w:val="clear" w:pos="9360"/>
        <w:tab w:val="right" w:pos="10489"/>
      </w:tabs>
      <w:rPr>
        <w:lang w:val="en-GB"/>
      </w:rPr>
    </w:pPr>
    <w:r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37B4" w14:textId="77777777" w:rsidR="002E7984" w:rsidRDefault="002E7984" w:rsidP="00B100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E75B5" w14:textId="77777777" w:rsidR="00AC2B53" w:rsidRDefault="00AC2B53">
      <w:pPr>
        <w:spacing w:after="0" w:line="240" w:lineRule="auto"/>
      </w:pPr>
      <w:r>
        <w:separator/>
      </w:r>
    </w:p>
  </w:footnote>
  <w:footnote w:type="continuationSeparator" w:id="0">
    <w:p w14:paraId="748B8F92" w14:textId="77777777" w:rsidR="00AC2B53" w:rsidRDefault="00AC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4BA4" w14:textId="77777777" w:rsidR="002E7984" w:rsidRDefault="002E7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6506" w14:textId="77777777" w:rsidR="002E7984" w:rsidRDefault="002E7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872A" w14:textId="77777777" w:rsidR="002E7984" w:rsidRDefault="002E7984" w:rsidP="00B100C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A0"/>
    <w:rsid w:val="002E7984"/>
    <w:rsid w:val="004E4EA0"/>
    <w:rsid w:val="00504394"/>
    <w:rsid w:val="00595F03"/>
    <w:rsid w:val="006511DF"/>
    <w:rsid w:val="007F2AB6"/>
    <w:rsid w:val="00A852BA"/>
    <w:rsid w:val="00AC2B53"/>
    <w:rsid w:val="00AD7069"/>
    <w:rsid w:val="00D4633C"/>
    <w:rsid w:val="00E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94BA"/>
  <w15:chartTrackingRefBased/>
  <w15:docId w15:val="{1241B4B7-0B9B-4E57-A452-F0032212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4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EA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4E4EA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E4E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E4E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E4E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E4E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E4E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E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F03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color w:val="000000" w:themeColor="text1" w:themeShade="BF"/>
      <w:kern w:val="0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95F03"/>
    <w:rPr>
      <w:rFonts w:eastAsia="Calibri" w:cs="Times New Roman"/>
      <w:color w:val="000000" w:themeColor="text1" w:themeShade="BF"/>
      <w:kern w:val="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5F03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color w:val="000000" w:themeColor="text1" w:themeShade="BF"/>
      <w:kern w:val="0"/>
      <w:szCs w:val="22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95F03"/>
    <w:rPr>
      <w:rFonts w:eastAsia="Calibri" w:cs="Times New Roman"/>
      <w:color w:val="000000" w:themeColor="text1" w:themeShade="BF"/>
      <w:kern w:val="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E0C14735164360863458FF52A2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37A4-0E06-4E1A-9340-D3C6D1B52094}"/>
      </w:docPartPr>
      <w:docPartBody>
        <w:p w:rsidR="005D01AA" w:rsidRDefault="005D01AA" w:rsidP="005D01AA">
          <w:pPr>
            <w:pStyle w:val="F6E0C14735164360863458FF52A2BF15"/>
          </w:pPr>
          <w:r w:rsidRPr="00B6035C">
            <w:t>Choose an item.</w:t>
          </w:r>
        </w:p>
      </w:docPartBody>
    </w:docPart>
    <w:docPart>
      <w:docPartPr>
        <w:name w:val="AA470A9557F045D5A2012ED3A38E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9853-711E-4818-8485-6A1B63EED2A8}"/>
      </w:docPartPr>
      <w:docPartBody>
        <w:p w:rsidR="005D01AA" w:rsidRDefault="005D01AA" w:rsidP="005D01AA">
          <w:pPr>
            <w:pStyle w:val="AA470A9557F045D5A2012ED3A38E7F8A"/>
          </w:pPr>
          <w:r w:rsidRPr="00701B85">
            <w:rPr>
              <w:rStyle w:val="PlaceholderText"/>
            </w:rPr>
            <w:t>Choose an item.</w:t>
          </w:r>
        </w:p>
      </w:docPartBody>
    </w:docPart>
    <w:docPart>
      <w:docPartPr>
        <w:name w:val="841607E0A49E46C7B6D72EF696DC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F4F7-39ED-480B-9BC1-DE68AD2211A6}"/>
      </w:docPartPr>
      <w:docPartBody>
        <w:p w:rsidR="005D01AA" w:rsidRDefault="005D01AA" w:rsidP="005D01AA">
          <w:pPr>
            <w:pStyle w:val="841607E0A49E46C7B6D72EF696DCFC8C"/>
          </w:pPr>
          <w:r w:rsidRPr="00787F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6ADBBD0744472F8CD7D1BB28F9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7BAF-7072-4BFF-A613-256CA76BA17C}"/>
      </w:docPartPr>
      <w:docPartBody>
        <w:p w:rsidR="005D01AA" w:rsidRDefault="005D01AA" w:rsidP="005D01AA">
          <w:pPr>
            <w:pStyle w:val="106ADBBD0744472F8CD7D1BB28F9B8F8"/>
          </w:pPr>
          <w:r w:rsidRPr="00B8478D">
            <w:rPr>
              <w:rStyle w:val="PlaceholderText"/>
              <w:rFonts w:ascii="Calibri" w:hAnsi="Calibri" w:cs="Calibri"/>
              <w:color w:val="0C3512" w:themeColor="accent3" w:themeShade="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A"/>
    <w:rsid w:val="005D01AA"/>
    <w:rsid w:val="007F2AB6"/>
    <w:rsid w:val="00A852BA"/>
    <w:rsid w:val="00D4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E0C14735164360863458FF52A2BF15">
    <w:name w:val="F6E0C14735164360863458FF52A2BF15"/>
    <w:rsid w:val="005D01AA"/>
  </w:style>
  <w:style w:type="character" w:styleId="PlaceholderText">
    <w:name w:val="Placeholder Text"/>
    <w:basedOn w:val="DefaultParagraphFont"/>
    <w:uiPriority w:val="99"/>
    <w:semiHidden/>
    <w:rsid w:val="005D01AA"/>
    <w:rPr>
      <w:color w:val="666666"/>
    </w:rPr>
  </w:style>
  <w:style w:type="paragraph" w:customStyle="1" w:styleId="AA470A9557F045D5A2012ED3A38E7F8A">
    <w:name w:val="AA470A9557F045D5A2012ED3A38E7F8A"/>
    <w:rsid w:val="005D01AA"/>
  </w:style>
  <w:style w:type="paragraph" w:customStyle="1" w:styleId="841607E0A49E46C7B6D72EF696DCFC8C">
    <w:name w:val="841607E0A49E46C7B6D72EF696DCFC8C"/>
    <w:rsid w:val="005D01AA"/>
  </w:style>
  <w:style w:type="paragraph" w:customStyle="1" w:styleId="106ADBBD0744472F8CD7D1BB28F9B8F8">
    <w:name w:val="106ADBBD0744472F8CD7D1BB28F9B8F8"/>
    <w:rsid w:val="005D0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Waters (NHS Healthcare Improvement Scotland)</dc:creator>
  <cp:keywords/>
  <dc:description/>
  <cp:lastModifiedBy>Vincent Cugno (NHS Healthcare Improvement Scotland)</cp:lastModifiedBy>
  <cp:revision>2</cp:revision>
  <dcterms:created xsi:type="dcterms:W3CDTF">2025-02-25T09:49:00Z</dcterms:created>
  <dcterms:modified xsi:type="dcterms:W3CDTF">2025-02-25T09:49:00Z</dcterms:modified>
</cp:coreProperties>
</file>