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305EB" w:rsidP="009305EB" w:rsidRDefault="009305EB" w14:paraId="3D6A1D25" w14:textId="0027CC30">
      <w:r w:rsidRPr="00C72887">
        <w:rPr>
          <w:noProof/>
          <w:lang w:val="en-GB" w:eastAsia="en-GB"/>
        </w:rPr>
        <w:drawing>
          <wp:inline distT="0" distB="0" distL="0" distR="0" wp14:anchorId="6F91587A" wp14:editId="0C7DC232">
            <wp:extent cx="3658119" cy="6572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4523" cy="769766"/>
                    </a:xfrm>
                    <a:prstGeom prst="rect">
                      <a:avLst/>
                    </a:prstGeom>
                    <a:noFill/>
                    <a:ln>
                      <a:noFill/>
                    </a:ln>
                  </pic:spPr>
                </pic:pic>
              </a:graphicData>
            </a:graphic>
          </wp:inline>
        </w:drawing>
      </w:r>
    </w:p>
    <w:p w:rsidRPr="00EF46C2" w:rsidR="009305EB" w:rsidP="009305EB" w:rsidRDefault="009305EB" w14:paraId="2AECDACD" w14:textId="77777777"/>
    <w:p w:rsidRPr="00EF46C2" w:rsidR="009305EB" w:rsidP="009305EB" w:rsidRDefault="009305EB" w14:paraId="5B92B374" w14:textId="77777777"/>
    <w:p w:rsidRPr="00EF46C2" w:rsidR="009305EB" w:rsidP="009305EB" w:rsidRDefault="009305EB" w14:paraId="25FB3FD6" w14:textId="77777777"/>
    <w:p w:rsidRPr="00EF46C2" w:rsidR="009305EB" w:rsidP="009305EB" w:rsidRDefault="009305EB" w14:paraId="32CCAE4A" w14:textId="77777777"/>
    <w:p w:rsidRPr="00EF46C2" w:rsidR="009305EB" w:rsidP="009305EB" w:rsidRDefault="009305EB" w14:paraId="7147138A" w14:textId="77777777"/>
    <w:p w:rsidRPr="00EF46C2" w:rsidR="009305EB" w:rsidP="009305EB" w:rsidRDefault="009305EB" w14:paraId="4EC579FC" w14:textId="77777777"/>
    <w:p w:rsidRPr="00EF46C2" w:rsidR="009305EB" w:rsidP="009305EB" w:rsidRDefault="009305EB" w14:paraId="08E5A546" w14:textId="77777777"/>
    <w:p w:rsidRPr="00EF46C2" w:rsidR="009305EB" w:rsidP="009305EB" w:rsidRDefault="009305EB" w14:paraId="6D02110B" w14:textId="77777777"/>
    <w:p w:rsidRPr="00EF46C2" w:rsidR="009305EB" w:rsidP="009305EB" w:rsidRDefault="009305EB" w14:paraId="0354D00E" w14:textId="77777777"/>
    <w:p w:rsidRPr="00EF46C2" w:rsidR="009305EB" w:rsidP="009305EB" w:rsidRDefault="009305EB" w14:paraId="67BE62B4" w14:textId="77777777"/>
    <w:p w:rsidRPr="00EF46C2" w:rsidR="009305EB" w:rsidP="009305EB" w:rsidRDefault="009305EB" w14:paraId="0DDD8763" w14:textId="77777777"/>
    <w:p w:rsidR="009305EB" w:rsidP="009305EB" w:rsidRDefault="009305EB" w14:paraId="069F8BFA" w14:textId="77777777"/>
    <w:p w:rsidR="009305EB" w:rsidP="009305EB" w:rsidRDefault="009305EB" w14:paraId="31C9B356" w14:textId="77777777"/>
    <w:p w:rsidR="009305EB" w:rsidP="009305EB" w:rsidRDefault="009305EB" w14:paraId="21F1C8F4" w14:textId="77777777"/>
    <w:p w:rsidRPr="00EF46C2" w:rsidR="009305EB" w:rsidP="009305EB" w:rsidRDefault="009305EB" w14:paraId="53B702E5" w14:textId="77777777"/>
    <w:p w:rsidRPr="00EF46C2" w:rsidR="009305EB" w:rsidP="009305EB" w:rsidRDefault="009305EB" w14:paraId="2EF6E542" w14:textId="77777777">
      <w:pPr>
        <w:tabs>
          <w:tab w:val="left" w:pos="7498"/>
        </w:tabs>
      </w:pPr>
    </w:p>
    <w:p w:rsidRPr="00EF46C2" w:rsidR="009305EB" w:rsidP="009305EB" w:rsidRDefault="00C97DB5" w14:paraId="50C5D530" w14:textId="7A2B6811">
      <w:pPr>
        <w:sectPr w:rsidRPr="00EF46C2" w:rsidR="009305EB" w:rsidSect="009305EB">
          <w:headerReference w:type="even" r:id="rId12"/>
          <w:headerReference w:type="default" r:id="rId13"/>
          <w:footerReference w:type="even" r:id="rId14"/>
          <w:footerReference w:type="default" r:id="rId15"/>
          <w:headerReference w:type="first" r:id="rId16"/>
          <w:footerReference w:type="first" r:id="rId17"/>
          <w:pgSz w:w="11907" w:h="16839" w:orient="portrait" w:code="9"/>
          <w:pgMar w:top="709" w:right="1440" w:bottom="1440" w:left="1440" w:header="708" w:footer="708" w:gutter="0"/>
          <w:cols w:space="708"/>
          <w:docGrid w:linePitch="360"/>
        </w:sectPr>
      </w:pPr>
      <w:r>
        <w:rPr>
          <w:noProof/>
          <w:lang w:val="en-GB" w:eastAsia="en-GB"/>
        </w:rPr>
        <w:drawing>
          <wp:anchor distT="0" distB="0" distL="114300" distR="114300" simplePos="0" relativeHeight="251658246" behindDoc="1" locked="0" layoutInCell="1" allowOverlap="1" wp14:anchorId="70C68D75" wp14:editId="6E4445C4">
            <wp:simplePos x="0" y="0"/>
            <wp:positionH relativeFrom="page">
              <wp:align>left</wp:align>
            </wp:positionH>
            <wp:positionV relativeFrom="paragraph">
              <wp:posOffset>760730</wp:posOffset>
            </wp:positionV>
            <wp:extent cx="7800340" cy="1780540"/>
            <wp:effectExtent l="0" t="0" r="0" b="0"/>
            <wp:wrapNone/>
            <wp:docPr id="15" name="Picture 0" descr="Scrutiny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rutiny copy.png"/>
                    <pic:cNvPicPr>
                      <a:picLocks noChangeAspect="1" noChangeArrowheads="1"/>
                    </pic:cNvPicPr>
                  </pic:nvPicPr>
                  <pic:blipFill>
                    <a:blip r:embed="rId18" cstate="print">
                      <a:extLst>
                        <a:ext uri="{28A0092B-C50C-407E-A947-70E740481C1C}">
                          <a14:useLocalDpi xmlns:a14="http://schemas.microsoft.com/office/drawing/2010/main" val="0"/>
                        </a:ext>
                      </a:extLst>
                    </a:blip>
                    <a:srcRect b="51596"/>
                    <a:stretch>
                      <a:fillRect/>
                    </a:stretch>
                  </pic:blipFill>
                  <pic:spPr bwMode="auto">
                    <a:xfrm>
                      <a:off x="0" y="0"/>
                      <a:ext cx="7800340" cy="178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8244" behindDoc="0" locked="0" layoutInCell="1" allowOverlap="1" wp14:anchorId="0D2F3770" wp14:editId="75448532">
                <wp:simplePos x="0" y="0"/>
                <wp:positionH relativeFrom="column">
                  <wp:posOffset>-219075</wp:posOffset>
                </wp:positionH>
                <wp:positionV relativeFrom="paragraph">
                  <wp:posOffset>773430</wp:posOffset>
                </wp:positionV>
                <wp:extent cx="6537325" cy="9525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305EB" w:rsidR="00C9692E" w:rsidP="007C1CD4" w:rsidRDefault="00C9692E" w14:paraId="1A2CA2B1" w14:textId="795DA755">
                            <w:pPr>
                              <w:spacing w:after="0" w:line="240" w:lineRule="auto"/>
                              <w:rPr>
                                <w:rFonts w:asciiTheme="minorHAnsi" w:hAnsiTheme="minorHAnsi" w:cstheme="minorHAnsi"/>
                                <w:b/>
                                <w:color w:val="002060"/>
                                <w:spacing w:val="-10"/>
                                <w:sz w:val="48"/>
                                <w:szCs w:val="48"/>
                              </w:rPr>
                            </w:pPr>
                            <w:r w:rsidRPr="009305EB">
                              <w:rPr>
                                <w:rFonts w:asciiTheme="minorHAnsi" w:hAnsiTheme="minorHAnsi" w:cstheme="minorHAnsi"/>
                                <w:b/>
                                <w:color w:val="002060"/>
                                <w:spacing w:val="-10"/>
                                <w:sz w:val="48"/>
                                <w:szCs w:val="48"/>
                              </w:rPr>
                              <w:t xml:space="preserve">Independent Healthcare (IHC) </w:t>
                            </w:r>
                            <w:r>
                              <w:rPr>
                                <w:rFonts w:asciiTheme="minorHAnsi" w:hAnsiTheme="minorHAnsi" w:cstheme="minorHAnsi"/>
                                <w:b/>
                                <w:color w:val="002060"/>
                                <w:spacing w:val="-10"/>
                                <w:sz w:val="48"/>
                                <w:szCs w:val="48"/>
                              </w:rPr>
                              <w:br/>
                            </w:r>
                            <w:r w:rsidRPr="009305EB">
                              <w:rPr>
                                <w:rFonts w:ascii="Calibri" w:hAnsi="Calibri" w:cs="Calibri"/>
                                <w:b/>
                                <w:color w:val="002060"/>
                                <w:spacing w:val="-10"/>
                                <w:sz w:val="48"/>
                                <w:szCs w:val="48"/>
                              </w:rPr>
                              <w:t>Registration Guidance for Applicants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9CDCE28">
              <v:shapetype id="_x0000_t202" coordsize="21600,21600" o:spt="202" path="m,l,21600r21600,l21600,xe" w14:anchorId="0D2F3770">
                <v:stroke joinstyle="miter"/>
                <v:path gradientshapeok="t" o:connecttype="rect"/>
              </v:shapetype>
              <v:shape id="Text Box 2" style="position:absolute;margin-left:-17.25pt;margin-top:60.9pt;width:514.7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">
                <v:textbox>
                  <w:txbxContent>
                    <w:p w:rsidRPr="009305EB" w:rsidR="00C9692E" w:rsidP="007C1CD4" w:rsidRDefault="00C9692E" w14:paraId="6C3400C6" w14:textId="795DA755">
                      <w:pPr>
                        <w:spacing w:after="0" w:line="240" w:lineRule="auto"/>
                        <w:rPr>
                          <w:rFonts w:asciiTheme="minorHAnsi" w:hAnsiTheme="minorHAnsi" w:cstheme="minorHAnsi"/>
                          <w:b/>
                          <w:color w:val="002060"/>
                          <w:spacing w:val="-10"/>
                          <w:sz w:val="48"/>
                          <w:szCs w:val="48"/>
                        </w:rPr>
                      </w:pPr>
                      <w:r w:rsidRPr="009305EB">
                        <w:rPr>
                          <w:rFonts w:asciiTheme="minorHAnsi" w:hAnsiTheme="minorHAnsi" w:cstheme="minorHAnsi"/>
                          <w:b/>
                          <w:color w:val="002060"/>
                          <w:spacing w:val="-10"/>
                          <w:sz w:val="48"/>
                          <w:szCs w:val="48"/>
                        </w:rPr>
                        <w:t xml:space="preserve">Independent Healthcare (IHC) </w:t>
                      </w:r>
                      <w:r>
                        <w:rPr>
                          <w:rFonts w:asciiTheme="minorHAnsi" w:hAnsiTheme="minorHAnsi" w:cstheme="minorHAnsi"/>
                          <w:b/>
                          <w:color w:val="002060"/>
                          <w:spacing w:val="-10"/>
                          <w:sz w:val="48"/>
                          <w:szCs w:val="48"/>
                        </w:rPr>
                        <w:br/>
                      </w:r>
                      <w:r w:rsidRPr="009305EB">
                        <w:rPr>
                          <w:rFonts w:ascii="Calibri" w:hAnsi="Calibri" w:cs="Calibri"/>
                          <w:b/>
                          <w:color w:val="002060"/>
                          <w:spacing w:val="-10"/>
                          <w:sz w:val="48"/>
                          <w:szCs w:val="48"/>
                        </w:rPr>
                        <w:t>Registration Guidance for Applicants</w:t>
                      </w:r>
                    </w:p>
                  </w:txbxContent>
                </v:textbox>
              </v:shape>
            </w:pict>
          </mc:Fallback>
        </mc:AlternateContent>
      </w:r>
      <w:r w:rsidR="009305EB">
        <w:rPr>
          <w:noProof/>
          <w:lang w:val="en-GB" w:eastAsia="en-GB"/>
        </w:rPr>
        <mc:AlternateContent>
          <mc:Choice Requires="wps">
            <w:drawing>
              <wp:anchor distT="0" distB="0" distL="114300" distR="114300" simplePos="0" relativeHeight="251658245" behindDoc="0" locked="0" layoutInCell="1" allowOverlap="1" wp14:anchorId="2ED52D9B" wp14:editId="585D32C0">
                <wp:simplePos x="0" y="0"/>
                <wp:positionH relativeFrom="margin">
                  <wp:posOffset>-209550</wp:posOffset>
                </wp:positionH>
                <wp:positionV relativeFrom="paragraph">
                  <wp:posOffset>1868805</wp:posOffset>
                </wp:positionV>
                <wp:extent cx="6346825" cy="906145"/>
                <wp:effectExtent l="0" t="0" r="0" b="825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90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305EB" w:rsidR="00C9692E" w:rsidP="009305EB" w:rsidRDefault="008614EA" w14:paraId="1FDDC71F" w14:textId="41B35F81">
                            <w:pPr>
                              <w:rPr>
                                <w:rFonts w:asciiTheme="minorHAnsi" w:hAnsiTheme="minorHAnsi" w:cstheme="minorHAnsi"/>
                                <w:b/>
                                <w:color w:val="0070C0"/>
                                <w:spacing w:val="-6"/>
                                <w:sz w:val="28"/>
                                <w:szCs w:val="28"/>
                              </w:rPr>
                            </w:pPr>
                            <w:r>
                              <w:rPr>
                                <w:rFonts w:asciiTheme="minorHAnsi" w:hAnsiTheme="minorHAnsi" w:cstheme="minorHAnsi"/>
                                <w:b/>
                                <w:color w:val="0070C0"/>
                                <w:spacing w:val="-6"/>
                                <w:sz w:val="28"/>
                                <w:szCs w:val="28"/>
                              </w:rPr>
                              <w:t>September</w:t>
                            </w:r>
                            <w:r w:rsidR="00FE3A25">
                              <w:rPr>
                                <w:rFonts w:asciiTheme="minorHAnsi" w:hAnsiTheme="minorHAnsi" w:cstheme="minorHAnsi"/>
                                <w:b/>
                                <w:color w:val="0070C0"/>
                                <w:spacing w:val="-6"/>
                                <w:sz w:val="28"/>
                                <w:szCs w:val="28"/>
                              </w:rPr>
                              <w:t xml:space="preserve"> 202</w:t>
                            </w:r>
                            <w:r>
                              <w:rPr>
                                <w:rFonts w:asciiTheme="minorHAnsi" w:hAnsiTheme="minorHAnsi" w:cstheme="minorHAnsi"/>
                                <w:b/>
                                <w:color w:val="0070C0"/>
                                <w:spacing w:val="-6"/>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6569F8">
              <v:shape id="Text Box 3" style="position:absolute;margin-left:-16.5pt;margin-top:147.15pt;width:499.75pt;height:71.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" w14:anchorId="2ED52D9B">
                <v:textbox>
                  <w:txbxContent>
                    <w:p w:rsidRPr="009305EB" w:rsidR="00C9692E" w:rsidP="009305EB" w:rsidRDefault="008614EA" w14:paraId="257045EA" w14:textId="41B35F81">
                      <w:pPr>
                        <w:rPr>
                          <w:rFonts w:asciiTheme="minorHAnsi" w:hAnsiTheme="minorHAnsi" w:cstheme="minorHAnsi"/>
                          <w:b/>
                          <w:color w:val="0070C0"/>
                          <w:spacing w:val="-6"/>
                          <w:sz w:val="28"/>
                          <w:szCs w:val="28"/>
                        </w:rPr>
                      </w:pPr>
                      <w:r>
                        <w:rPr>
                          <w:rFonts w:asciiTheme="minorHAnsi" w:hAnsiTheme="minorHAnsi" w:cstheme="minorHAnsi"/>
                          <w:b/>
                          <w:color w:val="0070C0"/>
                          <w:spacing w:val="-6"/>
                          <w:sz w:val="28"/>
                          <w:szCs w:val="28"/>
                        </w:rPr>
                        <w:t>September</w:t>
                      </w:r>
                      <w:r w:rsidR="00FE3A25">
                        <w:rPr>
                          <w:rFonts w:asciiTheme="minorHAnsi" w:hAnsiTheme="minorHAnsi" w:cstheme="minorHAnsi"/>
                          <w:b/>
                          <w:color w:val="0070C0"/>
                          <w:spacing w:val="-6"/>
                          <w:sz w:val="28"/>
                          <w:szCs w:val="28"/>
                        </w:rPr>
                        <w:t xml:space="preserve"> 202</w:t>
                      </w:r>
                      <w:r>
                        <w:rPr>
                          <w:rFonts w:asciiTheme="minorHAnsi" w:hAnsiTheme="minorHAnsi" w:cstheme="minorHAnsi"/>
                          <w:b/>
                          <w:color w:val="0070C0"/>
                          <w:spacing w:val="-6"/>
                          <w:sz w:val="28"/>
                          <w:szCs w:val="28"/>
                        </w:rPr>
                        <w:t>3</w:t>
                      </w:r>
                    </w:p>
                  </w:txbxContent>
                </v:textbox>
                <w10:wrap anchorx="margin"/>
              </v:shape>
            </w:pict>
          </mc:Fallback>
        </mc:AlternateContent>
      </w:r>
      <w:r w:rsidR="009305EB">
        <w:rPr>
          <w:noProof/>
          <w:lang w:val="en-GB" w:eastAsia="en-GB"/>
        </w:rPr>
        <w:drawing>
          <wp:anchor distT="0" distB="0" distL="114300" distR="114300" simplePos="0" relativeHeight="251658247" behindDoc="1" locked="0" layoutInCell="1" allowOverlap="1" wp14:anchorId="50E78FFC" wp14:editId="22AEF13D">
            <wp:simplePos x="0" y="0"/>
            <wp:positionH relativeFrom="column">
              <wp:posOffset>5641975</wp:posOffset>
            </wp:positionH>
            <wp:positionV relativeFrom="paragraph">
              <wp:posOffset>3156585</wp:posOffset>
            </wp:positionV>
            <wp:extent cx="695960" cy="504825"/>
            <wp:effectExtent l="0" t="0" r="8890" b="9525"/>
            <wp:wrapNone/>
            <wp:docPr id="16" name="Picture 8" descr="N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96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F46C2" w:rsidR="009305EB" w:rsidP="009305EB" w:rsidRDefault="009305EB" w14:paraId="509085D4" w14:textId="77777777"/>
    <w:p w:rsidRPr="00EF46C2" w:rsidR="009305EB" w:rsidP="009305EB" w:rsidRDefault="009305EB" w14:paraId="536AE55D" w14:textId="77777777"/>
    <w:p w:rsidRPr="00EF46C2" w:rsidR="009305EB" w:rsidP="009305EB" w:rsidRDefault="009305EB" w14:paraId="46EE0856" w14:textId="77777777"/>
    <w:p w:rsidRPr="00EF46C2" w:rsidR="009305EB" w:rsidP="009305EB" w:rsidRDefault="009305EB" w14:paraId="34C2A622" w14:textId="77777777"/>
    <w:p w:rsidRPr="00EF46C2" w:rsidR="009305EB" w:rsidP="009305EB" w:rsidRDefault="009305EB" w14:paraId="2A6C267E" w14:textId="77777777"/>
    <w:p w:rsidRPr="00EF46C2" w:rsidR="009305EB" w:rsidP="009305EB" w:rsidRDefault="009305EB" w14:paraId="120D75D6" w14:textId="77777777"/>
    <w:p w:rsidRPr="00EF46C2" w:rsidR="009305EB" w:rsidP="009305EB" w:rsidRDefault="009305EB" w14:paraId="296E3FDA" w14:textId="77777777"/>
    <w:p w:rsidRPr="00EF46C2" w:rsidR="009305EB" w:rsidP="009305EB" w:rsidRDefault="009305EB" w14:paraId="05944F03" w14:textId="77777777"/>
    <w:p w:rsidRPr="00EF46C2" w:rsidR="009305EB" w:rsidP="009305EB" w:rsidRDefault="009305EB" w14:paraId="25A7DE23" w14:textId="77777777"/>
    <w:p w:rsidRPr="00EF46C2" w:rsidR="009305EB" w:rsidP="009305EB" w:rsidRDefault="009305EB" w14:paraId="3401B976" w14:textId="77777777"/>
    <w:p w:rsidRPr="00EF46C2" w:rsidR="009305EB" w:rsidP="009305EB" w:rsidRDefault="009305EB" w14:paraId="4134A80D" w14:textId="77777777"/>
    <w:p w:rsidRPr="00EF46C2" w:rsidR="009305EB" w:rsidP="009305EB" w:rsidRDefault="009305EB" w14:paraId="1C1FDFCE" w14:textId="77777777"/>
    <w:p w:rsidRPr="00EF46C2" w:rsidR="009305EB" w:rsidP="009305EB" w:rsidRDefault="009305EB" w14:paraId="0DD99697" w14:textId="77777777"/>
    <w:p w:rsidRPr="00EF46C2" w:rsidR="009305EB" w:rsidP="009305EB" w:rsidRDefault="009305EB" w14:paraId="6F72CD89" w14:textId="77777777"/>
    <w:p w:rsidRPr="00EF46C2" w:rsidR="009305EB" w:rsidP="009305EB" w:rsidRDefault="009305EB" w14:paraId="2243E0D4" w14:textId="77777777"/>
    <w:p w:rsidRPr="00EF46C2" w:rsidR="009305EB" w:rsidP="009305EB" w:rsidRDefault="009305EB" w14:paraId="3CBE7206" w14:textId="639EE157"/>
    <w:p w:rsidRPr="00EF46C2" w:rsidR="009305EB" w:rsidP="009305EB" w:rsidRDefault="009305EB" w14:paraId="71293541" w14:textId="77777777"/>
    <w:p w:rsidRPr="00EF46C2" w:rsidR="009305EB" w:rsidP="009305EB" w:rsidRDefault="009305EB" w14:paraId="54ED0017" w14:textId="77777777"/>
    <w:p w:rsidRPr="00EF46C2" w:rsidR="009305EB" w:rsidP="009305EB" w:rsidRDefault="009305EB" w14:paraId="23294767" w14:textId="77777777"/>
    <w:p w:rsidRPr="001F5A77" w:rsidR="009305EB" w:rsidP="009305EB" w:rsidRDefault="009305EB" w14:paraId="01A4F41E" w14:textId="77777777">
      <w:pPr>
        <w:spacing w:after="240"/>
        <w:rPr>
          <w:color w:val="00B0F0"/>
          <w:szCs w:val="21"/>
        </w:rPr>
      </w:pPr>
      <w:r w:rsidRPr="001F5A77">
        <w:rPr>
          <w:color w:val="00B0F0"/>
          <w:szCs w:val="21"/>
        </w:rPr>
        <w:t>© Healthcare Improvement Scotland 2020</w:t>
      </w:r>
    </w:p>
    <w:p w:rsidR="009305EB" w:rsidP="009305EB" w:rsidRDefault="009305EB" w14:paraId="3035D121" w14:textId="09B6582C">
      <w:pPr>
        <w:spacing w:after="240"/>
        <w:rPr>
          <w:color w:val="00B0F0"/>
          <w:szCs w:val="21"/>
        </w:rPr>
      </w:pPr>
      <w:r w:rsidRPr="001F5A77">
        <w:rPr>
          <w:color w:val="00B0F0"/>
          <w:szCs w:val="21"/>
        </w:rPr>
        <w:t xml:space="preserve">Published </w:t>
      </w:r>
      <w:r>
        <w:rPr>
          <w:color w:val="00B0F0"/>
          <w:szCs w:val="21"/>
        </w:rPr>
        <w:t>April</w:t>
      </w:r>
      <w:r w:rsidRPr="001F5A77">
        <w:rPr>
          <w:color w:val="00B0F0"/>
          <w:szCs w:val="21"/>
        </w:rPr>
        <w:t xml:space="preserve"> 2020</w:t>
      </w:r>
    </w:p>
    <w:p w:rsidRPr="001F5A77" w:rsidR="00C9692E" w:rsidP="009305EB" w:rsidRDefault="00C9692E" w14:paraId="336150E0" w14:textId="5FD01A6C">
      <w:pPr>
        <w:spacing w:after="240"/>
        <w:rPr>
          <w:color w:val="00B0F0"/>
          <w:szCs w:val="21"/>
        </w:rPr>
      </w:pPr>
      <w:r>
        <w:rPr>
          <w:color w:val="00B0F0"/>
          <w:szCs w:val="21"/>
        </w:rPr>
        <w:t xml:space="preserve">Updated </w:t>
      </w:r>
      <w:r w:rsidR="008614EA">
        <w:rPr>
          <w:color w:val="00B0F0"/>
          <w:szCs w:val="21"/>
        </w:rPr>
        <w:t>September</w:t>
      </w:r>
      <w:r>
        <w:rPr>
          <w:color w:val="00B0F0"/>
          <w:szCs w:val="21"/>
        </w:rPr>
        <w:t xml:space="preserve"> 202</w:t>
      </w:r>
      <w:r w:rsidR="008614EA">
        <w:rPr>
          <w:color w:val="00B0F0"/>
          <w:szCs w:val="21"/>
        </w:rPr>
        <w:t>3</w:t>
      </w:r>
    </w:p>
    <w:p w:rsidRPr="009D7098" w:rsidR="009305EB" w:rsidP="009305EB" w:rsidRDefault="009305EB" w14:paraId="1BA4BB9A" w14:textId="77777777">
      <w:pPr>
        <w:spacing w:after="240"/>
        <w:rPr>
          <w:rFonts w:asciiTheme="minorHAnsi" w:hAnsiTheme="minorHAnsi" w:cstheme="minorHAnsi"/>
          <w:szCs w:val="21"/>
        </w:rPr>
      </w:pPr>
      <w:r w:rsidRPr="009D7098">
        <w:rPr>
          <w:rFonts w:asciiTheme="minorHAnsi" w:hAnsiTheme="minorHAnsi" w:cstheme="minorHAnsi"/>
          <w:szCs w:val="21"/>
        </w:rPr>
        <w:t>You can copy or reproduce the information in this document for use within NHSScotland and for educational purposes. You must not make a profit using information in this document. Commercial organisations must get our written permission before reproducing this document.</w:t>
      </w:r>
    </w:p>
    <w:p w:rsidRPr="005F3056" w:rsidR="009305EB" w:rsidP="009305EB" w:rsidRDefault="009305EB" w14:paraId="19BDD568" w14:textId="77777777">
      <w:pPr>
        <w:spacing w:after="240"/>
        <w:rPr>
          <w:rFonts w:asciiTheme="minorHAnsi" w:hAnsiTheme="minorHAnsi" w:cstheme="minorHAnsi"/>
          <w:b/>
          <w:color w:val="0070C0"/>
          <w:szCs w:val="21"/>
        </w:rPr>
      </w:pPr>
      <w:r w:rsidRPr="005F3056">
        <w:rPr>
          <w:rFonts w:asciiTheme="minorHAnsi" w:hAnsiTheme="minorHAnsi" w:cstheme="minorHAnsi"/>
          <w:b/>
          <w:color w:val="0070C0"/>
          <w:szCs w:val="21"/>
        </w:rPr>
        <w:t>www.healthcareimprovementscotland.org</w:t>
      </w:r>
    </w:p>
    <w:p w:rsidR="009305EB" w:rsidP="009305EB" w:rsidRDefault="009305EB" w14:paraId="22B0B96F" w14:textId="72F1D7FD">
      <w:pPr>
        <w:rPr>
          <w:rFonts w:asciiTheme="minorHAnsi" w:hAnsiTheme="minorHAnsi" w:cstheme="minorHAnsi"/>
          <w:b/>
          <w:szCs w:val="21"/>
        </w:rPr>
      </w:pPr>
    </w:p>
    <w:p w:rsidRPr="008C1B02" w:rsidR="00BC0427" w:rsidP="009305EB" w:rsidRDefault="00BC0427" w14:paraId="310545E3" w14:textId="6E8F19FB">
      <w:pPr>
        <w:rPr>
          <w:rFonts w:cs="Arial"/>
          <w:sz w:val="24"/>
          <w:szCs w:val="24"/>
        </w:rPr>
        <w:sectPr w:rsidRPr="008C1B02" w:rsidR="00BC0427" w:rsidSect="0044295D">
          <w:headerReference w:type="default" r:id="rId20"/>
          <w:footerReference w:type="default" r:id="rId21"/>
          <w:headerReference w:type="first" r:id="rId22"/>
          <w:footerReference w:type="first" r:id="rId23"/>
          <w:pgSz w:w="11907" w:h="16839" w:orient="portrait" w:code="9"/>
          <w:pgMar w:top="2090" w:right="900" w:bottom="1440" w:left="851" w:header="708" w:footer="708" w:gutter="0"/>
          <w:cols w:space="708"/>
          <w:docGrid w:linePitch="360"/>
        </w:sectPr>
      </w:pPr>
      <w:r w:rsidRPr="008C1B02">
        <w:rPr>
          <w:rFonts w:cs="Arial"/>
          <w:noProof/>
          <w:sz w:val="24"/>
          <w:szCs w:val="24"/>
          <w:lang w:val="en-GB" w:eastAsia="en-GB"/>
        </w:rPr>
        <w:drawing>
          <wp:anchor distT="0" distB="0" distL="114300" distR="114300" simplePos="0" relativeHeight="251658241" behindDoc="1" locked="0" layoutInCell="1" allowOverlap="1" wp14:anchorId="177E531C" wp14:editId="644716D6">
            <wp:simplePos x="0" y="0"/>
            <wp:positionH relativeFrom="column">
              <wp:posOffset>5941695</wp:posOffset>
            </wp:positionH>
            <wp:positionV relativeFrom="paragraph">
              <wp:posOffset>8540750</wp:posOffset>
            </wp:positionV>
            <wp:extent cx="695960" cy="504825"/>
            <wp:effectExtent l="0" t="0" r="0" b="0"/>
            <wp:wrapNone/>
            <wp:docPr id="13" name="Picture 8" descr="N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S"/>
                    <pic:cNvPicPr>
                      <a:picLocks noChangeAspect="1" noChangeArrowheads="1"/>
                    </pic:cNvPicPr>
                  </pic:nvPicPr>
                  <pic:blipFill>
                    <a:blip r:embed="rId24"/>
                    <a:srcRect/>
                    <a:stretch>
                      <a:fillRect/>
                    </a:stretch>
                  </pic:blipFill>
                  <pic:spPr bwMode="auto">
                    <a:xfrm>
                      <a:off x="0" y="0"/>
                      <a:ext cx="695960" cy="504825"/>
                    </a:xfrm>
                    <a:prstGeom prst="rect">
                      <a:avLst/>
                    </a:prstGeom>
                    <a:noFill/>
                    <a:ln w="9525">
                      <a:noFill/>
                      <a:miter lim="800000"/>
                      <a:headEnd/>
                      <a:tailEnd/>
                    </a:ln>
                  </pic:spPr>
                </pic:pic>
              </a:graphicData>
            </a:graphic>
          </wp:anchor>
        </w:drawing>
      </w:r>
    </w:p>
    <w:p w:rsidR="00BC0427" w:rsidP="0026001A" w:rsidRDefault="00BC0427" w14:paraId="3256D528" w14:textId="77777777">
      <w:pPr>
        <w:pStyle w:val="Heading1"/>
      </w:pPr>
      <w:bookmarkStart w:name="_Toc365467714" w:id="0"/>
      <w:r w:rsidRPr="00851926">
        <w:t>You, registration and the law</w:t>
      </w:r>
    </w:p>
    <w:p w:rsidRPr="0026001A" w:rsidR="00BC0427" w:rsidP="00BC0427" w:rsidRDefault="00BC0427" w14:paraId="45F6AB46" w14:textId="1FC82A61">
      <w:pPr>
        <w:pStyle w:val="Heading3"/>
        <w:spacing w:after="0"/>
        <w:rPr>
          <w:rFonts w:cs="Arial"/>
          <w:b w:val="0"/>
        </w:rPr>
      </w:pPr>
      <w:r w:rsidRPr="0026001A">
        <w:rPr>
          <w:rFonts w:cs="Arial"/>
          <w:b w:val="0"/>
        </w:rPr>
        <w:t>Each application for registration will be considered individually, on its own merits, and in proportion to the nature, scope and size of the independent healthcare service to be provided. This may result in Healthcare Improvement Scotland requesting additional supporting documents following the submission of an application.</w:t>
      </w:r>
    </w:p>
    <w:p w:rsidR="00BC0427" w:rsidP="00BC0427" w:rsidRDefault="00BC0427" w14:paraId="2315815C" w14:textId="340C1FFC">
      <w:pPr>
        <w:pStyle w:val="Heading3"/>
        <w:spacing w:after="0"/>
        <w:rPr>
          <w:rFonts w:cs="Arial"/>
          <w:b w:val="0"/>
        </w:rPr>
      </w:pPr>
    </w:p>
    <w:p w:rsidR="00BC0427" w:rsidP="005B5A03" w:rsidRDefault="00BC0427" w14:paraId="0B10739A" w14:textId="77777777">
      <w:pPr>
        <w:pStyle w:val="Heading3"/>
        <w:spacing w:after="0"/>
        <w:rPr>
          <w:rFonts w:cs="Arial"/>
          <w:b w:val="0"/>
        </w:rPr>
      </w:pPr>
      <w:r w:rsidRPr="0026001A">
        <w:rPr>
          <w:rFonts w:cs="Arial"/>
          <w:b w:val="0"/>
        </w:rPr>
        <w:t>The questions we ask in the registration form are required by the National Health Service (Scotland) Act 1978 and any associated regulations. The information you provide helps us decide whether your application to register an independent healthcare service should be granted.</w:t>
      </w:r>
    </w:p>
    <w:p w:rsidR="005B5A03" w:rsidP="005B5A03" w:rsidRDefault="005B5A03" w14:paraId="18D5DC5C" w14:textId="77777777">
      <w:pPr>
        <w:spacing w:after="0" w:line="240" w:lineRule="auto"/>
      </w:pPr>
    </w:p>
    <w:p w:rsidR="00BD27BD" w:rsidP="005B5A03" w:rsidRDefault="000B11FC" w14:paraId="42B39246" w14:textId="7275F2F5">
      <w:pPr>
        <w:spacing w:after="0" w:line="240" w:lineRule="auto"/>
      </w:pPr>
      <w:r w:rsidRPr="000B11FC">
        <w:t>If you are</w:t>
      </w:r>
      <w:r w:rsidRPr="00D92080">
        <w:t xml:space="preserve"> a non-healthcare professional that is applying to register an independent healthcare service, consideration should be given to fulfil the staffing regulations listed in The Healthcare Improvement Scotland (Requirements as to Independent Health Care Services) Regulations 2011.</w:t>
      </w:r>
    </w:p>
    <w:p w:rsidRPr="00D92080" w:rsidR="00BD03B2" w:rsidP="005B5A03" w:rsidRDefault="00BD03B2" w14:paraId="31F68B67" w14:textId="77777777">
      <w:pPr>
        <w:spacing w:after="0" w:line="240" w:lineRule="auto"/>
      </w:pPr>
    </w:p>
    <w:p w:rsidRPr="00BD03B2" w:rsidR="000B11FC" w:rsidP="00503F45" w:rsidRDefault="000B11FC" w14:paraId="36689A58" w14:textId="24497B21">
      <w:pPr>
        <w:pStyle w:val="ListParagraph"/>
        <w:numPr>
          <w:ilvl w:val="0"/>
          <w:numId w:val="10"/>
        </w:numPr>
        <w:spacing w:line="240" w:lineRule="auto"/>
        <w:ind w:left="426" w:hanging="426"/>
      </w:pPr>
      <w:r w:rsidRPr="00D92080">
        <w:rPr>
          <w:sz w:val="22"/>
        </w:rPr>
        <w:t>A provider must, having regard to the size and nature of the service, and the nu</w:t>
      </w:r>
      <w:r w:rsidR="00C97DB5">
        <w:rPr>
          <w:sz w:val="22"/>
        </w:rPr>
        <w:t>mber and needs of service users</w:t>
      </w:r>
      <w:r w:rsidR="00BD03B2">
        <w:rPr>
          <w:sz w:val="22"/>
        </w:rPr>
        <w:t>:</w:t>
      </w:r>
    </w:p>
    <w:p w:rsidRPr="00D92080" w:rsidR="00BD03B2" w:rsidP="00BD03B2" w:rsidRDefault="00BD03B2" w14:paraId="32057848" w14:textId="77777777">
      <w:pPr>
        <w:spacing w:after="0" w:line="240" w:lineRule="auto"/>
      </w:pPr>
    </w:p>
    <w:p w:rsidRPr="00F019B1" w:rsidR="000B11FC" w:rsidP="00503F45" w:rsidRDefault="000B11FC" w14:paraId="19F8CED2" w14:textId="38C900D0">
      <w:pPr>
        <w:pStyle w:val="ListParagraph"/>
        <w:numPr>
          <w:ilvl w:val="0"/>
          <w:numId w:val="29"/>
        </w:numPr>
        <w:spacing w:line="240" w:lineRule="auto"/>
        <w:ind w:left="851" w:hanging="425"/>
      </w:pPr>
      <w:r w:rsidRPr="00D92080">
        <w:rPr>
          <w:sz w:val="22"/>
        </w:rPr>
        <w:t>ensure that at all times suitably qualified and competent persons are working in the independent healthcare service in such numbers as are appropriate for the health, welf</w:t>
      </w:r>
      <w:r w:rsidR="00C97DB5">
        <w:rPr>
          <w:sz w:val="22"/>
        </w:rPr>
        <w:t>are and safety of service users, and</w:t>
      </w:r>
    </w:p>
    <w:p w:rsidRPr="00F019B1" w:rsidR="00F019B1" w:rsidP="00503F45" w:rsidRDefault="00F019B1" w14:paraId="25710208" w14:textId="77777777">
      <w:pPr>
        <w:pStyle w:val="ListParagraph"/>
        <w:spacing w:after="120" w:line="240" w:lineRule="auto"/>
        <w:ind w:left="851" w:hanging="425"/>
        <w:rPr>
          <w:sz w:val="16"/>
          <w:szCs w:val="16"/>
        </w:rPr>
      </w:pPr>
    </w:p>
    <w:p w:rsidRPr="00D92080" w:rsidR="000B11FC" w:rsidP="00503F45" w:rsidRDefault="000B11FC" w14:paraId="0BDAD9B1" w14:textId="43E9C79C">
      <w:pPr>
        <w:pStyle w:val="ListParagraph"/>
        <w:numPr>
          <w:ilvl w:val="0"/>
          <w:numId w:val="29"/>
        </w:numPr>
        <w:spacing w:line="240" w:lineRule="auto"/>
        <w:ind w:left="851" w:hanging="425"/>
      </w:pPr>
      <w:r w:rsidRPr="00D92080">
        <w:rPr>
          <w:sz w:val="22"/>
        </w:rPr>
        <w:t>ensure that at all ti</w:t>
      </w:r>
      <w:r w:rsidR="00503F45">
        <w:rPr>
          <w:sz w:val="22"/>
        </w:rPr>
        <w:t>mes a suitably qualified health</w:t>
      </w:r>
      <w:r w:rsidRPr="00D92080">
        <w:rPr>
          <w:sz w:val="22"/>
        </w:rPr>
        <w:t>care professional is workin</w:t>
      </w:r>
      <w:r w:rsidR="00503F45">
        <w:rPr>
          <w:sz w:val="22"/>
        </w:rPr>
        <w:t>g within the independent health</w:t>
      </w:r>
      <w:r w:rsidRPr="00D92080">
        <w:rPr>
          <w:sz w:val="22"/>
        </w:rPr>
        <w:t>care service whil</w:t>
      </w:r>
      <w:r w:rsidR="00BD03B2">
        <w:rPr>
          <w:sz w:val="22"/>
        </w:rPr>
        <w:t>e</w:t>
      </w:r>
      <w:r w:rsidRPr="00D92080">
        <w:rPr>
          <w:sz w:val="22"/>
        </w:rPr>
        <w:t xml:space="preserve"> se</w:t>
      </w:r>
      <w:r w:rsidR="00C97DB5">
        <w:rPr>
          <w:sz w:val="22"/>
        </w:rPr>
        <w:t>rvice users are present.</w:t>
      </w:r>
    </w:p>
    <w:p w:rsidRPr="0026001A" w:rsidR="00BC0427" w:rsidP="00BD03B2" w:rsidRDefault="00BC0427" w14:paraId="112F91DF" w14:textId="77777777">
      <w:pPr>
        <w:pStyle w:val="BodyText1"/>
        <w:spacing w:after="0"/>
        <w:rPr>
          <w:rFonts w:cs="Arial"/>
          <w:szCs w:val="22"/>
        </w:rPr>
      </w:pPr>
    </w:p>
    <w:p w:rsidR="00BC0427" w:rsidP="00BC0427" w:rsidRDefault="00BC0427" w14:paraId="68FBD0F4" w14:textId="77777777">
      <w:pPr>
        <w:pStyle w:val="BodyText1"/>
        <w:spacing w:after="0"/>
        <w:rPr>
          <w:rFonts w:cs="Arial"/>
          <w:szCs w:val="22"/>
        </w:rPr>
      </w:pPr>
      <w:r w:rsidRPr="0026001A">
        <w:rPr>
          <w:rStyle w:val="Heading3Char"/>
          <w:rFonts w:cs="Arial"/>
        </w:rPr>
        <w:t>WARNING:</w:t>
      </w:r>
      <w:r w:rsidRPr="0026001A">
        <w:rPr>
          <w:rFonts w:cs="Arial"/>
          <w:szCs w:val="22"/>
        </w:rPr>
        <w:t xml:space="preserve"> It is a criminal offence to knowingly make a statement in your application which is false or misleading in a material respect. We may also refuse your application to register if you fail to provide true and accurate information.</w:t>
      </w:r>
    </w:p>
    <w:p w:rsidR="0002601D" w:rsidP="00BC0427" w:rsidRDefault="0002601D" w14:paraId="0E5B9BC5" w14:textId="2343E863">
      <w:pPr>
        <w:pStyle w:val="BodyText1"/>
        <w:spacing w:after="0"/>
        <w:rPr>
          <w:rFonts w:cs="Arial"/>
          <w:szCs w:val="22"/>
        </w:rPr>
      </w:pPr>
    </w:p>
    <w:p w:rsidRPr="0026001A" w:rsidR="0002601D" w:rsidP="00BC0427" w:rsidRDefault="0002601D" w14:paraId="6B3D21BB" w14:textId="77777777">
      <w:pPr>
        <w:pStyle w:val="BodyText1"/>
        <w:spacing w:after="0"/>
        <w:rPr>
          <w:rFonts w:cs="Arial"/>
          <w:szCs w:val="22"/>
        </w:rPr>
      </w:pPr>
    </w:p>
    <w:p w:rsidR="003D724E" w:rsidP="0002601D" w:rsidRDefault="0002601D" w14:paraId="014A68E9" w14:textId="77777777">
      <w:pPr>
        <w:pStyle w:val="BodyText1"/>
        <w:spacing w:after="0"/>
        <w:rPr>
          <w:rFonts w:cs="Arial"/>
          <w:szCs w:val="22"/>
        </w:rPr>
      </w:pPr>
      <w:r w:rsidRPr="0002601D">
        <w:rPr>
          <w:rFonts w:cs="Arial"/>
          <w:b/>
          <w:szCs w:val="22"/>
        </w:rPr>
        <w:t>Please note:</w:t>
      </w:r>
      <w:r>
        <w:rPr>
          <w:rFonts w:cs="Arial"/>
          <w:szCs w:val="22"/>
        </w:rPr>
        <w:t xml:space="preserve"> </w:t>
      </w:r>
    </w:p>
    <w:p w:rsidR="003D724E" w:rsidP="0002601D" w:rsidRDefault="003D724E" w14:paraId="5C27C6F2" w14:textId="77777777">
      <w:pPr>
        <w:pStyle w:val="BodyText1"/>
        <w:spacing w:after="0"/>
        <w:rPr>
          <w:rFonts w:cs="Arial"/>
          <w:szCs w:val="22"/>
        </w:rPr>
      </w:pPr>
    </w:p>
    <w:p w:rsidRPr="00640C27" w:rsidR="00002481" w:rsidP="13BB4C0B" w:rsidRDefault="0002601D" w14:paraId="0DA6849A" w14:textId="475483CD">
      <w:pPr>
        <w:pStyle w:val="BodyText1"/>
        <w:numPr>
          <w:ilvl w:val="0"/>
          <w:numId w:val="30"/>
        </w:numPr>
        <w:spacing w:after="0"/>
        <w:rPr>
          <w:rStyle w:val="Strong"/>
          <w:rFonts w:cs="Arial"/>
          <w:b w:val="0"/>
          <w:bCs w:val="0"/>
        </w:rPr>
      </w:pPr>
      <w:r w:rsidRPr="13BB4C0B" w:rsidR="0002601D">
        <w:rPr>
          <w:rFonts w:cs="Arial"/>
        </w:rPr>
        <w:t xml:space="preserve">It will take us a </w:t>
      </w:r>
      <w:r w:rsidRPr="13BB4C0B" w:rsidR="0002601D">
        <w:rPr>
          <w:rFonts w:cs="Arial"/>
          <w:u w:val="single"/>
        </w:rPr>
        <w:t>minimum of 3 months</w:t>
      </w:r>
      <w:r w:rsidRPr="13BB4C0B" w:rsidR="0002601D">
        <w:rPr>
          <w:rFonts w:cs="Arial"/>
        </w:rPr>
        <w:t xml:space="preserve"> to process a complete application form from the date of payment of your registration fee.</w:t>
      </w:r>
      <w:r w:rsidRPr="13BB4C0B" w:rsidR="00640C27">
        <w:rPr>
          <w:rFonts w:cs="Arial"/>
        </w:rPr>
        <w:t xml:space="preserve"> </w:t>
      </w:r>
      <w:r w:rsidRPr="13BB4C0B" w:rsidR="7055C49A">
        <w:rPr>
          <w:rFonts w:ascii="Arial" w:hAnsi="Arial" w:eastAsia="Arial" w:cs="Arial"/>
          <w:b w:val="1"/>
          <w:bCs w:val="1"/>
          <w:i w:val="0"/>
          <w:iCs w:val="0"/>
          <w:caps w:val="0"/>
          <w:smallCaps w:val="0"/>
          <w:noProof w:val="0"/>
          <w:color w:val="000000" w:themeColor="text1" w:themeTint="FF" w:themeShade="FF"/>
          <w:sz w:val="22"/>
          <w:szCs w:val="22"/>
          <w:lang w:val="en-GB"/>
        </w:rPr>
        <w:t>No payment should be made until the registration fee request has been issued by the team.</w:t>
      </w:r>
      <w:r w:rsidRPr="13BB4C0B" w:rsidR="7055C49A">
        <w:rPr>
          <w:noProof w:val="0"/>
          <w:lang w:val="en-GB"/>
        </w:rPr>
        <w:t xml:space="preserve"> </w:t>
      </w:r>
      <w:r w:rsidR="00881A1F">
        <w:rPr/>
        <w:t xml:space="preserve">An early payment fee does not mean that your application will be processed any faster. </w:t>
      </w:r>
      <w:r w:rsidR="00BC6419">
        <w:rPr/>
        <w:t>Please be advised that the</w:t>
      </w:r>
      <w:r w:rsidR="00BC6419">
        <w:rPr/>
        <w:t xml:space="preserve"> registration fee is non-refundable. </w:t>
      </w:r>
      <w:r w:rsidRPr="13BB4C0B" w:rsidR="0002601D">
        <w:rPr>
          <w:rFonts w:cs="Arial"/>
        </w:rPr>
        <w:t>Some applications can take longer than others to process. This is dependent on the complexity of the independent healthcare service to be provided</w:t>
      </w:r>
      <w:r w:rsidRPr="13BB4C0B" w:rsidR="00246F12">
        <w:rPr>
          <w:rFonts w:cs="Arial"/>
        </w:rPr>
        <w:t xml:space="preserve">. </w:t>
      </w:r>
    </w:p>
    <w:p w:rsidRPr="00640C27" w:rsidR="00640C27" w:rsidP="00640C27" w:rsidRDefault="00640C27" w14:paraId="05D79259" w14:textId="77777777">
      <w:pPr>
        <w:pStyle w:val="BodyText1"/>
        <w:spacing w:after="0"/>
        <w:ind w:left="720"/>
        <w:rPr>
          <w:rFonts w:cs="Arial"/>
          <w:szCs w:val="22"/>
        </w:rPr>
      </w:pPr>
    </w:p>
    <w:p w:rsidR="008614EA" w:rsidP="00AD1B84" w:rsidRDefault="00002481" w14:paraId="09F29AD6" w14:textId="5CB6A74F">
      <w:pPr>
        <w:pStyle w:val="BodyText1"/>
        <w:numPr>
          <w:ilvl w:val="0"/>
          <w:numId w:val="30"/>
        </w:numPr>
        <w:spacing w:after="0"/>
        <w:rPr>
          <w:rFonts w:cs="Arial"/>
          <w:szCs w:val="22"/>
        </w:rPr>
      </w:pPr>
      <w:r w:rsidRPr="00E07FF4">
        <w:rPr>
          <w:rFonts w:cs="Arial"/>
          <w:szCs w:val="22"/>
        </w:rPr>
        <w:t>Any service</w:t>
      </w:r>
      <w:r w:rsidRPr="00E07FF4" w:rsidR="003D724E">
        <w:rPr>
          <w:rFonts w:cs="Arial"/>
          <w:szCs w:val="22"/>
        </w:rPr>
        <w:t xml:space="preserve"> provider making an application</w:t>
      </w:r>
      <w:r w:rsidRPr="00E07FF4">
        <w:rPr>
          <w:rFonts w:cs="Arial"/>
          <w:szCs w:val="22"/>
        </w:rPr>
        <w:t xml:space="preserve"> </w:t>
      </w:r>
      <w:r w:rsidRPr="00E07FF4" w:rsidR="003D724E">
        <w:rPr>
          <w:rFonts w:cs="Arial"/>
          <w:szCs w:val="22"/>
        </w:rPr>
        <w:t xml:space="preserve">to provide a service </w:t>
      </w:r>
      <w:r w:rsidRPr="00E07FF4">
        <w:rPr>
          <w:rFonts w:cs="Arial"/>
          <w:szCs w:val="22"/>
        </w:rPr>
        <w:t>where the ‘practice of dentistry’ is being carried</w:t>
      </w:r>
      <w:r w:rsidRPr="00E07FF4" w:rsidR="003D724E">
        <w:rPr>
          <w:rFonts w:cs="Arial"/>
          <w:szCs w:val="22"/>
        </w:rPr>
        <w:t xml:space="preserve"> out, </w:t>
      </w:r>
      <w:r w:rsidRPr="00E07FF4" w:rsidR="00E07FF4">
        <w:rPr>
          <w:rFonts w:cs="Arial"/>
          <w:szCs w:val="22"/>
        </w:rPr>
        <w:t>including</w:t>
      </w:r>
      <w:r w:rsidRPr="00E07FF4" w:rsidR="003D724E">
        <w:rPr>
          <w:rFonts w:cs="Arial"/>
          <w:szCs w:val="22"/>
        </w:rPr>
        <w:t xml:space="preserve"> tooth whitening,</w:t>
      </w:r>
      <w:r w:rsidRPr="00E07FF4">
        <w:rPr>
          <w:rFonts w:cs="Arial"/>
          <w:szCs w:val="22"/>
        </w:rPr>
        <w:t xml:space="preserve"> </w:t>
      </w:r>
      <w:r w:rsidRPr="00E07FF4" w:rsidR="003D724E">
        <w:rPr>
          <w:rFonts w:cs="Arial"/>
          <w:szCs w:val="22"/>
        </w:rPr>
        <w:t xml:space="preserve">will have their application reviewed and a registration visit completed by both a </w:t>
      </w:r>
      <w:r w:rsidRPr="00E07FF4" w:rsidR="00E07FF4">
        <w:rPr>
          <w:rFonts w:cs="Arial"/>
          <w:szCs w:val="22"/>
        </w:rPr>
        <w:t>Healthcare Improvement Scotland</w:t>
      </w:r>
      <w:r w:rsidRPr="00E07FF4" w:rsidR="003D724E">
        <w:rPr>
          <w:rFonts w:cs="Arial"/>
          <w:szCs w:val="22"/>
        </w:rPr>
        <w:t xml:space="preserve"> inspector and a </w:t>
      </w:r>
      <w:r w:rsidRPr="00E07FF4" w:rsidR="00E07FF4">
        <w:rPr>
          <w:rFonts w:cs="Arial"/>
          <w:szCs w:val="22"/>
        </w:rPr>
        <w:t>Healthcare Improvement Scotland</w:t>
      </w:r>
      <w:r w:rsidRPr="00E07FF4" w:rsidR="003D724E">
        <w:rPr>
          <w:rFonts w:cs="Arial"/>
          <w:szCs w:val="22"/>
        </w:rPr>
        <w:t xml:space="preserve"> dental practice inspector, who is a General Dental Council registrant. Following the registratio</w:t>
      </w:r>
      <w:r w:rsidRPr="00E07FF4" w:rsidR="007D269F">
        <w:rPr>
          <w:rFonts w:cs="Arial"/>
          <w:szCs w:val="22"/>
        </w:rPr>
        <w:t xml:space="preserve">n visit, </w:t>
      </w:r>
      <w:r w:rsidR="00E07FF4">
        <w:rPr>
          <w:rFonts w:cs="Arial"/>
          <w:szCs w:val="22"/>
        </w:rPr>
        <w:t>we</w:t>
      </w:r>
      <w:r w:rsidRPr="00E07FF4" w:rsidR="003D724E">
        <w:rPr>
          <w:rFonts w:cs="Arial"/>
          <w:szCs w:val="22"/>
        </w:rPr>
        <w:t xml:space="preserve"> will</w:t>
      </w:r>
      <w:r w:rsidRPr="00E07FF4" w:rsidR="007D269F">
        <w:rPr>
          <w:rFonts w:cs="Arial"/>
          <w:szCs w:val="22"/>
        </w:rPr>
        <w:t xml:space="preserve"> then</w:t>
      </w:r>
      <w:r w:rsidRPr="00E07FF4" w:rsidR="003D724E">
        <w:rPr>
          <w:rFonts w:cs="Arial"/>
          <w:szCs w:val="22"/>
        </w:rPr>
        <w:t xml:space="preserve"> inform the service provider which continuation fee category the service will be allocated. </w:t>
      </w:r>
    </w:p>
    <w:p w:rsidRPr="00AD1B84" w:rsidR="008F004E" w:rsidP="008F004E" w:rsidRDefault="008F004E" w14:paraId="5061045B" w14:textId="77777777">
      <w:pPr>
        <w:pStyle w:val="BodyText1"/>
        <w:spacing w:after="0"/>
        <w:rPr>
          <w:rFonts w:cs="Arial"/>
          <w:szCs w:val="22"/>
        </w:rPr>
      </w:pPr>
    </w:p>
    <w:p w:rsidRPr="00964D76" w:rsidR="008614EA" w:rsidP="008614EA" w:rsidRDefault="008614EA" w14:paraId="0B88E16F" w14:textId="7D70A47D">
      <w:pPr>
        <w:pStyle w:val="BodyText1"/>
        <w:numPr>
          <w:ilvl w:val="0"/>
          <w:numId w:val="30"/>
        </w:numPr>
        <w:spacing w:after="0"/>
        <w:rPr>
          <w:rFonts w:cs="Arial"/>
          <w:szCs w:val="22"/>
        </w:rPr>
      </w:pPr>
      <w:r w:rsidRPr="00964D76">
        <w:rPr>
          <w:rFonts w:cs="Arial"/>
          <w:szCs w:val="22"/>
        </w:rPr>
        <w:t>Applicants should carefully consider under which service provider the service is applying to be legally registered. Changes to the legal entity of the service provider after the service is fully registered will result in a new application to register with Healthcare Improvement Scotland. This will mean that payment of a new registration fee is required when a new application for registration is submitted.</w:t>
      </w:r>
    </w:p>
    <w:p w:rsidRPr="00E07FF4" w:rsidR="008614EA" w:rsidP="00964D76" w:rsidRDefault="008614EA" w14:paraId="2AD73636" w14:textId="77777777">
      <w:pPr>
        <w:pStyle w:val="BodyText1"/>
        <w:spacing w:after="0"/>
        <w:ind w:left="720"/>
        <w:rPr>
          <w:rFonts w:cs="Arial"/>
          <w:szCs w:val="22"/>
        </w:rPr>
      </w:pPr>
    </w:p>
    <w:p w:rsidR="00BC0427" w:rsidP="00BC0427" w:rsidRDefault="00BC0427" w14:paraId="6EC224AF" w14:textId="05D705DE">
      <w:pPr>
        <w:spacing w:after="0" w:line="240" w:lineRule="auto"/>
        <w:rPr>
          <w:rFonts w:eastAsia="Times New Roman" w:cs="Arial"/>
          <w:b/>
          <w:bCs/>
          <w:sz w:val="32"/>
          <w:szCs w:val="24"/>
          <w:u w:val="single"/>
        </w:rPr>
      </w:pPr>
      <w:r>
        <w:rPr>
          <w:rFonts w:cs="Arial"/>
          <w:sz w:val="32"/>
          <w:szCs w:val="24"/>
          <w:u w:val="single"/>
        </w:rPr>
        <w:br w:type="page"/>
      </w:r>
    </w:p>
    <w:p w:rsidRPr="005512A8" w:rsidR="00BC0427" w:rsidP="0026001A" w:rsidRDefault="00BC0427" w14:paraId="290637E6" w14:textId="78F16E7A">
      <w:pPr>
        <w:pStyle w:val="Heading1"/>
      </w:pPr>
      <w:r w:rsidRPr="005512A8">
        <w:t>Which forms should I complete</w:t>
      </w:r>
      <w:r w:rsidRPr="00216523">
        <w:t>?</w:t>
      </w:r>
    </w:p>
    <w:p w:rsidRPr="00791AFC" w:rsidR="00BC0427" w:rsidP="00BC0427" w:rsidRDefault="00BC0427" w14:paraId="2A502752" w14:textId="18579537">
      <w:pPr>
        <w:pStyle w:val="Footer"/>
        <w:rPr>
          <w:rFonts w:cs="Arial"/>
        </w:rPr>
      </w:pPr>
      <w:r w:rsidRPr="00791AFC">
        <w:rPr>
          <w:rFonts w:cs="Arial"/>
        </w:rPr>
        <w:t xml:space="preserve">You must complete the application form as either an: </w:t>
      </w:r>
    </w:p>
    <w:p w:rsidRPr="00791AFC" w:rsidR="00BC0427" w:rsidP="00BC0427" w:rsidRDefault="00BC0427" w14:paraId="6001475C" w14:textId="77777777">
      <w:pPr>
        <w:pStyle w:val="Footer"/>
        <w:rPr>
          <w:rFonts w:cs="Arial"/>
        </w:rPr>
      </w:pPr>
    </w:p>
    <w:p w:rsidR="00571E62" w:rsidP="007C1CD4" w:rsidRDefault="00216523" w14:paraId="6F2CCC5F" w14:textId="77777777">
      <w:pPr>
        <w:pStyle w:val="Footer"/>
        <w:numPr>
          <w:ilvl w:val="0"/>
          <w:numId w:val="10"/>
        </w:numPr>
        <w:spacing w:line="360" w:lineRule="auto"/>
        <w:ind w:left="426" w:hanging="426"/>
        <w:rPr>
          <w:rFonts w:cs="Arial"/>
        </w:rPr>
      </w:pPr>
      <w:r w:rsidRPr="0051352F">
        <w:rPr>
          <w:rFonts w:cs="Arial"/>
        </w:rPr>
        <w:t>a</w:t>
      </w:r>
      <w:r w:rsidRPr="0051352F" w:rsidR="00BC0427">
        <w:rPr>
          <w:rFonts w:cs="Arial"/>
        </w:rPr>
        <w:t>ppl</w:t>
      </w:r>
      <w:r w:rsidRPr="0051352F">
        <w:rPr>
          <w:rFonts w:cs="Arial"/>
        </w:rPr>
        <w:t>icant who is an i</w:t>
      </w:r>
      <w:r w:rsidRPr="0051352F" w:rsidR="0051352F">
        <w:rPr>
          <w:rFonts w:cs="Arial"/>
        </w:rPr>
        <w:t>ndividual, or</w:t>
      </w:r>
    </w:p>
    <w:p w:rsidRPr="00571E62" w:rsidR="00BC0427" w:rsidP="007C1CD4" w:rsidRDefault="00216523" w14:paraId="345906E4" w14:textId="1FFAAF89">
      <w:pPr>
        <w:pStyle w:val="Footer"/>
        <w:numPr>
          <w:ilvl w:val="0"/>
          <w:numId w:val="10"/>
        </w:numPr>
        <w:spacing w:line="360" w:lineRule="auto"/>
        <w:ind w:left="426" w:hanging="426"/>
        <w:rPr>
          <w:rFonts w:cs="Arial"/>
        </w:rPr>
      </w:pPr>
      <w:r w:rsidRPr="00571E62">
        <w:rPr>
          <w:rFonts w:cs="Arial"/>
        </w:rPr>
        <w:t>a</w:t>
      </w:r>
      <w:r w:rsidRPr="00571E62" w:rsidR="00BC0427">
        <w:rPr>
          <w:rFonts w:cs="Arial"/>
        </w:rPr>
        <w:t>pplic</w:t>
      </w:r>
      <w:r w:rsidRPr="00571E62">
        <w:rPr>
          <w:rFonts w:cs="Arial"/>
        </w:rPr>
        <w:t>ant that is not an individual.</w:t>
      </w:r>
    </w:p>
    <w:p w:rsidRPr="008C1B02" w:rsidR="00BC0427" w:rsidP="00BC0427" w:rsidRDefault="00BC0427" w14:paraId="41B6AC59" w14:textId="77777777">
      <w:pPr>
        <w:pStyle w:val="Footer"/>
        <w:rPr>
          <w:rFonts w:cs="Arial"/>
          <w:b/>
          <w:sz w:val="24"/>
          <w:szCs w:val="24"/>
        </w:rPr>
      </w:pPr>
    </w:p>
    <w:p w:rsidR="00BC0427" w:rsidP="00BC0427" w:rsidRDefault="00BC0427" w14:paraId="17FEA222" w14:textId="77777777">
      <w:pPr>
        <w:spacing w:after="0" w:line="240" w:lineRule="auto"/>
        <w:rPr>
          <w:rFonts w:cs="Arial"/>
          <w:b/>
          <w:sz w:val="32"/>
          <w:szCs w:val="24"/>
          <w:u w:val="single"/>
        </w:rPr>
      </w:pPr>
      <w:r>
        <w:rPr>
          <w:rFonts w:cs="Arial"/>
          <w:b/>
          <w:sz w:val="32"/>
          <w:szCs w:val="24"/>
          <w:u w:val="single"/>
        </w:rPr>
        <w:br w:type="page"/>
      </w:r>
    </w:p>
    <w:p w:rsidRPr="005512A8" w:rsidR="00BC0427" w:rsidP="0026001A" w:rsidRDefault="00EA2567" w14:paraId="1E9EB6FD" w14:textId="250F6D15">
      <w:pPr>
        <w:pStyle w:val="Heading1"/>
      </w:pPr>
      <w:r>
        <w:t>Applicant who is an i</w:t>
      </w:r>
      <w:r w:rsidR="0026001A">
        <w:t>ndividual</w:t>
      </w:r>
    </w:p>
    <w:p w:rsidRPr="00791AFC" w:rsidR="00BC0427" w:rsidP="00BC0427" w:rsidRDefault="00216523" w14:paraId="02FAFD4B" w14:textId="5BD889A1">
      <w:pPr>
        <w:pStyle w:val="Footer"/>
        <w:rPr>
          <w:rFonts w:cs="Arial"/>
        </w:rPr>
      </w:pPr>
      <w:r w:rsidRPr="00791AFC">
        <w:rPr>
          <w:rFonts w:cs="Arial"/>
        </w:rPr>
        <w:t>If you are a self-</w:t>
      </w:r>
      <w:r w:rsidRPr="00791AFC" w:rsidR="00BC0427">
        <w:rPr>
          <w:rFonts w:cs="Arial"/>
        </w:rPr>
        <w:t>employed person working as a sole trader, then you must complete the following parts of the application form.</w:t>
      </w:r>
    </w:p>
    <w:p w:rsidRPr="00791AFC" w:rsidR="00BC0427" w:rsidP="00BC0427" w:rsidRDefault="00BC0427" w14:paraId="71D3D72C" w14:textId="77777777">
      <w:pPr>
        <w:pStyle w:val="Footer"/>
        <w:rPr>
          <w:rFonts w:cs="Arial"/>
        </w:rPr>
      </w:pPr>
    </w:p>
    <w:p w:rsidR="00BC0427" w:rsidP="00791AFC" w:rsidRDefault="00BC0427" w14:paraId="66F2A447" w14:textId="048FE124">
      <w:pPr>
        <w:pStyle w:val="Heading3"/>
      </w:pPr>
      <w:r w:rsidRPr="00791AFC">
        <w:t>Part 1</w:t>
      </w:r>
      <w:r w:rsidR="00EA2567">
        <w:t xml:space="preserve">: </w:t>
      </w:r>
      <w:r w:rsidRPr="00791AFC">
        <w:t xml:space="preserve">Individual </w:t>
      </w:r>
      <w:r w:rsidR="00791AFC">
        <w:t>a</w:t>
      </w:r>
      <w:r w:rsidRPr="00791AFC">
        <w:t>pplication</w:t>
      </w:r>
    </w:p>
    <w:p w:rsidRPr="00791AFC" w:rsidR="00791AFC" w:rsidP="00791AFC" w:rsidRDefault="00791AFC" w14:paraId="009CA6AB" w14:textId="77777777">
      <w:pPr>
        <w:spacing w:after="0" w:line="240" w:lineRule="auto"/>
      </w:pPr>
    </w:p>
    <w:p w:rsidRPr="00791AFC" w:rsidR="00BC0427" w:rsidP="00791AFC" w:rsidRDefault="00BC0427" w14:paraId="4436B57D" w14:textId="545F0BE8">
      <w:pPr>
        <w:pStyle w:val="Heading3"/>
      </w:pPr>
      <w:r w:rsidRPr="00791AFC">
        <w:t>Part 1a</w:t>
      </w:r>
      <w:r w:rsidR="00EA2567">
        <w:t xml:space="preserve">: </w:t>
      </w:r>
      <w:r w:rsidRPr="00791AFC">
        <w:t xml:space="preserve">Individual </w:t>
      </w:r>
      <w:r w:rsidR="00791AFC">
        <w:t>a</w:t>
      </w:r>
      <w:r w:rsidRPr="00791AFC">
        <w:t xml:space="preserve">pplication </w:t>
      </w:r>
      <w:r w:rsidR="00EA2567">
        <w:t>-</w:t>
      </w:r>
      <w:r w:rsidRPr="00791AFC">
        <w:t xml:space="preserve"> Employment </w:t>
      </w:r>
      <w:r w:rsidR="00791AFC">
        <w:t>h</w:t>
      </w:r>
      <w:r w:rsidRPr="00791AFC">
        <w:t>istory</w:t>
      </w:r>
    </w:p>
    <w:p w:rsidRPr="00791AFC" w:rsidR="00BC0427" w:rsidP="00BC0427" w:rsidRDefault="00BC0427" w14:paraId="2159FCE9" w14:textId="4001CE38">
      <w:pPr>
        <w:pStyle w:val="BodyText1"/>
        <w:spacing w:after="0"/>
        <w:rPr>
          <w:rFonts w:cs="Arial"/>
          <w:szCs w:val="22"/>
        </w:rPr>
      </w:pPr>
      <w:r w:rsidRPr="00791AFC">
        <w:rPr>
          <w:rFonts w:cs="Arial"/>
          <w:szCs w:val="22"/>
        </w:rPr>
        <w:t xml:space="preserve">If you are completing </w:t>
      </w:r>
      <w:r w:rsidR="000408CF">
        <w:rPr>
          <w:rFonts w:cs="Arial"/>
          <w:szCs w:val="22"/>
        </w:rPr>
        <w:t>P</w:t>
      </w:r>
      <w:r w:rsidRPr="00791AFC">
        <w:rPr>
          <w:rFonts w:cs="Arial"/>
          <w:szCs w:val="22"/>
        </w:rPr>
        <w:t>art 1, you will be directed to this form to record your employment history. Please create a form for each job you have held for the last 15 years. You can create as many of these se</w:t>
      </w:r>
      <w:r w:rsidR="00503F45">
        <w:rPr>
          <w:rFonts w:cs="Arial"/>
          <w:szCs w:val="22"/>
        </w:rPr>
        <w:t>ctions of the form as you need.</w:t>
      </w:r>
    </w:p>
    <w:p w:rsidRPr="00791AFC" w:rsidR="00BC0427" w:rsidP="00BC0427" w:rsidRDefault="00BC0427" w14:paraId="144833B7" w14:textId="77777777">
      <w:pPr>
        <w:pStyle w:val="BodyText1"/>
        <w:spacing w:after="0"/>
        <w:rPr>
          <w:rFonts w:cs="Arial"/>
          <w:szCs w:val="22"/>
        </w:rPr>
      </w:pPr>
    </w:p>
    <w:p w:rsidRPr="00791AFC" w:rsidR="00BC0427" w:rsidP="00791AFC" w:rsidRDefault="00791AFC" w14:paraId="30F4BF62" w14:textId="4ED53FA2">
      <w:pPr>
        <w:pStyle w:val="Heading3"/>
      </w:pPr>
      <w:r>
        <w:t>Part 3</w:t>
      </w:r>
      <w:r w:rsidR="00EA2567">
        <w:t xml:space="preserve">: </w:t>
      </w:r>
      <w:r w:rsidR="0042124D">
        <w:t>Appointment of a m</w:t>
      </w:r>
      <w:r>
        <w:t>anager</w:t>
      </w:r>
    </w:p>
    <w:p w:rsidRPr="00791AFC" w:rsidR="00BC0427" w:rsidP="00BC0427" w:rsidRDefault="00BC0427" w14:paraId="2CA45C98" w14:textId="21DF368C">
      <w:pPr>
        <w:pStyle w:val="BodyText1"/>
        <w:spacing w:after="0"/>
        <w:rPr>
          <w:rFonts w:cs="Arial"/>
          <w:szCs w:val="22"/>
        </w:rPr>
      </w:pPr>
      <w:r w:rsidRPr="00791AFC">
        <w:rPr>
          <w:rFonts w:cs="Arial"/>
          <w:szCs w:val="22"/>
        </w:rPr>
        <w:t>You do not need to complete this part of the form if you are intending to provide and manage the service yourself.</w:t>
      </w:r>
    </w:p>
    <w:p w:rsidRPr="00791AFC" w:rsidR="00BC0427" w:rsidP="00BC0427" w:rsidRDefault="00BC0427" w14:paraId="3881087D" w14:textId="77777777">
      <w:pPr>
        <w:pStyle w:val="BodyText1"/>
        <w:spacing w:after="0"/>
        <w:rPr>
          <w:rFonts w:cs="Arial"/>
          <w:szCs w:val="22"/>
        </w:rPr>
      </w:pPr>
    </w:p>
    <w:p w:rsidRPr="00791AFC" w:rsidR="00BC0427" w:rsidP="00BC0427" w:rsidRDefault="00BC0427" w14:paraId="492F7202" w14:textId="6E6675C8">
      <w:pPr>
        <w:pStyle w:val="BodyText1"/>
        <w:spacing w:after="0"/>
        <w:rPr>
          <w:rFonts w:cs="Arial"/>
          <w:szCs w:val="22"/>
        </w:rPr>
      </w:pPr>
      <w:r w:rsidRPr="00791AFC">
        <w:rPr>
          <w:rFonts w:cs="Arial"/>
          <w:szCs w:val="22"/>
        </w:rPr>
        <w:t>However, if you intend to appoint a different person to manage your service, you should complete this part of the form. Registration will not be granted until a manager has been appointed. If you have yet to appoint a manager, please complete this section at a later date.</w:t>
      </w:r>
      <w:r w:rsidRPr="00791AFC" w:rsidR="00216523">
        <w:rPr>
          <w:rFonts w:cs="Arial"/>
          <w:szCs w:val="22"/>
        </w:rPr>
        <w:t xml:space="preserve"> </w:t>
      </w:r>
    </w:p>
    <w:p w:rsidRPr="00791AFC" w:rsidR="00BC0427" w:rsidP="00BC0427" w:rsidRDefault="00BC0427" w14:paraId="3C35A552" w14:textId="77777777">
      <w:pPr>
        <w:pStyle w:val="BodyText1"/>
        <w:spacing w:after="0"/>
        <w:rPr>
          <w:rFonts w:cs="Arial"/>
          <w:b/>
          <w:szCs w:val="22"/>
        </w:rPr>
      </w:pPr>
    </w:p>
    <w:p w:rsidRPr="00791AFC" w:rsidR="00BC0427" w:rsidP="00791AFC" w:rsidRDefault="00BC0427" w14:paraId="71141886" w14:textId="2AA4CA8A">
      <w:pPr>
        <w:pStyle w:val="Heading3"/>
      </w:pPr>
      <w:r w:rsidRPr="00791AFC">
        <w:t>Part 3a</w:t>
      </w:r>
      <w:r w:rsidR="00EA2567">
        <w:t xml:space="preserve">: </w:t>
      </w:r>
      <w:r w:rsidRPr="00791AFC">
        <w:t xml:space="preserve">Manager </w:t>
      </w:r>
      <w:r w:rsidR="00EA2567">
        <w:t>-</w:t>
      </w:r>
      <w:r w:rsidRPr="00791AFC">
        <w:t xml:space="preserve"> Employment </w:t>
      </w:r>
      <w:r w:rsidR="00791AFC">
        <w:t>h</w:t>
      </w:r>
      <w:r w:rsidRPr="00791AFC">
        <w:t>istory</w:t>
      </w:r>
    </w:p>
    <w:p w:rsidRPr="00791AFC" w:rsidR="00BC0427" w:rsidP="00BC0427" w:rsidRDefault="00BC0427" w14:paraId="61401EBF" w14:textId="0B3C50D6">
      <w:pPr>
        <w:pStyle w:val="BodyText1"/>
        <w:spacing w:after="0"/>
        <w:rPr>
          <w:rFonts w:cs="Arial"/>
          <w:szCs w:val="22"/>
        </w:rPr>
      </w:pPr>
      <w:r w:rsidRPr="00791AFC">
        <w:rPr>
          <w:rFonts w:cs="Arial"/>
          <w:szCs w:val="22"/>
        </w:rPr>
        <w:t>You do not need to complete this part of the form if you are intending to provide and manage the service yourself.</w:t>
      </w:r>
    </w:p>
    <w:p w:rsidRPr="00791AFC" w:rsidR="00BC0427" w:rsidP="00BC0427" w:rsidRDefault="00BC0427" w14:paraId="73E87507" w14:textId="77777777">
      <w:pPr>
        <w:pStyle w:val="BodyText1"/>
        <w:spacing w:after="0"/>
        <w:rPr>
          <w:rFonts w:cs="Arial"/>
          <w:szCs w:val="22"/>
        </w:rPr>
      </w:pPr>
    </w:p>
    <w:p w:rsidRPr="00791AFC" w:rsidR="00BC0427" w:rsidP="00BC0427" w:rsidRDefault="00BC0427" w14:paraId="37DE801C" w14:textId="3C970F8B">
      <w:pPr>
        <w:pStyle w:val="BodyText1"/>
        <w:spacing w:after="0"/>
        <w:rPr>
          <w:rFonts w:cs="Arial"/>
          <w:szCs w:val="22"/>
        </w:rPr>
      </w:pPr>
      <w:r w:rsidRPr="00791AFC">
        <w:rPr>
          <w:rFonts w:cs="Arial"/>
          <w:szCs w:val="22"/>
        </w:rPr>
        <w:t>However, if you intend to appoint a different person to manage your service, please create a form for each job the service manager has held for the last 15 years. You can create as many of these sections of the form as you need.</w:t>
      </w:r>
      <w:r w:rsidRPr="00791AFC" w:rsidR="00216523">
        <w:rPr>
          <w:rFonts w:cs="Arial"/>
          <w:szCs w:val="22"/>
        </w:rPr>
        <w:t xml:space="preserve"> </w:t>
      </w:r>
    </w:p>
    <w:p w:rsidRPr="00791AFC" w:rsidR="00BC0427" w:rsidP="00BC0427" w:rsidRDefault="00BC0427" w14:paraId="6DE581AB" w14:textId="77777777">
      <w:pPr>
        <w:pStyle w:val="BodyText1"/>
        <w:spacing w:after="0"/>
        <w:rPr>
          <w:rFonts w:cs="Arial"/>
          <w:szCs w:val="22"/>
        </w:rPr>
      </w:pPr>
    </w:p>
    <w:p w:rsidRPr="00791AFC" w:rsidR="00BC0427" w:rsidP="00791AFC" w:rsidRDefault="00BC0427" w14:paraId="18AC729D" w14:textId="7C3DCADD">
      <w:pPr>
        <w:pStyle w:val="Heading3"/>
      </w:pPr>
      <w:r w:rsidRPr="00791AFC">
        <w:t>Part 4</w:t>
      </w:r>
      <w:r w:rsidR="00EA2567">
        <w:t xml:space="preserve">: </w:t>
      </w:r>
      <w:r w:rsidR="0042124D">
        <w:t>Details of the p</w:t>
      </w:r>
      <w:r w:rsidRPr="00791AFC">
        <w:t xml:space="preserve">roposed </w:t>
      </w:r>
      <w:r w:rsidR="00791AFC">
        <w:t>s</w:t>
      </w:r>
      <w:r w:rsidRPr="00791AFC">
        <w:t>ervice</w:t>
      </w:r>
    </w:p>
    <w:p w:rsidRPr="00791AFC" w:rsidR="00BC0427" w:rsidP="00BC0427" w:rsidRDefault="00BC0427" w14:paraId="146113AE" w14:textId="41863BAE">
      <w:pPr>
        <w:pStyle w:val="BodyText1"/>
        <w:spacing w:after="0"/>
        <w:rPr>
          <w:rFonts w:cs="Arial"/>
          <w:szCs w:val="22"/>
        </w:rPr>
      </w:pPr>
      <w:r w:rsidRPr="00791AFC">
        <w:rPr>
          <w:rFonts w:cs="Arial"/>
          <w:szCs w:val="22"/>
        </w:rPr>
        <w:t xml:space="preserve">Every applicant must </w:t>
      </w:r>
      <w:r w:rsidR="00186E57">
        <w:rPr>
          <w:rFonts w:cs="Arial"/>
          <w:szCs w:val="22"/>
        </w:rPr>
        <w:t>complete this part of the form.</w:t>
      </w:r>
    </w:p>
    <w:p w:rsidRPr="00791AFC" w:rsidR="00BC0427" w:rsidP="00BC0427" w:rsidRDefault="00BC0427" w14:paraId="6B3CB939" w14:textId="77777777">
      <w:pPr>
        <w:pStyle w:val="BodyText1"/>
        <w:spacing w:after="0"/>
        <w:rPr>
          <w:rFonts w:cs="Arial"/>
          <w:b/>
          <w:szCs w:val="22"/>
        </w:rPr>
      </w:pPr>
    </w:p>
    <w:p w:rsidRPr="00791AFC" w:rsidR="00BC0427" w:rsidP="00791AFC" w:rsidRDefault="00BC0427" w14:paraId="139AB6B2" w14:textId="65E1AE44">
      <w:pPr>
        <w:pStyle w:val="Heading3"/>
      </w:pPr>
      <w:r w:rsidRPr="00791AFC">
        <w:t>Part 5</w:t>
      </w:r>
      <w:r w:rsidR="00EA2567">
        <w:t xml:space="preserve">: </w:t>
      </w:r>
      <w:r w:rsidRPr="00791AFC">
        <w:t xml:space="preserve">Quality of </w:t>
      </w:r>
      <w:r w:rsidR="0042124D">
        <w:t xml:space="preserve">the </w:t>
      </w:r>
      <w:r w:rsidRPr="00791AFC">
        <w:t>service</w:t>
      </w:r>
    </w:p>
    <w:p w:rsidRPr="00791AFC" w:rsidR="00BC0427" w:rsidP="00BC0427" w:rsidRDefault="00BC0427" w14:paraId="3A065F44" w14:textId="4B96209B">
      <w:pPr>
        <w:pStyle w:val="BodyText1"/>
        <w:spacing w:after="0"/>
        <w:rPr>
          <w:rFonts w:cs="Arial"/>
          <w:szCs w:val="22"/>
        </w:rPr>
      </w:pPr>
      <w:r w:rsidRPr="00791AFC">
        <w:rPr>
          <w:rFonts w:cs="Arial"/>
          <w:szCs w:val="22"/>
        </w:rPr>
        <w:t>Every applicant must complete this final part of the</w:t>
      </w:r>
      <w:r w:rsidR="00186E57">
        <w:rPr>
          <w:rFonts w:cs="Arial"/>
          <w:szCs w:val="22"/>
        </w:rPr>
        <w:t xml:space="preserve"> form.</w:t>
      </w:r>
    </w:p>
    <w:p w:rsidRPr="00791AFC" w:rsidR="00BC0427" w:rsidP="00BC0427" w:rsidRDefault="00BC0427" w14:paraId="21817A36" w14:textId="77777777">
      <w:pPr>
        <w:pStyle w:val="BodyText1"/>
        <w:spacing w:after="0"/>
        <w:rPr>
          <w:rFonts w:cs="Arial"/>
          <w:szCs w:val="22"/>
        </w:rPr>
      </w:pPr>
    </w:p>
    <w:p w:rsidR="00BC0427" w:rsidP="00BC0427" w:rsidRDefault="00BC0427" w14:paraId="7F3A4088" w14:textId="77777777">
      <w:pPr>
        <w:spacing w:after="0" w:line="240" w:lineRule="auto"/>
        <w:rPr>
          <w:rFonts w:cs="Arial"/>
          <w:b/>
          <w:sz w:val="32"/>
          <w:szCs w:val="32"/>
        </w:rPr>
      </w:pPr>
      <w:r>
        <w:rPr>
          <w:rFonts w:cs="Arial"/>
          <w:b/>
          <w:sz w:val="32"/>
          <w:szCs w:val="32"/>
        </w:rPr>
        <w:br w:type="page"/>
      </w:r>
    </w:p>
    <w:p w:rsidRPr="005512A8" w:rsidR="00BC0427" w:rsidP="0026001A" w:rsidRDefault="00BC0427" w14:paraId="78CA9637" w14:textId="7FBB3CCE">
      <w:pPr>
        <w:pStyle w:val="Heading1"/>
      </w:pPr>
      <w:r w:rsidRPr="005512A8">
        <w:t>App</w:t>
      </w:r>
      <w:r w:rsidR="00791AFC">
        <w:t>licant who is not an individual</w:t>
      </w:r>
    </w:p>
    <w:p w:rsidR="00BC0427" w:rsidP="00BC0427" w:rsidRDefault="00BC0427" w14:paraId="6BD59CEC" w14:textId="77777777">
      <w:pPr>
        <w:pStyle w:val="Footer"/>
        <w:rPr>
          <w:rFonts w:cs="Arial"/>
        </w:rPr>
      </w:pPr>
      <w:r w:rsidRPr="00791AFC">
        <w:rPr>
          <w:rFonts w:cs="Arial"/>
        </w:rPr>
        <w:t xml:space="preserve">If you are an applicant that is not an individual, and you are either a: </w:t>
      </w:r>
    </w:p>
    <w:p w:rsidRPr="00791AFC" w:rsidR="00BC0427" w:rsidP="00BC0427" w:rsidRDefault="00BC0427" w14:paraId="7CF1EE96" w14:textId="77777777">
      <w:pPr>
        <w:pStyle w:val="Footer"/>
        <w:rPr>
          <w:rFonts w:cs="Arial"/>
        </w:rPr>
      </w:pPr>
    </w:p>
    <w:p w:rsidR="00571E62" w:rsidP="00436456" w:rsidRDefault="00BC0427" w14:paraId="04B9B27B" w14:textId="77777777">
      <w:pPr>
        <w:pStyle w:val="Footer"/>
        <w:numPr>
          <w:ilvl w:val="0"/>
          <w:numId w:val="11"/>
        </w:numPr>
        <w:spacing w:after="120"/>
        <w:ind w:left="425" w:hanging="425"/>
        <w:rPr>
          <w:rFonts w:cs="Arial"/>
        </w:rPr>
      </w:pPr>
      <w:r w:rsidRPr="00791AFC">
        <w:rPr>
          <w:rFonts w:cs="Arial"/>
        </w:rPr>
        <w:t>company</w:t>
      </w:r>
    </w:p>
    <w:p w:rsidR="00571E62" w:rsidP="00436456" w:rsidRDefault="00571E62" w14:paraId="68E97272" w14:textId="37C93AAF">
      <w:pPr>
        <w:pStyle w:val="Footer"/>
        <w:numPr>
          <w:ilvl w:val="0"/>
          <w:numId w:val="11"/>
        </w:numPr>
        <w:spacing w:after="120"/>
        <w:ind w:left="425" w:hanging="425"/>
        <w:rPr>
          <w:rFonts w:cs="Arial"/>
        </w:rPr>
      </w:pPr>
      <w:r>
        <w:rPr>
          <w:rFonts w:cs="Arial"/>
        </w:rPr>
        <w:t>a</w:t>
      </w:r>
      <w:r w:rsidRPr="00571E62" w:rsidR="00BC0427">
        <w:rPr>
          <w:rFonts w:cs="Arial"/>
        </w:rPr>
        <w:t>ssociation</w:t>
      </w:r>
    </w:p>
    <w:p w:rsidR="00571E62" w:rsidP="00436456" w:rsidRDefault="00571E62" w14:paraId="1E9764BC" w14:textId="2DFA13A1">
      <w:pPr>
        <w:pStyle w:val="Footer"/>
        <w:numPr>
          <w:ilvl w:val="0"/>
          <w:numId w:val="11"/>
        </w:numPr>
        <w:spacing w:after="120"/>
        <w:ind w:left="425" w:hanging="425"/>
        <w:rPr>
          <w:rFonts w:cs="Arial"/>
        </w:rPr>
      </w:pPr>
      <w:r>
        <w:rPr>
          <w:rFonts w:cs="Arial"/>
        </w:rPr>
        <w:t>partnership</w:t>
      </w:r>
    </w:p>
    <w:p w:rsidR="00571E62" w:rsidP="00436456" w:rsidRDefault="00BC0427" w14:paraId="7D28B7E7" w14:textId="77777777">
      <w:pPr>
        <w:pStyle w:val="Footer"/>
        <w:numPr>
          <w:ilvl w:val="0"/>
          <w:numId w:val="11"/>
        </w:numPr>
        <w:spacing w:after="120"/>
        <w:ind w:left="425" w:hanging="425"/>
        <w:rPr>
          <w:rFonts w:cs="Arial"/>
        </w:rPr>
      </w:pPr>
      <w:r w:rsidRPr="00571E62">
        <w:rPr>
          <w:rFonts w:cs="Arial"/>
        </w:rPr>
        <w:t>limited liability partnership</w:t>
      </w:r>
    </w:p>
    <w:p w:rsidR="00571E62" w:rsidP="00436456" w:rsidRDefault="00BC0427" w14:paraId="3D849DEB" w14:textId="77777777">
      <w:pPr>
        <w:pStyle w:val="Footer"/>
        <w:numPr>
          <w:ilvl w:val="0"/>
          <w:numId w:val="11"/>
        </w:numPr>
        <w:spacing w:after="120"/>
        <w:ind w:left="425" w:hanging="425"/>
        <w:rPr>
          <w:rFonts w:cs="Arial"/>
        </w:rPr>
      </w:pPr>
      <w:r w:rsidRPr="00571E62">
        <w:rPr>
          <w:rFonts w:cs="Arial"/>
        </w:rPr>
        <w:t>committee</w:t>
      </w:r>
    </w:p>
    <w:p w:rsidR="00571E62" w:rsidP="00436456" w:rsidRDefault="00BC0427" w14:paraId="2A0A4C47" w14:textId="77777777">
      <w:pPr>
        <w:pStyle w:val="Footer"/>
        <w:numPr>
          <w:ilvl w:val="0"/>
          <w:numId w:val="11"/>
        </w:numPr>
        <w:spacing w:after="120"/>
        <w:ind w:left="425" w:hanging="425"/>
        <w:rPr>
          <w:rFonts w:cs="Arial"/>
        </w:rPr>
      </w:pPr>
      <w:r w:rsidRPr="00571E62">
        <w:rPr>
          <w:rFonts w:cs="Arial"/>
        </w:rPr>
        <w:t>corporate body</w:t>
      </w:r>
    </w:p>
    <w:p w:rsidR="00571E62" w:rsidP="00436456" w:rsidRDefault="0051352F" w14:paraId="4D8D62BF" w14:textId="77777777">
      <w:pPr>
        <w:pStyle w:val="Footer"/>
        <w:numPr>
          <w:ilvl w:val="0"/>
          <w:numId w:val="11"/>
        </w:numPr>
        <w:spacing w:after="120"/>
        <w:ind w:left="425" w:hanging="425"/>
        <w:rPr>
          <w:rFonts w:cs="Arial"/>
        </w:rPr>
      </w:pPr>
      <w:r w:rsidRPr="00571E62">
        <w:rPr>
          <w:rFonts w:cs="Arial"/>
        </w:rPr>
        <w:t>unincorporated body, or</w:t>
      </w:r>
    </w:p>
    <w:p w:rsidRPr="00571E62" w:rsidR="00BC0427" w:rsidP="00436456" w:rsidRDefault="00BC0427" w14:paraId="130A8996" w14:textId="203C8A2B">
      <w:pPr>
        <w:pStyle w:val="Footer"/>
        <w:numPr>
          <w:ilvl w:val="0"/>
          <w:numId w:val="11"/>
        </w:numPr>
        <w:spacing w:after="120"/>
        <w:ind w:left="425" w:hanging="425"/>
        <w:rPr>
          <w:rFonts w:cs="Arial"/>
        </w:rPr>
      </w:pPr>
      <w:r w:rsidRPr="00571E62">
        <w:rPr>
          <w:rFonts w:cs="Arial"/>
        </w:rPr>
        <w:t>registered charity</w:t>
      </w:r>
    </w:p>
    <w:p w:rsidRPr="00791AFC" w:rsidR="00BC0427" w:rsidP="00BC0427" w:rsidRDefault="00BC0427" w14:paraId="164D040E" w14:textId="77777777">
      <w:pPr>
        <w:pStyle w:val="Footer"/>
        <w:rPr>
          <w:rFonts w:cs="Arial"/>
        </w:rPr>
      </w:pPr>
    </w:p>
    <w:p w:rsidRPr="00791AFC" w:rsidR="00BC0427" w:rsidP="00BC0427" w:rsidRDefault="00BC0427" w14:paraId="23A14848" w14:textId="13087C4D">
      <w:pPr>
        <w:pStyle w:val="Footer"/>
        <w:rPr>
          <w:rFonts w:cs="Arial"/>
        </w:rPr>
      </w:pPr>
      <w:r w:rsidRPr="00791AFC">
        <w:rPr>
          <w:rFonts w:cs="Arial"/>
        </w:rPr>
        <w:t>then you must complete the following parts of the application form.</w:t>
      </w:r>
    </w:p>
    <w:p w:rsidRPr="00791AFC" w:rsidR="00BC0427" w:rsidP="00BC0427" w:rsidRDefault="00BC0427" w14:paraId="7D5EB8A9" w14:textId="77777777">
      <w:pPr>
        <w:pStyle w:val="Footer"/>
        <w:rPr>
          <w:rFonts w:cs="Arial"/>
        </w:rPr>
      </w:pPr>
    </w:p>
    <w:p w:rsidRPr="00791AFC" w:rsidR="00BC0427" w:rsidP="00791AFC" w:rsidRDefault="00BC0427" w14:paraId="35DF28AD" w14:textId="3199039C">
      <w:pPr>
        <w:pStyle w:val="Heading3"/>
      </w:pPr>
      <w:r w:rsidRPr="00791AFC">
        <w:t>Part 2</w:t>
      </w:r>
      <w:r w:rsidR="00EA2567">
        <w:t>:</w:t>
      </w:r>
      <w:r w:rsidRPr="00791AFC">
        <w:t xml:space="preserve"> App</w:t>
      </w:r>
      <w:r w:rsidRPr="00791AFC" w:rsidR="00791AFC">
        <w:t>licant who is not an individual</w:t>
      </w:r>
    </w:p>
    <w:p w:rsidRPr="00791AFC" w:rsidR="00791AFC" w:rsidP="00791AFC" w:rsidRDefault="00791AFC" w14:paraId="2A1A0DEB" w14:textId="77777777">
      <w:pPr>
        <w:spacing w:after="0" w:line="240" w:lineRule="auto"/>
      </w:pPr>
    </w:p>
    <w:p w:rsidRPr="00791AFC" w:rsidR="00BC0427" w:rsidP="00791AFC" w:rsidRDefault="00BC0427" w14:paraId="1CAA9B45" w14:textId="416512BE">
      <w:pPr>
        <w:pStyle w:val="Heading3"/>
      </w:pPr>
      <w:r w:rsidRPr="00791AFC">
        <w:t>Part 2a</w:t>
      </w:r>
      <w:r w:rsidR="00EA2567">
        <w:t>:</w:t>
      </w:r>
      <w:r w:rsidRPr="00791AFC">
        <w:t xml:space="preserve"> Applicant who is not an individual </w:t>
      </w:r>
      <w:r w:rsidR="00EA2567">
        <w:t>-</w:t>
      </w:r>
      <w:r w:rsidRPr="00791AFC">
        <w:t xml:space="preserve"> Relevant </w:t>
      </w:r>
      <w:r w:rsidR="00791AFC">
        <w:t>p</w:t>
      </w:r>
      <w:r w:rsidRPr="00791AFC">
        <w:t>erson</w:t>
      </w:r>
    </w:p>
    <w:p w:rsidRPr="00791AFC" w:rsidR="00BC0427" w:rsidP="00BC0427" w:rsidRDefault="00BC0427" w14:paraId="7B30A637" w14:textId="77777777">
      <w:pPr>
        <w:pStyle w:val="BodyText1"/>
        <w:spacing w:after="0"/>
        <w:rPr>
          <w:rFonts w:cs="Arial"/>
          <w:szCs w:val="22"/>
        </w:rPr>
      </w:pPr>
      <w:r w:rsidRPr="00791AFC">
        <w:rPr>
          <w:rFonts w:cs="Arial"/>
          <w:szCs w:val="22"/>
        </w:rPr>
        <w:t xml:space="preserve">You must complete a separate Part 2a application form for each relevant individual of the provider organisation: </w:t>
      </w:r>
    </w:p>
    <w:p w:rsidRPr="00791AFC" w:rsidR="00BC0427" w:rsidP="00BC0427" w:rsidRDefault="00BC0427" w14:paraId="14657C4D" w14:textId="77777777">
      <w:pPr>
        <w:pStyle w:val="BodyText1"/>
        <w:spacing w:after="0"/>
        <w:rPr>
          <w:rFonts w:cs="Arial"/>
          <w:szCs w:val="22"/>
        </w:rPr>
      </w:pPr>
    </w:p>
    <w:p w:rsidR="00571E62" w:rsidP="00436456" w:rsidRDefault="0051352F" w14:paraId="3C7DCC70" w14:textId="77777777">
      <w:pPr>
        <w:pStyle w:val="BodyText1"/>
        <w:numPr>
          <w:ilvl w:val="0"/>
          <w:numId w:val="12"/>
        </w:numPr>
        <w:spacing w:after="120"/>
        <w:ind w:left="425" w:hanging="425"/>
        <w:rPr>
          <w:rFonts w:cs="Arial"/>
          <w:szCs w:val="22"/>
        </w:rPr>
      </w:pPr>
      <w:r>
        <w:rPr>
          <w:rFonts w:cs="Arial"/>
          <w:szCs w:val="22"/>
        </w:rPr>
        <w:t>i</w:t>
      </w:r>
      <w:r w:rsidRPr="00791AFC" w:rsidR="00BC0427">
        <w:rPr>
          <w:rFonts w:cs="Arial"/>
          <w:szCs w:val="22"/>
        </w:rPr>
        <w:t>f you are a limited company registered with Companies House, these should match the ‘people’ listed on Companies House.</w:t>
      </w:r>
      <w:r w:rsidRPr="00791AFC" w:rsidR="00216523">
        <w:rPr>
          <w:rFonts w:cs="Arial"/>
          <w:szCs w:val="22"/>
        </w:rPr>
        <w:t xml:space="preserve"> </w:t>
      </w:r>
    </w:p>
    <w:p w:rsidR="00571E62" w:rsidP="00436456" w:rsidRDefault="0051352F" w14:paraId="11A84D90" w14:textId="77777777">
      <w:pPr>
        <w:pStyle w:val="BodyText1"/>
        <w:numPr>
          <w:ilvl w:val="0"/>
          <w:numId w:val="12"/>
        </w:numPr>
        <w:spacing w:after="120"/>
        <w:ind w:left="425" w:hanging="425"/>
        <w:rPr>
          <w:rFonts w:cs="Arial"/>
          <w:szCs w:val="22"/>
        </w:rPr>
      </w:pPr>
      <w:r w:rsidRPr="00571E62">
        <w:rPr>
          <w:rFonts w:cs="Arial"/>
          <w:szCs w:val="22"/>
        </w:rPr>
        <w:t>i</w:t>
      </w:r>
      <w:r w:rsidRPr="00571E62" w:rsidR="00BC0427">
        <w:rPr>
          <w:rFonts w:cs="Arial"/>
          <w:szCs w:val="22"/>
        </w:rPr>
        <w:t>f you are a charity, you should complete a separate Part 2a for each of the charity trustees.</w:t>
      </w:r>
    </w:p>
    <w:p w:rsidRPr="00571E62" w:rsidR="00BC0427" w:rsidP="00436456" w:rsidRDefault="0051352F" w14:paraId="037EAF6D" w14:textId="36FFE2B0">
      <w:pPr>
        <w:pStyle w:val="BodyText1"/>
        <w:numPr>
          <w:ilvl w:val="0"/>
          <w:numId w:val="12"/>
        </w:numPr>
        <w:spacing w:after="120"/>
        <w:ind w:left="425" w:hanging="425"/>
        <w:rPr>
          <w:rFonts w:cs="Arial"/>
          <w:szCs w:val="22"/>
        </w:rPr>
      </w:pPr>
      <w:r w:rsidRPr="00571E62">
        <w:rPr>
          <w:rFonts w:cs="Arial"/>
          <w:szCs w:val="22"/>
        </w:rPr>
        <w:t>i</w:t>
      </w:r>
      <w:r w:rsidRPr="00571E62" w:rsidR="00BC0427">
        <w:rPr>
          <w:rFonts w:cs="Arial"/>
          <w:szCs w:val="22"/>
        </w:rPr>
        <w:t>f you are in a partnership or limited liability partnership, committee, corporate body or uni</w:t>
      </w:r>
      <w:r w:rsidRPr="00571E62" w:rsidR="00ED5B19">
        <w:rPr>
          <w:rFonts w:cs="Arial"/>
          <w:szCs w:val="22"/>
        </w:rPr>
        <w:t>n</w:t>
      </w:r>
      <w:r w:rsidRPr="00571E62" w:rsidR="00BC0427">
        <w:rPr>
          <w:rFonts w:cs="Arial"/>
          <w:szCs w:val="22"/>
        </w:rPr>
        <w:t>corporated body, then you must tell us all of the people that are involved.</w:t>
      </w:r>
      <w:r w:rsidRPr="00571E62" w:rsidR="00216523">
        <w:rPr>
          <w:rFonts w:cs="Arial"/>
          <w:szCs w:val="22"/>
        </w:rPr>
        <w:t xml:space="preserve"> </w:t>
      </w:r>
    </w:p>
    <w:p w:rsidRPr="00791AFC" w:rsidR="00BC0427" w:rsidP="00216523" w:rsidRDefault="00BC0427" w14:paraId="2E1CA00C" w14:textId="77777777">
      <w:pPr>
        <w:pStyle w:val="BodyText1"/>
        <w:spacing w:after="0"/>
        <w:ind w:left="720" w:hanging="720"/>
        <w:rPr>
          <w:rFonts w:cs="Arial"/>
          <w:szCs w:val="22"/>
        </w:rPr>
      </w:pPr>
    </w:p>
    <w:p w:rsidRPr="00791AFC" w:rsidR="00BC0427" w:rsidP="00791AFC" w:rsidRDefault="00BC0427" w14:paraId="1B34C6B7" w14:textId="5186F498">
      <w:pPr>
        <w:pStyle w:val="Heading3"/>
      </w:pPr>
      <w:r w:rsidRPr="00791AFC">
        <w:t>Part 3</w:t>
      </w:r>
      <w:r w:rsidR="00EA2567">
        <w:t xml:space="preserve">: </w:t>
      </w:r>
      <w:r w:rsidR="0042124D">
        <w:t>Appointment of a m</w:t>
      </w:r>
      <w:r w:rsidR="00EA2567">
        <w:t>anager</w:t>
      </w:r>
    </w:p>
    <w:p w:rsidRPr="00791AFC" w:rsidR="00BC0427" w:rsidP="00BC0427" w:rsidRDefault="00BC0427" w14:paraId="7DC945E5" w14:textId="76D11AE9">
      <w:pPr>
        <w:pStyle w:val="BodyText1"/>
        <w:spacing w:after="0"/>
        <w:rPr>
          <w:rFonts w:cs="Arial"/>
          <w:szCs w:val="22"/>
        </w:rPr>
      </w:pPr>
      <w:r w:rsidRPr="00791AFC">
        <w:rPr>
          <w:rFonts w:cs="Arial"/>
          <w:szCs w:val="22"/>
        </w:rPr>
        <w:t xml:space="preserve">You must tell us who the manager of the service </w:t>
      </w:r>
      <w:r w:rsidRPr="00791AFC" w:rsidR="00216523">
        <w:rPr>
          <w:rFonts w:cs="Arial"/>
          <w:szCs w:val="22"/>
        </w:rPr>
        <w:t xml:space="preserve">is </w:t>
      </w:r>
      <w:r w:rsidRPr="00791AFC">
        <w:rPr>
          <w:rFonts w:cs="Arial"/>
          <w:szCs w:val="22"/>
        </w:rPr>
        <w:t>that you are applying to register. Registration will not be granted until a manager has been appointed. If you have yet to appoint a manager, please complete this section at a later date.</w:t>
      </w:r>
    </w:p>
    <w:p w:rsidRPr="00791AFC" w:rsidR="00BC0427" w:rsidP="00BC0427" w:rsidRDefault="00BC0427" w14:paraId="2D8B6744" w14:textId="77777777">
      <w:pPr>
        <w:pStyle w:val="BodyText1"/>
        <w:spacing w:after="0"/>
        <w:rPr>
          <w:rFonts w:cs="Arial"/>
          <w:szCs w:val="22"/>
        </w:rPr>
      </w:pPr>
    </w:p>
    <w:p w:rsidRPr="00791AFC" w:rsidR="00BC0427" w:rsidP="00791AFC" w:rsidRDefault="00BC0427" w14:paraId="580565F5" w14:textId="7EA8EB79">
      <w:pPr>
        <w:pStyle w:val="Heading3"/>
      </w:pPr>
      <w:r w:rsidRPr="00791AFC">
        <w:t>Part 3a</w:t>
      </w:r>
      <w:r w:rsidR="00EA2567">
        <w:t xml:space="preserve">: </w:t>
      </w:r>
      <w:r w:rsidRPr="00791AFC">
        <w:t xml:space="preserve">Manager </w:t>
      </w:r>
      <w:r w:rsidR="00EA2567">
        <w:t>-</w:t>
      </w:r>
      <w:r w:rsidRPr="00791AFC">
        <w:t xml:space="preserve"> Employment </w:t>
      </w:r>
      <w:r w:rsidR="00791AFC">
        <w:t>h</w:t>
      </w:r>
      <w:r w:rsidRPr="00791AFC">
        <w:t>istory</w:t>
      </w:r>
    </w:p>
    <w:p w:rsidRPr="00791AFC" w:rsidR="00BC0427" w:rsidP="00BC0427" w:rsidRDefault="000408CF" w14:paraId="4A646CC1" w14:textId="0B44DB2A">
      <w:pPr>
        <w:pStyle w:val="BodyText1"/>
        <w:spacing w:after="0"/>
        <w:rPr>
          <w:rFonts w:cs="Arial"/>
          <w:szCs w:val="22"/>
        </w:rPr>
      </w:pPr>
      <w:r>
        <w:rPr>
          <w:rFonts w:cs="Arial"/>
          <w:szCs w:val="22"/>
        </w:rPr>
        <w:t>If you are completing P</w:t>
      </w:r>
      <w:r w:rsidRPr="00791AFC" w:rsidR="00BC0427">
        <w:rPr>
          <w:rFonts w:cs="Arial"/>
          <w:szCs w:val="22"/>
        </w:rPr>
        <w:t xml:space="preserve">art 3, you must complete Part 3a of the application form. Please create a form for each job the service manager has held for the last 15 years. You can create as many of these sections of the form as you need. </w:t>
      </w:r>
    </w:p>
    <w:p w:rsidRPr="00791AFC" w:rsidR="00BC0427" w:rsidP="00BC0427" w:rsidRDefault="00BC0427" w14:paraId="09ACF525" w14:textId="77777777">
      <w:pPr>
        <w:pStyle w:val="BodyText1"/>
        <w:spacing w:after="0"/>
        <w:rPr>
          <w:rFonts w:cs="Arial"/>
          <w:szCs w:val="22"/>
        </w:rPr>
      </w:pPr>
    </w:p>
    <w:p w:rsidRPr="00791AFC" w:rsidR="00BC0427" w:rsidP="00791AFC" w:rsidRDefault="00791AFC" w14:paraId="4B45356D" w14:textId="551C336E">
      <w:pPr>
        <w:pStyle w:val="Heading3"/>
      </w:pPr>
      <w:r>
        <w:t>Part 4</w:t>
      </w:r>
      <w:r w:rsidR="00EA2567">
        <w:t xml:space="preserve">: </w:t>
      </w:r>
      <w:r w:rsidR="0042124D">
        <w:t>Details of the p</w:t>
      </w:r>
      <w:r>
        <w:t>roposed s</w:t>
      </w:r>
      <w:r w:rsidRPr="00791AFC" w:rsidR="00BC0427">
        <w:t>ervice</w:t>
      </w:r>
    </w:p>
    <w:p w:rsidRPr="00791AFC" w:rsidR="00BC0427" w:rsidP="00BC0427" w:rsidRDefault="00BC0427" w14:paraId="083752B2" w14:textId="6AD8376A">
      <w:pPr>
        <w:pStyle w:val="BodyText1"/>
        <w:spacing w:after="0"/>
        <w:rPr>
          <w:rFonts w:cs="Arial"/>
          <w:szCs w:val="22"/>
        </w:rPr>
      </w:pPr>
      <w:r w:rsidRPr="00791AFC">
        <w:rPr>
          <w:rFonts w:cs="Arial"/>
          <w:szCs w:val="22"/>
        </w:rPr>
        <w:t xml:space="preserve">Every applicant must complete this part of the </w:t>
      </w:r>
      <w:r w:rsidR="00186E57">
        <w:rPr>
          <w:rFonts w:cs="Arial"/>
          <w:szCs w:val="22"/>
        </w:rPr>
        <w:t>form.</w:t>
      </w:r>
    </w:p>
    <w:p w:rsidRPr="00791AFC" w:rsidR="00BC0427" w:rsidP="00BC0427" w:rsidRDefault="00BC0427" w14:paraId="4D6C36CD" w14:textId="77777777">
      <w:pPr>
        <w:pStyle w:val="BodyText1"/>
        <w:spacing w:after="0"/>
        <w:rPr>
          <w:rFonts w:cs="Arial"/>
          <w:szCs w:val="22"/>
        </w:rPr>
      </w:pPr>
    </w:p>
    <w:p w:rsidRPr="00791AFC" w:rsidR="00BC0427" w:rsidP="00791AFC" w:rsidRDefault="00BC0427" w14:paraId="4B7F42E5" w14:textId="6783D920">
      <w:pPr>
        <w:pStyle w:val="Heading3"/>
      </w:pPr>
      <w:r w:rsidRPr="00791AFC">
        <w:t>Part 5</w:t>
      </w:r>
      <w:r w:rsidR="00EA2567">
        <w:t xml:space="preserve">: </w:t>
      </w:r>
      <w:r w:rsidRPr="00791AFC">
        <w:t xml:space="preserve">Quality of </w:t>
      </w:r>
      <w:r w:rsidR="0042124D">
        <w:t xml:space="preserve">the </w:t>
      </w:r>
      <w:r w:rsidRPr="00791AFC">
        <w:t>service</w:t>
      </w:r>
    </w:p>
    <w:p w:rsidRPr="00791AFC" w:rsidR="00BC0427" w:rsidP="00BC0427" w:rsidRDefault="00BC0427" w14:paraId="73432091" w14:textId="4521C2B7">
      <w:pPr>
        <w:pStyle w:val="BodyText1"/>
        <w:spacing w:after="0"/>
        <w:rPr>
          <w:rFonts w:cs="Arial"/>
          <w:szCs w:val="22"/>
        </w:rPr>
      </w:pPr>
      <w:r w:rsidRPr="00791AFC">
        <w:rPr>
          <w:rFonts w:cs="Arial"/>
          <w:szCs w:val="22"/>
        </w:rPr>
        <w:t xml:space="preserve">Every applicant must complete this </w:t>
      </w:r>
      <w:r w:rsidR="00186E57">
        <w:rPr>
          <w:rFonts w:cs="Arial"/>
          <w:szCs w:val="22"/>
        </w:rPr>
        <w:t xml:space="preserve">final </w:t>
      </w:r>
      <w:r w:rsidRPr="00791AFC">
        <w:rPr>
          <w:rFonts w:cs="Arial"/>
          <w:szCs w:val="22"/>
        </w:rPr>
        <w:t>part of the form.</w:t>
      </w:r>
    </w:p>
    <w:p w:rsidRPr="008C1B02" w:rsidR="00BC0427" w:rsidP="00BC0427" w:rsidRDefault="00BC0427" w14:paraId="71455F85" w14:textId="77777777">
      <w:pPr>
        <w:pStyle w:val="Heading3"/>
        <w:spacing w:after="0"/>
        <w:rPr>
          <w:rFonts w:cs="Arial"/>
          <w:sz w:val="24"/>
          <w:szCs w:val="24"/>
        </w:rPr>
      </w:pPr>
    </w:p>
    <w:p w:rsidRPr="00133651" w:rsidR="00BC0427" w:rsidP="0026001A" w:rsidRDefault="00BC0427" w14:paraId="615089B3" w14:textId="69792B81">
      <w:pPr>
        <w:pStyle w:val="Heading1"/>
        <w:rPr>
          <w:sz w:val="24"/>
        </w:rPr>
      </w:pPr>
      <w:r w:rsidRPr="008C1B02">
        <w:rPr>
          <w:sz w:val="24"/>
        </w:rPr>
        <w:br w:type="page"/>
      </w:r>
      <w:r w:rsidR="0051352F">
        <w:t>Background checks</w:t>
      </w:r>
    </w:p>
    <w:p w:rsidR="00BC0427" w:rsidP="00E77463" w:rsidRDefault="00BC0427" w14:paraId="72AAEA5C" w14:textId="084D3BB1">
      <w:pPr>
        <w:pStyle w:val="Heading3"/>
        <w:spacing w:after="0"/>
        <w:rPr>
          <w:rFonts w:cs="Arial"/>
          <w:b w:val="0"/>
        </w:rPr>
      </w:pPr>
      <w:r w:rsidRPr="00791AFC">
        <w:rPr>
          <w:rFonts w:cs="Arial"/>
          <w:b w:val="0"/>
        </w:rPr>
        <w:t xml:space="preserve">Healthcare Improvement Scotland will carry out a Disclosure Scotland background check on those intending to provide and manage an independent healthcare service. </w:t>
      </w:r>
    </w:p>
    <w:p w:rsidR="00650D95" w:rsidP="00E77463" w:rsidRDefault="00650D95" w14:paraId="15F79D3E" w14:textId="0C784923">
      <w:pPr>
        <w:spacing w:after="0"/>
      </w:pPr>
    </w:p>
    <w:p w:rsidRPr="00650D95" w:rsidR="00650D95" w:rsidP="00E77463" w:rsidRDefault="00650D95" w14:paraId="7D9A7ADC" w14:textId="41A23228">
      <w:pPr>
        <w:spacing w:after="0"/>
      </w:pPr>
      <w:r>
        <w:t>If there is more than one relevant person (i.e. you have submitted multiple Part 2a application parts), you will need to nominate one relevant person as your key relevant person. We will undertake background check</w:t>
      </w:r>
      <w:r w:rsidR="00F019B1">
        <w:t>s on this key relevant person.</w:t>
      </w:r>
    </w:p>
    <w:p w:rsidRPr="00791AFC" w:rsidR="00BC0427" w:rsidP="00E77463" w:rsidRDefault="00BC0427" w14:paraId="21EDAF14" w14:textId="77777777">
      <w:pPr>
        <w:pStyle w:val="BodyText1"/>
        <w:spacing w:after="0"/>
        <w:rPr>
          <w:rFonts w:cs="Arial"/>
          <w:szCs w:val="22"/>
        </w:rPr>
      </w:pPr>
    </w:p>
    <w:p w:rsidRPr="00791AFC" w:rsidR="00BC0427" w:rsidP="00E77463" w:rsidRDefault="00BC0427" w14:paraId="36625C39" w14:textId="77777777">
      <w:pPr>
        <w:pStyle w:val="BodyText1"/>
        <w:spacing w:after="0"/>
        <w:rPr>
          <w:rFonts w:cs="Arial"/>
          <w:szCs w:val="22"/>
        </w:rPr>
      </w:pPr>
      <w:r w:rsidRPr="00791AFC">
        <w:rPr>
          <w:rFonts w:cs="Arial"/>
          <w:szCs w:val="22"/>
        </w:rPr>
        <w:t xml:space="preserve">Disclosure Scotland is able to provide us with details of an individual’s criminal convictions, or confirmation that they have none. The information provided by Disclosure Scotland could include: </w:t>
      </w:r>
    </w:p>
    <w:p w:rsidRPr="00791AFC" w:rsidR="00BC0427" w:rsidP="00BC0427" w:rsidRDefault="00BC0427" w14:paraId="7678B4E5" w14:textId="77777777">
      <w:pPr>
        <w:pStyle w:val="BodyText1"/>
        <w:spacing w:after="0"/>
        <w:rPr>
          <w:rFonts w:cs="Arial"/>
          <w:szCs w:val="22"/>
        </w:rPr>
      </w:pPr>
    </w:p>
    <w:p w:rsidR="00571E62" w:rsidP="00436456" w:rsidRDefault="00BC0427" w14:paraId="0BFF16F2" w14:textId="77777777">
      <w:pPr>
        <w:pStyle w:val="LRBodyTextBullet"/>
        <w:numPr>
          <w:ilvl w:val="0"/>
          <w:numId w:val="13"/>
        </w:numPr>
        <w:tabs>
          <w:tab w:val="left" w:pos="426"/>
        </w:tabs>
        <w:spacing w:after="120"/>
        <w:ind w:hanging="720"/>
        <w:rPr>
          <w:rFonts w:cs="Arial"/>
          <w:szCs w:val="22"/>
        </w:rPr>
      </w:pPr>
      <w:r w:rsidRPr="00791AFC">
        <w:rPr>
          <w:rFonts w:cs="Arial"/>
          <w:szCs w:val="22"/>
        </w:rPr>
        <w:t>information about a person’s inclusion on children’s or adults’ barred l</w:t>
      </w:r>
      <w:r w:rsidR="0051352F">
        <w:rPr>
          <w:rFonts w:cs="Arial"/>
          <w:szCs w:val="22"/>
        </w:rPr>
        <w:t>ists</w:t>
      </w:r>
    </w:p>
    <w:p w:rsidR="00571E62" w:rsidP="00436456" w:rsidRDefault="00BC0427" w14:paraId="125349B5" w14:textId="77777777">
      <w:pPr>
        <w:pStyle w:val="LRBodyTextBullet"/>
        <w:numPr>
          <w:ilvl w:val="0"/>
          <w:numId w:val="13"/>
        </w:numPr>
        <w:tabs>
          <w:tab w:val="left" w:pos="426"/>
        </w:tabs>
        <w:spacing w:after="120"/>
        <w:ind w:hanging="720"/>
        <w:rPr>
          <w:rFonts w:cs="Arial"/>
          <w:szCs w:val="22"/>
        </w:rPr>
      </w:pPr>
      <w:r w:rsidRPr="00571E62">
        <w:rPr>
          <w:rFonts w:cs="Arial"/>
          <w:szCs w:val="22"/>
        </w:rPr>
        <w:t>details of criminal records, or</w:t>
      </w:r>
    </w:p>
    <w:p w:rsidRPr="00571E62" w:rsidR="00BC0427" w:rsidP="00436456" w:rsidRDefault="00BC0427" w14:paraId="3BDDF363" w14:textId="23B92F2B">
      <w:pPr>
        <w:pStyle w:val="LRBodyTextBullet"/>
        <w:numPr>
          <w:ilvl w:val="0"/>
          <w:numId w:val="13"/>
        </w:numPr>
        <w:tabs>
          <w:tab w:val="left" w:pos="426"/>
        </w:tabs>
        <w:spacing w:after="120"/>
        <w:ind w:hanging="720"/>
        <w:rPr>
          <w:rFonts w:cs="Arial"/>
          <w:szCs w:val="22"/>
        </w:rPr>
      </w:pPr>
      <w:r w:rsidRPr="00571E62">
        <w:rPr>
          <w:rFonts w:cs="Arial"/>
          <w:szCs w:val="22"/>
        </w:rPr>
        <w:t>other relevant information held by a local police force or Government body.</w:t>
      </w:r>
    </w:p>
    <w:p w:rsidRPr="00791AFC" w:rsidR="00BC0427" w:rsidP="00216523" w:rsidRDefault="00BC0427" w14:paraId="4CCEDFBA" w14:textId="77777777">
      <w:pPr>
        <w:pStyle w:val="LRBodyTextBullet"/>
        <w:numPr>
          <w:ilvl w:val="0"/>
          <w:numId w:val="0"/>
        </w:numPr>
        <w:spacing w:after="0"/>
        <w:ind w:left="644" w:hanging="644"/>
        <w:rPr>
          <w:rFonts w:cs="Arial"/>
          <w:szCs w:val="22"/>
        </w:rPr>
      </w:pPr>
    </w:p>
    <w:p w:rsidRPr="00791AFC" w:rsidR="00BC0427" w:rsidP="00BC0427" w:rsidRDefault="00BC0427" w14:paraId="3769B657" w14:textId="1C0261BB">
      <w:pPr>
        <w:spacing w:after="0" w:line="240" w:lineRule="auto"/>
        <w:rPr>
          <w:rFonts w:cs="Arial"/>
        </w:rPr>
      </w:pPr>
      <w:r w:rsidRPr="00791AFC">
        <w:rPr>
          <w:rFonts w:cs="Arial"/>
        </w:rPr>
        <w:t>We will invoice you for the cost of these checks as part of your application for registration with us.</w:t>
      </w:r>
      <w:r w:rsidRPr="00791AFC" w:rsidR="00216523">
        <w:rPr>
          <w:rFonts w:cs="Arial"/>
        </w:rPr>
        <w:t xml:space="preserve"> </w:t>
      </w:r>
      <w:r w:rsidRPr="00791AFC">
        <w:rPr>
          <w:rFonts w:cs="Arial"/>
        </w:rPr>
        <w:t xml:space="preserve">Please note that this fee is in addition to the fee to register an independent service with Healthcare Improvement Scotland. </w:t>
      </w:r>
    </w:p>
    <w:p w:rsidRPr="00791AFC" w:rsidR="00BC0427" w:rsidP="00BC0427" w:rsidRDefault="00216523" w14:paraId="6D85044A" w14:textId="237424D6">
      <w:pPr>
        <w:spacing w:after="0" w:line="240" w:lineRule="auto"/>
        <w:rPr>
          <w:rFonts w:cs="Arial"/>
        </w:rPr>
      </w:pPr>
      <w:r w:rsidRPr="00791AFC">
        <w:rPr>
          <w:rFonts w:cs="Arial"/>
        </w:rPr>
        <w:t xml:space="preserve"> </w:t>
      </w:r>
    </w:p>
    <w:p w:rsidRPr="00791AFC" w:rsidR="00BC0427" w:rsidP="00BC0427" w:rsidRDefault="00BC0427" w14:paraId="23027F2C" w14:textId="77777777">
      <w:pPr>
        <w:spacing w:after="0" w:line="240" w:lineRule="auto"/>
        <w:rPr>
          <w:rFonts w:cs="Arial"/>
        </w:rPr>
      </w:pPr>
      <w:r w:rsidRPr="00791AFC">
        <w:rPr>
          <w:rFonts w:cs="Arial"/>
        </w:rPr>
        <w:t xml:space="preserve">Further information about the background checks we complete and the costs involved can be found on our website: </w:t>
      </w:r>
    </w:p>
    <w:p w:rsidRPr="00791AFC" w:rsidR="00BC0427" w:rsidP="00BC0427" w:rsidRDefault="00BC0427" w14:paraId="69313A88" w14:textId="77777777">
      <w:pPr>
        <w:spacing w:after="0" w:line="240" w:lineRule="auto"/>
        <w:rPr>
          <w:rFonts w:cs="Arial"/>
        </w:rPr>
      </w:pPr>
      <w:hyperlink w:history="1" r:id="rId25">
        <w:r w:rsidRPr="00791AFC">
          <w:rPr>
            <w:rStyle w:val="Hyperlink"/>
            <w:rFonts w:cs="Arial"/>
          </w:rPr>
          <w:t>http://www.healthcareimprovementscotland.org/our_work/inspecting_and_regulating_care/independent_healthcare/register_a_new_service.aspx</w:t>
        </w:r>
      </w:hyperlink>
    </w:p>
    <w:p w:rsidRPr="008C1B02" w:rsidR="00BC0427" w:rsidP="00BC0427" w:rsidRDefault="00BC0427" w14:paraId="209F52CB" w14:textId="77777777">
      <w:pPr>
        <w:spacing w:after="0" w:line="240" w:lineRule="auto"/>
        <w:rPr>
          <w:rFonts w:cs="Arial"/>
          <w:sz w:val="24"/>
          <w:szCs w:val="24"/>
        </w:rPr>
      </w:pPr>
    </w:p>
    <w:p w:rsidRPr="00851926" w:rsidR="00BC0427" w:rsidP="0026001A" w:rsidRDefault="00BC0427" w14:paraId="1B37F1FE" w14:textId="77777777">
      <w:pPr>
        <w:pStyle w:val="Heading1"/>
      </w:pPr>
      <w:r w:rsidRPr="00851926">
        <w:t>Data protection statement</w:t>
      </w:r>
    </w:p>
    <w:p w:rsidR="001F30B5" w:rsidP="001F30B5" w:rsidRDefault="001F30B5" w14:paraId="19EF41E6" w14:textId="19EF413A">
      <w:pPr>
        <w:pStyle w:val="Heading3"/>
        <w:spacing w:after="0"/>
        <w:rPr>
          <w:rFonts w:cs="Arial"/>
          <w:b w:val="0"/>
        </w:rPr>
      </w:pPr>
      <w:r w:rsidRPr="001F30B5">
        <w:rPr>
          <w:rFonts w:cs="Arial"/>
          <w:b w:val="0"/>
        </w:rPr>
        <w:t>As the independent regulator of independent healt</w:t>
      </w:r>
      <w:r w:rsidR="00503F45">
        <w:rPr>
          <w:rFonts w:cs="Arial"/>
          <w:b w:val="0"/>
        </w:rPr>
        <w:t>h</w:t>
      </w:r>
      <w:r w:rsidRPr="001F30B5">
        <w:rPr>
          <w:rFonts w:cs="Arial"/>
          <w:b w:val="0"/>
        </w:rPr>
        <w:t xml:space="preserve">care services across Scotland, we have powers under the National Health Service (Scotland) Act 1978 to collect and process personal information about people who provide, manage </w:t>
      </w:r>
      <w:r w:rsidR="00503F45">
        <w:rPr>
          <w:rFonts w:cs="Arial"/>
          <w:b w:val="0"/>
        </w:rPr>
        <w:t>and work for independent health</w:t>
      </w:r>
      <w:r w:rsidRPr="001F30B5">
        <w:rPr>
          <w:rFonts w:cs="Arial"/>
          <w:b w:val="0"/>
        </w:rPr>
        <w:t>care services. This can include their name, address and other contact details, date of birth, qualifications, training and experience, data relevant to disclosure and Protecting Vulnerable Groups (PVG) checks, employment history including any disciplinary action and outcome.</w:t>
      </w:r>
    </w:p>
    <w:p w:rsidR="001F30B5" w:rsidP="001F30B5" w:rsidRDefault="001F30B5" w14:paraId="70F42F4C" w14:textId="77777777">
      <w:pPr>
        <w:pStyle w:val="Heading3"/>
        <w:spacing w:after="0"/>
        <w:rPr>
          <w:rFonts w:cs="Arial"/>
          <w:b w:val="0"/>
        </w:rPr>
      </w:pPr>
    </w:p>
    <w:p w:rsidR="00216523" w:rsidP="00216523" w:rsidRDefault="001F30B5" w14:paraId="698551BD" w14:textId="5FC11FBE">
      <w:pPr>
        <w:rPr>
          <w:rFonts w:eastAsia="Times New Roman"/>
        </w:rPr>
      </w:pPr>
      <w:r w:rsidRPr="001F30B5">
        <w:rPr>
          <w:rFonts w:cs="Arial"/>
        </w:rPr>
        <w:t>When exercising these and other powers we are required to comply with all aspects of The General Data Protection Regulation (GDPR) (EU) 2016/679 and Data Protection Act 2018.</w:t>
      </w:r>
      <w:r w:rsidR="00D92080">
        <w:rPr>
          <w:rFonts w:cs="Arial"/>
        </w:rPr>
        <w:t xml:space="preserve"> </w:t>
      </w:r>
      <w:r>
        <w:t>Further information can be found in our Privacy Notice available on our website</w:t>
      </w:r>
      <w:r w:rsidR="00CA4E29">
        <w:t>:</w:t>
      </w:r>
      <w:r w:rsidR="00F019B1">
        <w:br/>
      </w:r>
      <w:hyperlink w:history="1" r:id="rId26">
        <w:r w:rsidRPr="00CA61AD">
          <w:rPr>
            <w:rStyle w:val="Hyperlink"/>
          </w:rPr>
          <w:t>http://www.healthcareimprovementscotland.org/our_work/inspecting_and_regulating_care/independent_healthcare/register_a_new_service.aspx</w:t>
        </w:r>
      </w:hyperlink>
      <w:r>
        <w:t xml:space="preserve"> </w:t>
      </w:r>
      <w:r w:rsidR="00216523">
        <w:br w:type="page"/>
      </w:r>
    </w:p>
    <w:p w:rsidRPr="00133651" w:rsidR="00BC0427" w:rsidP="0026001A" w:rsidRDefault="00BC0427" w14:paraId="3887811E" w14:textId="77777777">
      <w:pPr>
        <w:pStyle w:val="Heading1"/>
      </w:pPr>
      <w:r w:rsidRPr="00133651">
        <w:t xml:space="preserve">Your independent healthcare service and the </w:t>
      </w:r>
      <w:r>
        <w:t xml:space="preserve">Health and Social Care </w:t>
      </w:r>
      <w:r w:rsidRPr="00133651">
        <w:t>Standards</w:t>
      </w:r>
    </w:p>
    <w:p w:rsidR="00BC0427" w:rsidP="00791AFC" w:rsidRDefault="00BC0427" w14:paraId="2F9A6029" w14:textId="38932D7F">
      <w:pPr>
        <w:spacing w:after="0" w:line="240" w:lineRule="auto"/>
      </w:pPr>
      <w:r w:rsidRPr="00791AFC">
        <w:t>Our inspection methodology has been revised in line</w:t>
      </w:r>
      <w:r w:rsidR="00C1194D">
        <w:t xml:space="preserve"> with</w:t>
      </w:r>
      <w:r w:rsidRPr="00791AFC">
        <w:t xml:space="preserve"> the </w:t>
      </w:r>
      <w:r w:rsidR="00C1194D">
        <w:t xml:space="preserve">Scottish Government’s </w:t>
      </w:r>
      <w:r w:rsidRPr="00C1194D">
        <w:rPr>
          <w:i/>
        </w:rPr>
        <w:t xml:space="preserve">Health and Social Care Standards: </w:t>
      </w:r>
      <w:r w:rsidR="00C1194D">
        <w:rPr>
          <w:i/>
        </w:rPr>
        <w:t>M</w:t>
      </w:r>
      <w:r w:rsidRPr="00C1194D">
        <w:rPr>
          <w:i/>
        </w:rPr>
        <w:t>y support, my life</w:t>
      </w:r>
      <w:r w:rsidRPr="00791AFC">
        <w:t xml:space="preserve"> (June 2017) and </w:t>
      </w:r>
      <w:r w:rsidR="00C1194D">
        <w:t>Healthcare Improvement Scotland’s</w:t>
      </w:r>
      <w:r w:rsidRPr="00791AFC" w:rsidR="00C1194D">
        <w:t xml:space="preserve"> </w:t>
      </w:r>
      <w:r w:rsidRPr="00791AFC">
        <w:t>Quality Framework.</w:t>
      </w:r>
    </w:p>
    <w:p w:rsidRPr="00791AFC" w:rsidR="00791AFC" w:rsidP="00791AFC" w:rsidRDefault="00791AFC" w14:paraId="42472D8E" w14:textId="77777777">
      <w:pPr>
        <w:spacing w:after="0" w:line="240" w:lineRule="auto"/>
      </w:pPr>
    </w:p>
    <w:p w:rsidRPr="00791AFC" w:rsidR="00BC0427" w:rsidP="00791AFC" w:rsidRDefault="00BC0427" w14:paraId="5067D2E5" w14:textId="7821FA15">
      <w:pPr>
        <w:spacing w:after="0" w:line="240" w:lineRule="auto"/>
      </w:pPr>
      <w:r w:rsidRPr="00791AFC">
        <w:t xml:space="preserve">A link to the Health and Social Care Standards: </w:t>
      </w:r>
      <w:r w:rsidR="00DD482A">
        <w:t>M</w:t>
      </w:r>
      <w:r w:rsidRPr="00791AFC">
        <w:t xml:space="preserve">y support, my life (June 2017) can be found below: </w:t>
      </w:r>
    </w:p>
    <w:p w:rsidRPr="00791AFC" w:rsidR="00BC0427" w:rsidP="00791AFC" w:rsidRDefault="00DD482A" w14:paraId="3A127867" w14:textId="0F2B3990">
      <w:pPr>
        <w:spacing w:after="0" w:line="240" w:lineRule="auto"/>
        <w:rPr>
          <w:rStyle w:val="Hyperlink"/>
        </w:rPr>
      </w:pPr>
      <w:hyperlink w:history="1" r:id="rId27">
        <w:r w:rsidRPr="00464260">
          <w:rPr>
            <w:rStyle w:val="Hyperlink"/>
          </w:rPr>
          <w:t>http://www.newcarestandards.scot/</w:t>
        </w:r>
      </w:hyperlink>
    </w:p>
    <w:p w:rsidR="00791AFC" w:rsidP="00791AFC" w:rsidRDefault="00791AFC" w14:paraId="0FD581EC" w14:textId="77777777">
      <w:pPr>
        <w:spacing w:after="0" w:line="240" w:lineRule="auto"/>
      </w:pPr>
    </w:p>
    <w:p w:rsidRPr="00791AFC" w:rsidR="00BC0427" w:rsidP="00791AFC" w:rsidRDefault="00BC0427" w14:paraId="71A1DFC1" w14:textId="72A1CB9B">
      <w:pPr>
        <w:spacing w:after="0" w:line="240" w:lineRule="auto"/>
      </w:pPr>
      <w:r w:rsidRPr="00791AFC">
        <w:t xml:space="preserve">A link to the Quality Framework can be found below: </w:t>
      </w:r>
    </w:p>
    <w:p w:rsidR="00CA4E29" w:rsidP="00DD482A" w:rsidRDefault="00CA4E29" w14:paraId="63EF5641" w14:textId="174A1CCD">
      <w:pPr>
        <w:spacing w:after="0" w:line="240" w:lineRule="auto"/>
      </w:pPr>
      <w:hyperlink w:history="1" r:id="rId28">
        <w:r w:rsidRPr="009B0439">
          <w:rPr>
            <w:rStyle w:val="Hyperlink"/>
          </w:rPr>
          <w:t>http://www.healthcareimprovementscotland.org/our_work/governance_and_assurance/quality_of_care_approach/quality_framework.aspx</w:t>
        </w:r>
      </w:hyperlink>
      <w:r>
        <w:t xml:space="preserve"> </w:t>
      </w:r>
    </w:p>
    <w:p w:rsidR="00CA4E29" w:rsidP="00DD482A" w:rsidRDefault="00CA4E29" w14:paraId="1AE696BF" w14:textId="77777777">
      <w:pPr>
        <w:spacing w:after="0" w:line="240" w:lineRule="auto"/>
      </w:pPr>
    </w:p>
    <w:p w:rsidRPr="00791AFC" w:rsidR="00DD482A" w:rsidP="00DD482A" w:rsidRDefault="00DD482A" w14:paraId="097F0525" w14:textId="1EAAD629">
      <w:pPr>
        <w:spacing w:after="0" w:line="240" w:lineRule="auto"/>
      </w:pPr>
      <w:r w:rsidRPr="00791AFC">
        <w:t xml:space="preserve">A link to our inspection methodology can be found below: </w:t>
      </w:r>
    </w:p>
    <w:p w:rsidR="00AB35E9" w:rsidP="00BC0427" w:rsidRDefault="00DD482A" w14:paraId="70F543F1" w14:textId="1459181A">
      <w:hyperlink w:history="1" r:id="rId29">
        <w:r w:rsidRPr="00464260">
          <w:rPr>
            <w:rStyle w:val="Hyperlink"/>
          </w:rPr>
          <w:t>http://www.healthcareimprovementscotland.org/our_work/inspecting_and_regulating_care/ihc_inspection_guidance/inspection_methodology.aspx</w:t>
        </w:r>
      </w:hyperlink>
    </w:p>
    <w:p w:rsidRPr="00E5413A" w:rsidR="00BC0427" w:rsidP="00BC0427" w:rsidRDefault="00BC0427" w14:paraId="05C7AD94" w14:textId="77777777"/>
    <w:p w:rsidRPr="008C1B02" w:rsidR="00BC0427" w:rsidP="00BC0427" w:rsidRDefault="00BC0427" w14:paraId="585AC3FB" w14:textId="77777777">
      <w:pPr>
        <w:spacing w:after="0" w:line="240" w:lineRule="auto"/>
        <w:rPr>
          <w:rFonts w:eastAsia="Times New Roman" w:cs="Arial"/>
          <w:sz w:val="24"/>
          <w:szCs w:val="24"/>
          <w:lang w:val="en-GB"/>
        </w:rPr>
      </w:pPr>
      <w:r w:rsidRPr="008C1B02">
        <w:rPr>
          <w:rFonts w:cs="Arial"/>
          <w:sz w:val="24"/>
          <w:szCs w:val="24"/>
        </w:rPr>
        <w:br w:type="page"/>
      </w:r>
    </w:p>
    <w:p w:rsidRPr="00F35EF1" w:rsidR="00BC0427" w:rsidP="0026001A" w:rsidRDefault="00BC0427" w14:paraId="2D1D5D62" w14:textId="77777777">
      <w:pPr>
        <w:pStyle w:val="Heading1"/>
      </w:pPr>
      <w:r w:rsidRPr="00C2705C">
        <w:t>Supporting documentation</w:t>
      </w:r>
      <w:r>
        <w:t>, policies and procedures</w:t>
      </w:r>
    </w:p>
    <w:p w:rsidRPr="00791AFC" w:rsidR="00BC0427" w:rsidP="00BC0427" w:rsidRDefault="00BC0427" w14:paraId="5A945357" w14:textId="33E6D6E4">
      <w:pPr>
        <w:pStyle w:val="Heading3"/>
        <w:spacing w:after="0"/>
        <w:rPr>
          <w:rFonts w:cs="Arial"/>
          <w:b w:val="0"/>
        </w:rPr>
      </w:pPr>
      <w:r w:rsidRPr="00791AFC">
        <w:rPr>
          <w:rFonts w:cs="Arial"/>
        </w:rPr>
        <w:t>Appendi</w:t>
      </w:r>
      <w:r w:rsidR="00DD482A">
        <w:rPr>
          <w:rFonts w:cs="Arial"/>
        </w:rPr>
        <w:t>ces</w:t>
      </w:r>
      <w:r w:rsidRPr="00791AFC">
        <w:rPr>
          <w:rFonts w:cs="Arial"/>
        </w:rPr>
        <w:t xml:space="preserve"> 1 and 2 </w:t>
      </w:r>
      <w:r w:rsidRPr="00791AFC">
        <w:rPr>
          <w:rFonts w:cs="Arial"/>
          <w:b w:val="0"/>
        </w:rPr>
        <w:t>detail all the supporting document</w:t>
      </w:r>
      <w:r w:rsidR="00DD482A">
        <w:rPr>
          <w:rFonts w:cs="Arial"/>
          <w:b w:val="0"/>
        </w:rPr>
        <w:t>s</w:t>
      </w:r>
      <w:r w:rsidRPr="00791AFC">
        <w:rPr>
          <w:rFonts w:cs="Arial"/>
          <w:b w:val="0"/>
        </w:rPr>
        <w:t>, policies and procedures that you must submit in support of your application for registration.</w:t>
      </w:r>
      <w:r w:rsidRPr="00791AFC" w:rsidR="00216523">
        <w:rPr>
          <w:rFonts w:cs="Arial"/>
          <w:b w:val="0"/>
        </w:rPr>
        <w:t xml:space="preserve"> </w:t>
      </w:r>
    </w:p>
    <w:p w:rsidRPr="00791AFC" w:rsidR="00BC0427" w:rsidP="00BC0427" w:rsidRDefault="00BC0427" w14:paraId="074E092D" w14:textId="77777777">
      <w:pPr>
        <w:pStyle w:val="Heading3"/>
        <w:spacing w:after="0"/>
        <w:rPr>
          <w:rFonts w:cs="Arial"/>
          <w:b w:val="0"/>
        </w:rPr>
      </w:pPr>
    </w:p>
    <w:p w:rsidRPr="00791AFC" w:rsidR="00BC0427" w:rsidP="00BC0427" w:rsidRDefault="00BC0427" w14:paraId="57C2AB49" w14:textId="743E25B1">
      <w:pPr>
        <w:pStyle w:val="Heading3"/>
        <w:spacing w:after="0"/>
        <w:rPr>
          <w:rFonts w:cs="Arial"/>
          <w:b w:val="0"/>
        </w:rPr>
      </w:pPr>
      <w:r w:rsidRPr="00791AFC">
        <w:rPr>
          <w:rFonts w:cs="Arial"/>
        </w:rPr>
        <w:t>Your policies and procedures should be uploaded as separate documents to support your application for registration.</w:t>
      </w:r>
      <w:r w:rsidRPr="00791AFC" w:rsidR="00216523">
        <w:rPr>
          <w:rFonts w:cs="Arial"/>
        </w:rPr>
        <w:t xml:space="preserve"> </w:t>
      </w:r>
      <w:r w:rsidRPr="00791AFC">
        <w:rPr>
          <w:rFonts w:cs="Arial"/>
        </w:rPr>
        <w:t>To do this, please use the ‘documents’ section in the e</w:t>
      </w:r>
      <w:r w:rsidR="003C2EC3">
        <w:rPr>
          <w:rFonts w:cs="Arial"/>
        </w:rPr>
        <w:t>F</w:t>
      </w:r>
      <w:r w:rsidRPr="00791AFC">
        <w:rPr>
          <w:rFonts w:cs="Arial"/>
        </w:rPr>
        <w:t xml:space="preserve">orms portal. Please use </w:t>
      </w:r>
      <w:r w:rsidR="00066AA3">
        <w:rPr>
          <w:rFonts w:cs="Arial"/>
        </w:rPr>
        <w:t xml:space="preserve">a similar file name as indicated in the supporting documents, policies and procedures sections within this guidance to reference your documents, </w:t>
      </w:r>
      <w:r w:rsidR="00DD482A">
        <w:rPr>
          <w:rFonts w:cs="Arial"/>
        </w:rPr>
        <w:t>for example: ABC Aesthetics -</w:t>
      </w:r>
      <w:r w:rsidRPr="00791AFC">
        <w:rPr>
          <w:rFonts w:cs="Arial"/>
        </w:rPr>
        <w:t xml:space="preserve"> Consent policy</w:t>
      </w:r>
      <w:r w:rsidR="00066AA3">
        <w:rPr>
          <w:rFonts w:cs="Arial"/>
        </w:rPr>
        <w:t xml:space="preserve">, ABC Aesthetics </w:t>
      </w:r>
      <w:r w:rsidR="006E79E6">
        <w:rPr>
          <w:rFonts w:cs="Arial"/>
        </w:rPr>
        <w:t>-</w:t>
      </w:r>
      <w:r w:rsidRPr="00791AFC" w:rsidR="00066AA3">
        <w:rPr>
          <w:rFonts w:cs="Arial"/>
        </w:rPr>
        <w:t xml:space="preserve"> </w:t>
      </w:r>
      <w:r w:rsidR="00066AA3">
        <w:rPr>
          <w:rFonts w:cs="Arial"/>
        </w:rPr>
        <w:t>Business plan).</w:t>
      </w:r>
    </w:p>
    <w:p w:rsidRPr="00791AFC" w:rsidR="00BC0427" w:rsidP="00BC0427" w:rsidRDefault="00BC0427" w14:paraId="6231E23D" w14:textId="77777777">
      <w:pPr>
        <w:spacing w:after="0" w:line="240" w:lineRule="auto"/>
      </w:pPr>
    </w:p>
    <w:p w:rsidR="00BC0427" w:rsidP="00BC0427" w:rsidRDefault="00BC0427" w14:paraId="2EC12C62" w14:textId="77777777">
      <w:pPr>
        <w:spacing w:after="0" w:line="240" w:lineRule="auto"/>
        <w:rPr>
          <w:rFonts w:cs="Arial"/>
        </w:rPr>
      </w:pPr>
      <w:r w:rsidRPr="00791AFC">
        <w:rPr>
          <w:rFonts w:eastAsia="Times New Roman" w:cs="Arial"/>
          <w:color w:val="000000"/>
          <w:kern w:val="20"/>
          <w:lang w:val="en-GB" w:eastAsia="en-GB"/>
        </w:rPr>
        <w:t>E</w:t>
      </w:r>
      <w:r w:rsidRPr="00791AFC">
        <w:rPr>
          <w:rFonts w:cs="Arial"/>
        </w:rPr>
        <w:t>ach application for registration will be considered individually, on its own merits, and in proportion to the nature, scope and size of the independent healthcare service to be provided. This may result in us requesting additional supporting documentation following the submission of your application.</w:t>
      </w:r>
    </w:p>
    <w:p w:rsidR="00A86ED8" w:rsidP="00BC0427" w:rsidRDefault="00A86ED8" w14:paraId="2CC368CE" w14:textId="43186A3C">
      <w:pPr>
        <w:spacing w:after="0" w:line="240" w:lineRule="auto"/>
        <w:rPr>
          <w:rFonts w:cs="Arial"/>
        </w:rPr>
      </w:pPr>
    </w:p>
    <w:p w:rsidRPr="00791AFC" w:rsidR="00A86ED8" w:rsidP="00BC0427" w:rsidRDefault="00A86ED8" w14:paraId="54AE7056" w14:textId="67A7C108">
      <w:pPr>
        <w:spacing w:after="0" w:line="240" w:lineRule="auto"/>
        <w:rPr>
          <w:rFonts w:cs="Arial"/>
        </w:rPr>
      </w:pPr>
      <w:r>
        <w:rPr>
          <w:rFonts w:cs="Arial"/>
        </w:rPr>
        <w:t xml:space="preserve">A policy template is available on our website for you to use and adapt. </w:t>
      </w:r>
      <w:hyperlink w:history="1" r:id="rId30">
        <w:r w:rsidRPr="00CA61AD">
          <w:rPr>
            <w:rStyle w:val="Hyperlink"/>
            <w:rFonts w:cs="Arial"/>
          </w:rPr>
          <w:t>http://www.healthcareimprovementscotland.org/our_work/inspecting_and_regulating_care/independent_healthcare/register_a_new_service.aspx</w:t>
        </w:r>
      </w:hyperlink>
      <w:r>
        <w:rPr>
          <w:rFonts w:cs="Arial"/>
        </w:rPr>
        <w:t xml:space="preserve"> </w:t>
      </w:r>
    </w:p>
    <w:p w:rsidRPr="008C1B02" w:rsidR="00BC0427" w:rsidP="00BC0427" w:rsidRDefault="00BC0427" w14:paraId="3066438F" w14:textId="77777777">
      <w:pPr>
        <w:spacing w:after="0" w:line="240" w:lineRule="auto"/>
        <w:rPr>
          <w:rFonts w:cs="Arial"/>
          <w:b/>
          <w:sz w:val="24"/>
          <w:szCs w:val="24"/>
        </w:rPr>
      </w:pPr>
    </w:p>
    <w:p w:rsidR="00BC0427" w:rsidP="00BC0427" w:rsidRDefault="00BC0427" w14:paraId="5E3A8A42" w14:textId="77777777">
      <w:pPr>
        <w:spacing w:after="0" w:line="240" w:lineRule="auto"/>
        <w:rPr>
          <w:rFonts w:eastAsia="Times New Roman" w:cs="Arial"/>
          <w:b/>
          <w:bCs/>
          <w:sz w:val="32"/>
          <w:szCs w:val="24"/>
        </w:rPr>
      </w:pPr>
      <w:r>
        <w:rPr>
          <w:rFonts w:cs="Arial"/>
          <w:sz w:val="32"/>
          <w:szCs w:val="24"/>
        </w:rPr>
        <w:br w:type="page"/>
      </w:r>
    </w:p>
    <w:p w:rsidRPr="0026001A" w:rsidR="00BC0427" w:rsidP="0026001A" w:rsidRDefault="00791AFC" w14:paraId="06D6E07E" w14:textId="61B69ED6">
      <w:pPr>
        <w:pStyle w:val="Heading1"/>
      </w:pPr>
      <w:r>
        <w:t>The application form</w:t>
      </w:r>
    </w:p>
    <w:p w:rsidRPr="00791AFC" w:rsidR="00BC0427" w:rsidP="00791AFC" w:rsidRDefault="00BC0427" w14:paraId="4A304DFD" w14:textId="77777777">
      <w:pPr>
        <w:pStyle w:val="Heading3"/>
      </w:pPr>
      <w:r w:rsidRPr="00791AFC">
        <w:t>Part 1</w:t>
      </w:r>
      <w:bookmarkEnd w:id="0"/>
      <w:r w:rsidRPr="00791AFC">
        <w:t xml:space="preserve"> - Individual application</w:t>
      </w:r>
    </w:p>
    <w:p w:rsidRPr="00791AFC" w:rsidR="00BC0427" w:rsidP="00BC0427" w:rsidRDefault="00BC0427" w14:paraId="601B7163" w14:textId="77777777">
      <w:pPr>
        <w:pStyle w:val="Heading1"/>
        <w:spacing w:after="0"/>
        <w:rPr>
          <w:rFonts w:cs="Arial"/>
          <w:b w:val="0"/>
          <w:sz w:val="22"/>
          <w:szCs w:val="22"/>
        </w:rPr>
      </w:pPr>
      <w:r w:rsidRPr="00791AFC">
        <w:rPr>
          <w:rFonts w:cs="Arial"/>
          <w:b w:val="0"/>
          <w:sz w:val="22"/>
          <w:szCs w:val="22"/>
        </w:rPr>
        <w:t xml:space="preserve">If you are an individual (that is, a self-employed individual working as a sole trader) applying to register your own independent healthcare service, you should complete this part of the form. </w:t>
      </w:r>
    </w:p>
    <w:p w:rsidRPr="00791AFC" w:rsidR="00BC0427" w:rsidP="00BC0427" w:rsidRDefault="00BC0427" w14:paraId="17D9D36F" w14:textId="77777777">
      <w:pPr>
        <w:pStyle w:val="Heading3"/>
        <w:spacing w:after="0"/>
        <w:rPr>
          <w:rFonts w:cs="Arial"/>
        </w:rPr>
      </w:pPr>
    </w:p>
    <w:p w:rsidR="00571E62" w:rsidP="003F171C" w:rsidRDefault="00BC0427" w14:paraId="5F7F7C5F" w14:textId="77777777">
      <w:pPr>
        <w:pStyle w:val="Heading3"/>
        <w:numPr>
          <w:ilvl w:val="0"/>
          <w:numId w:val="2"/>
        </w:numPr>
        <w:spacing w:after="0"/>
        <w:ind w:left="426" w:hanging="426"/>
        <w:rPr>
          <w:rFonts w:cs="Arial"/>
        </w:rPr>
      </w:pPr>
      <w:r w:rsidRPr="00791AFC">
        <w:rPr>
          <w:rFonts w:cs="Arial"/>
        </w:rPr>
        <w:t>Your details</w:t>
      </w:r>
    </w:p>
    <w:p w:rsidRPr="00571E62" w:rsidR="00BC0427" w:rsidP="00571E62" w:rsidRDefault="00BC0427" w14:paraId="12BF78DD" w14:textId="287DC5E6">
      <w:pPr>
        <w:pStyle w:val="Heading3"/>
        <w:spacing w:after="0"/>
        <w:ind w:left="426"/>
        <w:rPr>
          <w:rFonts w:cs="Arial"/>
          <w:b w:val="0"/>
        </w:rPr>
      </w:pPr>
      <w:r w:rsidRPr="00571E62">
        <w:rPr>
          <w:rFonts w:cs="Arial"/>
          <w:b w:val="0"/>
        </w:rPr>
        <w:t>We will use this information as your contact details and also to identify you as the registered provider on th</w:t>
      </w:r>
      <w:r w:rsidR="00724585">
        <w:rPr>
          <w:rFonts w:cs="Arial"/>
          <w:b w:val="0"/>
        </w:rPr>
        <w:t>e Certificate of Registration.</w:t>
      </w:r>
    </w:p>
    <w:p w:rsidRPr="00791AFC" w:rsidR="00BC0427" w:rsidP="00BC0427" w:rsidRDefault="00BC0427" w14:paraId="633DF575" w14:textId="77777777">
      <w:pPr>
        <w:pStyle w:val="Heading3"/>
        <w:spacing w:after="0"/>
        <w:rPr>
          <w:rFonts w:cs="Arial"/>
        </w:rPr>
      </w:pPr>
    </w:p>
    <w:p w:rsidR="00571E62" w:rsidP="003F171C" w:rsidRDefault="00BC0427" w14:paraId="3D3E9CCB" w14:textId="77777777">
      <w:pPr>
        <w:pStyle w:val="Heading3"/>
        <w:numPr>
          <w:ilvl w:val="0"/>
          <w:numId w:val="2"/>
        </w:numPr>
        <w:spacing w:after="0"/>
        <w:ind w:left="426" w:hanging="426"/>
        <w:rPr>
          <w:rFonts w:cs="Arial"/>
        </w:rPr>
      </w:pPr>
      <w:r w:rsidRPr="00791AFC">
        <w:rPr>
          <w:rFonts w:cs="Arial"/>
        </w:rPr>
        <w:t>Owner of the service</w:t>
      </w:r>
    </w:p>
    <w:p w:rsidR="00571E62" w:rsidP="00571E62" w:rsidRDefault="00BC0427" w14:paraId="645A87F6" w14:textId="54A3A8CC">
      <w:pPr>
        <w:pStyle w:val="Heading3"/>
        <w:spacing w:after="0"/>
        <w:ind w:left="426"/>
        <w:rPr>
          <w:rFonts w:cs="Arial"/>
          <w:b w:val="0"/>
        </w:rPr>
      </w:pPr>
      <w:r w:rsidRPr="00571E62">
        <w:rPr>
          <w:rFonts w:cs="Arial"/>
          <w:b w:val="0"/>
        </w:rPr>
        <w:t>This is where you declare your ownership of the independent healthcare service. If you are not the owner of the service, please provide the name and ful</w:t>
      </w:r>
      <w:r w:rsidR="00724585">
        <w:rPr>
          <w:rFonts w:cs="Arial"/>
          <w:b w:val="0"/>
        </w:rPr>
        <w:t>l contact details of the owner.</w:t>
      </w:r>
    </w:p>
    <w:p w:rsidRPr="00571E62" w:rsidR="00571E62" w:rsidP="00571E62" w:rsidRDefault="00571E62" w14:paraId="3EE31680" w14:textId="77777777">
      <w:pPr>
        <w:pStyle w:val="Heading3"/>
        <w:spacing w:after="0"/>
        <w:ind w:left="426"/>
        <w:rPr>
          <w:rFonts w:cs="Arial"/>
          <w:b w:val="0"/>
        </w:rPr>
      </w:pPr>
    </w:p>
    <w:p w:rsidRPr="00571E62" w:rsidR="00BC0427" w:rsidP="00571E62" w:rsidRDefault="00BC0427" w14:paraId="6E0F2520" w14:textId="05764FE2">
      <w:pPr>
        <w:pStyle w:val="Heading3"/>
        <w:spacing w:after="0"/>
        <w:ind w:left="426"/>
        <w:rPr>
          <w:rFonts w:cs="Arial"/>
          <w:b w:val="0"/>
        </w:rPr>
      </w:pPr>
      <w:r w:rsidRPr="00571E62">
        <w:rPr>
          <w:rFonts w:cs="Arial"/>
          <w:b w:val="0"/>
        </w:rPr>
        <w:t>Please consider carefully if you are completing the correct part of the form if the o</w:t>
      </w:r>
      <w:r w:rsidR="00724585">
        <w:rPr>
          <w:rFonts w:cs="Arial"/>
          <w:b w:val="0"/>
        </w:rPr>
        <w:t>wner is someone other than you.</w:t>
      </w:r>
    </w:p>
    <w:p w:rsidRPr="00791AFC" w:rsidR="00BC0427" w:rsidP="00BC0427" w:rsidRDefault="00BC0427" w14:paraId="56103EC6" w14:textId="77777777">
      <w:pPr>
        <w:pStyle w:val="Heading3"/>
        <w:spacing w:after="0"/>
        <w:rPr>
          <w:rFonts w:cs="Arial"/>
        </w:rPr>
      </w:pPr>
    </w:p>
    <w:p w:rsidR="00571E62" w:rsidP="003F171C" w:rsidRDefault="00BC0427" w14:paraId="55409181" w14:textId="77777777">
      <w:pPr>
        <w:pStyle w:val="Heading3"/>
        <w:numPr>
          <w:ilvl w:val="0"/>
          <w:numId w:val="2"/>
        </w:numPr>
        <w:spacing w:after="0"/>
        <w:ind w:left="426" w:hanging="426"/>
        <w:rPr>
          <w:rFonts w:cs="Arial"/>
        </w:rPr>
      </w:pPr>
      <w:r w:rsidRPr="00791AFC">
        <w:rPr>
          <w:rFonts w:cs="Arial"/>
        </w:rPr>
        <w:t>Manager’s details</w:t>
      </w:r>
    </w:p>
    <w:p w:rsidRPr="00571E62" w:rsidR="00BC0427" w:rsidP="00571E62" w:rsidRDefault="00BC0427" w14:paraId="0AC69AE8" w14:textId="120C746A">
      <w:pPr>
        <w:pStyle w:val="Heading3"/>
        <w:spacing w:after="0"/>
        <w:ind w:left="426"/>
        <w:rPr>
          <w:rFonts w:cs="Arial"/>
          <w:b w:val="0"/>
        </w:rPr>
      </w:pPr>
      <w:r w:rsidRPr="00571E62">
        <w:rPr>
          <w:rFonts w:cs="Arial"/>
          <w:b w:val="0"/>
        </w:rPr>
        <w:t>There must be a recognised appointed manager of the service. In this section, you must state if you will manage the service yourself or if you will appoint another person</w:t>
      </w:r>
      <w:r w:rsidR="00724585">
        <w:rPr>
          <w:rFonts w:cs="Arial"/>
          <w:b w:val="0"/>
        </w:rPr>
        <w:t xml:space="preserve"> to manage the service for you.</w:t>
      </w:r>
    </w:p>
    <w:p w:rsidRPr="00791AFC" w:rsidR="00BC0427" w:rsidP="00BC0427" w:rsidRDefault="00BC0427" w14:paraId="00317394" w14:textId="77777777">
      <w:pPr>
        <w:pStyle w:val="BodyText1"/>
        <w:spacing w:after="0"/>
        <w:rPr>
          <w:rFonts w:cs="Arial"/>
          <w:szCs w:val="22"/>
        </w:rPr>
      </w:pPr>
    </w:p>
    <w:p w:rsidRPr="00791AFC" w:rsidR="00BC0427" w:rsidP="00571E62" w:rsidRDefault="00BC0427" w14:paraId="042B9836" w14:textId="624C0A72">
      <w:pPr>
        <w:pStyle w:val="BodyText1"/>
        <w:spacing w:after="0"/>
        <w:ind w:left="426"/>
        <w:rPr>
          <w:rFonts w:cs="Arial"/>
          <w:szCs w:val="22"/>
        </w:rPr>
      </w:pPr>
      <w:r w:rsidRPr="00791AFC">
        <w:rPr>
          <w:rFonts w:cs="Arial"/>
          <w:szCs w:val="22"/>
        </w:rPr>
        <w:t>If you will be the manager of the service, you must complete Section 4 - Medical declaration</w:t>
      </w:r>
      <w:r w:rsidR="00CA4E29">
        <w:rPr>
          <w:rFonts w:cs="Arial"/>
          <w:szCs w:val="22"/>
        </w:rPr>
        <w:t xml:space="preserve"> (below)</w:t>
      </w:r>
      <w:r w:rsidRPr="00791AFC">
        <w:rPr>
          <w:rFonts w:cs="Arial"/>
          <w:szCs w:val="22"/>
        </w:rPr>
        <w:t>. We may send this to your own doctor to ask for a confidential statement about your physical and mental fitness to run and manage an independent healthcare service.</w:t>
      </w:r>
    </w:p>
    <w:p w:rsidRPr="00791AFC" w:rsidR="00BC0427" w:rsidP="00571E62" w:rsidRDefault="00BC0427" w14:paraId="177AFFE0" w14:textId="77777777">
      <w:pPr>
        <w:pStyle w:val="BodyText1"/>
        <w:spacing w:after="0"/>
        <w:ind w:left="426"/>
        <w:rPr>
          <w:rFonts w:cs="Arial"/>
          <w:szCs w:val="22"/>
        </w:rPr>
      </w:pPr>
    </w:p>
    <w:p w:rsidRPr="00791AFC" w:rsidR="00BC0427" w:rsidP="00571E62" w:rsidRDefault="00BC0427" w14:paraId="64B6F552" w14:textId="798026E0">
      <w:pPr>
        <w:pStyle w:val="BodyText1"/>
        <w:spacing w:after="0"/>
        <w:ind w:left="426"/>
        <w:rPr>
          <w:rFonts w:cs="Arial"/>
          <w:bCs/>
          <w:szCs w:val="22"/>
        </w:rPr>
      </w:pPr>
      <w:r w:rsidRPr="00791AFC">
        <w:rPr>
          <w:rFonts w:cs="Arial"/>
          <w:szCs w:val="22"/>
        </w:rPr>
        <w:t xml:space="preserve">If you are appointing another person to manage the service on your behalf, you must complete Part 3 - Manager. </w:t>
      </w:r>
      <w:r w:rsidRPr="00791AFC">
        <w:rPr>
          <w:rFonts w:cs="Arial"/>
          <w:bCs/>
          <w:szCs w:val="22"/>
        </w:rPr>
        <w:t xml:space="preserve">If you have not yet appointed a manager, you can complete Part 3 at a later stage. It is the independent healthcare service provider’s responsibility to ensure the manager meets the criteria set out in the </w:t>
      </w:r>
      <w:r w:rsidRPr="00791AFC">
        <w:rPr>
          <w:rFonts w:cs="Arial"/>
          <w:szCs w:val="22"/>
        </w:rPr>
        <w:t xml:space="preserve">National Health Service (Scotland) Act 1978 </w:t>
      </w:r>
      <w:r w:rsidR="00724585">
        <w:rPr>
          <w:rFonts w:cs="Arial"/>
          <w:szCs w:val="22"/>
        </w:rPr>
        <w:t>and any associated regulations.</w:t>
      </w:r>
    </w:p>
    <w:p w:rsidRPr="008C1B02" w:rsidR="00BC0427" w:rsidP="00BC0427" w:rsidRDefault="00BC0427" w14:paraId="59EE469B" w14:textId="77777777">
      <w:pPr>
        <w:pStyle w:val="Heading3"/>
        <w:spacing w:after="0"/>
        <w:rPr>
          <w:rFonts w:cs="Arial"/>
          <w:sz w:val="24"/>
          <w:szCs w:val="24"/>
        </w:rPr>
      </w:pPr>
    </w:p>
    <w:p w:rsidRPr="00791AFC" w:rsidR="00BC0427" w:rsidP="003F171C" w:rsidRDefault="00BC0427" w14:paraId="25179B8D" w14:textId="77777777">
      <w:pPr>
        <w:pStyle w:val="Heading3"/>
        <w:numPr>
          <w:ilvl w:val="0"/>
          <w:numId w:val="2"/>
        </w:numPr>
        <w:spacing w:after="0"/>
        <w:ind w:left="426" w:hanging="426"/>
        <w:rPr>
          <w:rFonts w:cs="Arial"/>
        </w:rPr>
      </w:pPr>
      <w:r w:rsidRPr="00791AFC">
        <w:rPr>
          <w:rFonts w:cs="Arial"/>
        </w:rPr>
        <w:t>Medical declaration</w:t>
      </w:r>
    </w:p>
    <w:p w:rsidRPr="00791AFC" w:rsidR="00BC0427" w:rsidP="00571E62" w:rsidRDefault="00BC0427" w14:paraId="2FF803A5" w14:textId="77777777">
      <w:pPr>
        <w:pStyle w:val="BodyText1"/>
        <w:spacing w:before="120" w:after="0"/>
        <w:ind w:left="426"/>
        <w:rPr>
          <w:rFonts w:cs="Arial"/>
          <w:bCs/>
          <w:szCs w:val="22"/>
        </w:rPr>
      </w:pPr>
      <w:r w:rsidRPr="00791AFC">
        <w:rPr>
          <w:rFonts w:cs="Arial"/>
          <w:bCs/>
          <w:szCs w:val="22"/>
        </w:rPr>
        <w:t>You must make this declaration if you will also be managing the service.</w:t>
      </w:r>
    </w:p>
    <w:p w:rsidRPr="00791AFC" w:rsidR="00BC0427" w:rsidP="00571E62" w:rsidRDefault="00BC0427" w14:paraId="58B0AB14" w14:textId="77777777">
      <w:pPr>
        <w:pStyle w:val="BodyText1"/>
        <w:spacing w:after="0"/>
        <w:ind w:left="426"/>
        <w:rPr>
          <w:rFonts w:cs="Arial"/>
          <w:bCs/>
          <w:szCs w:val="22"/>
        </w:rPr>
      </w:pPr>
    </w:p>
    <w:p w:rsidR="00724585" w:rsidP="00724585" w:rsidRDefault="00BC0427" w14:paraId="68D85549" w14:textId="63CF10F1">
      <w:pPr>
        <w:pStyle w:val="BodyText1"/>
        <w:spacing w:after="0"/>
        <w:ind w:left="426"/>
        <w:rPr>
          <w:rFonts w:cs="Arial"/>
          <w:bCs/>
        </w:rPr>
      </w:pPr>
      <w:r w:rsidRPr="00791AFC">
        <w:rPr>
          <w:rFonts w:cs="Arial"/>
          <w:bCs/>
          <w:szCs w:val="22"/>
        </w:rPr>
        <w:t xml:space="preserve">When considering your application, we may need to ask your own doctor for a confidential statement about your general health, noting in particular any physical or mental health issues which may affect your ability to run and manage an independent healthcare service. If we decide to seek relevant information about your health from your doctor, we will contact you again and ask you to sign and return a consent form. You will be asked to provide the contact details of your doctor at this time. </w:t>
      </w:r>
      <w:r w:rsidR="00724585">
        <w:rPr>
          <w:rFonts w:cs="Arial"/>
          <w:bCs/>
          <w:szCs w:val="22"/>
        </w:rPr>
        <w:br w:type="page"/>
      </w:r>
    </w:p>
    <w:p w:rsidRPr="00791AFC" w:rsidR="00BC0427" w:rsidP="00571E62" w:rsidRDefault="00BC0427" w14:paraId="47161251" w14:textId="77777777">
      <w:pPr>
        <w:pStyle w:val="BodyText1"/>
        <w:spacing w:after="0"/>
        <w:ind w:left="426"/>
        <w:rPr>
          <w:rFonts w:cs="Arial"/>
          <w:bCs/>
          <w:szCs w:val="22"/>
        </w:rPr>
      </w:pPr>
      <w:r w:rsidRPr="00791AFC">
        <w:rPr>
          <w:rFonts w:cs="Arial"/>
          <w:bCs/>
          <w:szCs w:val="22"/>
        </w:rPr>
        <w:t>Your doctor or surgery may charge a fee for providing a statement about your health. You will be responsible for paying any fee if there is a charge for this service.</w:t>
      </w:r>
    </w:p>
    <w:p w:rsidRPr="00791AFC" w:rsidR="00BC0427" w:rsidP="00BC0427" w:rsidRDefault="00BC0427" w14:paraId="34C99175" w14:textId="77777777">
      <w:pPr>
        <w:pStyle w:val="Heading3"/>
        <w:spacing w:after="0"/>
        <w:rPr>
          <w:rFonts w:cs="Arial"/>
        </w:rPr>
      </w:pPr>
    </w:p>
    <w:p w:rsidRPr="00791AFC" w:rsidR="00BC0427" w:rsidP="003F171C" w:rsidRDefault="00BC0427" w14:paraId="33DDFBCA" w14:textId="77777777">
      <w:pPr>
        <w:pStyle w:val="Heading3"/>
        <w:numPr>
          <w:ilvl w:val="0"/>
          <w:numId w:val="2"/>
        </w:numPr>
        <w:spacing w:after="0"/>
        <w:ind w:left="426" w:hanging="426"/>
        <w:rPr>
          <w:rFonts w:cs="Arial"/>
        </w:rPr>
      </w:pPr>
      <w:r w:rsidRPr="00791AFC">
        <w:rPr>
          <w:rFonts w:cs="Arial"/>
        </w:rPr>
        <w:t>Employment history</w:t>
      </w:r>
    </w:p>
    <w:p w:rsidRPr="00791AFC" w:rsidR="00BC0427" w:rsidP="00571E62" w:rsidRDefault="00BC0427" w14:paraId="3D609B81" w14:textId="27799373">
      <w:pPr>
        <w:pStyle w:val="BodyText1"/>
        <w:spacing w:before="120" w:after="0"/>
        <w:ind w:left="426"/>
        <w:rPr>
          <w:rFonts w:cs="Arial"/>
          <w:bCs/>
          <w:szCs w:val="22"/>
        </w:rPr>
      </w:pPr>
      <w:r w:rsidRPr="00791AFC">
        <w:rPr>
          <w:rFonts w:cs="Arial"/>
          <w:bCs/>
          <w:szCs w:val="22"/>
        </w:rPr>
        <w:t>Please tell us about your previous employment and self-employment for the last 15 years, using Part 1a of the application form. Please explain clearly if you have any gaps in your employment history and state what you were doing at that time</w:t>
      </w:r>
      <w:r w:rsidR="00346439">
        <w:rPr>
          <w:rFonts w:cs="Arial"/>
          <w:bCs/>
          <w:szCs w:val="22"/>
        </w:rPr>
        <w:t>. P</w:t>
      </w:r>
      <w:r w:rsidRPr="00791AFC">
        <w:rPr>
          <w:rFonts w:cs="Arial"/>
          <w:bCs/>
          <w:szCs w:val="22"/>
        </w:rPr>
        <w:t xml:space="preserve">lease upload this as a separate document with employment history referenced in the file name. You must also explain clearly if you were dismissed from any previous employment, using the reason for leaving box. </w:t>
      </w:r>
    </w:p>
    <w:p w:rsidRPr="00791AFC" w:rsidR="00BC0427" w:rsidP="00BC0427" w:rsidRDefault="00BC0427" w14:paraId="3E3A8366" w14:textId="77777777">
      <w:pPr>
        <w:pStyle w:val="Heading3"/>
        <w:spacing w:after="0"/>
        <w:rPr>
          <w:rFonts w:cs="Arial"/>
        </w:rPr>
      </w:pPr>
    </w:p>
    <w:p w:rsidRPr="00791AFC" w:rsidR="00BC0427" w:rsidP="003F171C" w:rsidRDefault="00BC0427" w14:paraId="65CFAA3B" w14:textId="77777777">
      <w:pPr>
        <w:pStyle w:val="Heading3"/>
        <w:numPr>
          <w:ilvl w:val="0"/>
          <w:numId w:val="2"/>
        </w:numPr>
        <w:spacing w:after="0"/>
        <w:ind w:left="426" w:hanging="426"/>
        <w:rPr>
          <w:rFonts w:cs="Arial"/>
        </w:rPr>
      </w:pPr>
      <w:r w:rsidRPr="00791AFC">
        <w:rPr>
          <w:rFonts w:cs="Arial"/>
        </w:rPr>
        <w:t>Technical and professional qualifications</w:t>
      </w:r>
    </w:p>
    <w:p w:rsidRPr="00791AFC" w:rsidR="00BC0427" w:rsidP="00571E62" w:rsidRDefault="00BC0427" w14:paraId="458A1F87" w14:textId="77777777">
      <w:pPr>
        <w:pStyle w:val="BodyText1"/>
        <w:spacing w:before="120" w:after="0"/>
        <w:ind w:left="426"/>
        <w:rPr>
          <w:rFonts w:cs="Arial"/>
          <w:bCs/>
          <w:szCs w:val="22"/>
        </w:rPr>
      </w:pPr>
      <w:r w:rsidRPr="00791AFC">
        <w:rPr>
          <w:rFonts w:cs="Arial"/>
          <w:bCs/>
          <w:szCs w:val="22"/>
        </w:rPr>
        <w:t>Please tell us about any technical and/or professional qualifications you have. Please also tell us if you are registered with a professional or regulatory body. Please ensure that you include full registration details including the name of the regulatory body, your registration or PIN number, and when your registration is due to expire and/or is due to be renewed. If you have more than three relevant qualifications, please detail these in a separate document and upload it with ‘tech and prof qual’ referenced in the file name.</w:t>
      </w:r>
    </w:p>
    <w:p w:rsidRPr="00791AFC" w:rsidR="00BC0427" w:rsidP="00BC0427" w:rsidRDefault="00BC0427" w14:paraId="5EE84AB1" w14:textId="77777777">
      <w:pPr>
        <w:pStyle w:val="Heading3"/>
        <w:spacing w:after="0"/>
        <w:rPr>
          <w:rFonts w:cs="Arial"/>
        </w:rPr>
      </w:pPr>
    </w:p>
    <w:p w:rsidRPr="00791AFC" w:rsidR="00BC0427" w:rsidP="003F171C" w:rsidRDefault="00BC0427" w14:paraId="1086618A" w14:textId="77777777">
      <w:pPr>
        <w:pStyle w:val="Heading3"/>
        <w:numPr>
          <w:ilvl w:val="0"/>
          <w:numId w:val="2"/>
        </w:numPr>
        <w:spacing w:after="0"/>
        <w:ind w:left="426" w:hanging="426"/>
        <w:rPr>
          <w:rFonts w:cs="Arial"/>
        </w:rPr>
      </w:pPr>
      <w:r w:rsidRPr="00791AFC">
        <w:rPr>
          <w:rFonts w:cs="Arial"/>
        </w:rPr>
        <w:t>References</w:t>
      </w:r>
    </w:p>
    <w:p w:rsidRPr="00791AFC" w:rsidR="00BC0427" w:rsidP="00571E62" w:rsidRDefault="00BC0427" w14:paraId="782E5F53" w14:textId="27C5ECF2">
      <w:pPr>
        <w:pStyle w:val="BodyText1"/>
        <w:spacing w:before="120" w:after="0"/>
        <w:ind w:left="426"/>
        <w:rPr>
          <w:rFonts w:cs="Arial"/>
          <w:bCs/>
          <w:szCs w:val="22"/>
        </w:rPr>
      </w:pPr>
      <w:r w:rsidRPr="00791AFC">
        <w:rPr>
          <w:rFonts w:cs="Arial"/>
          <w:bCs/>
          <w:szCs w:val="22"/>
        </w:rPr>
        <w:t>Please provide us with the names and full contact details (postal addresses including postcodes, email addresses and telephone numbers) of two people who are able to provide references about your good character and competence to provide an independent healthcare service of the kind you are proposing.</w:t>
      </w:r>
    </w:p>
    <w:p w:rsidRPr="00791AFC" w:rsidR="00BC0427" w:rsidP="00571E62" w:rsidRDefault="00BC0427" w14:paraId="260BEB44" w14:textId="77777777">
      <w:pPr>
        <w:pStyle w:val="BodyText1"/>
        <w:spacing w:after="0"/>
        <w:ind w:left="426"/>
        <w:rPr>
          <w:rFonts w:cs="Arial"/>
          <w:bCs/>
          <w:szCs w:val="22"/>
        </w:rPr>
      </w:pPr>
    </w:p>
    <w:p w:rsidRPr="00791AFC" w:rsidR="00BC0427" w:rsidP="00571E62" w:rsidRDefault="00BC0427" w14:paraId="324D49C6" w14:textId="77777777">
      <w:pPr>
        <w:pStyle w:val="BodyText1"/>
        <w:spacing w:after="0"/>
        <w:ind w:left="426"/>
        <w:rPr>
          <w:rFonts w:cs="Arial"/>
          <w:bCs/>
          <w:szCs w:val="22"/>
        </w:rPr>
      </w:pPr>
      <w:r w:rsidRPr="00791AFC">
        <w:rPr>
          <w:rFonts w:cs="Arial"/>
          <w:bCs/>
          <w:szCs w:val="22"/>
        </w:rPr>
        <w:t>Your referees must:</w:t>
      </w:r>
    </w:p>
    <w:p w:rsidRPr="00791AFC" w:rsidR="00BC0427" w:rsidP="00571E62" w:rsidRDefault="00BC0427" w14:paraId="5A140200" w14:textId="77777777">
      <w:pPr>
        <w:pStyle w:val="BodyText1"/>
        <w:spacing w:after="0"/>
        <w:ind w:left="426"/>
        <w:rPr>
          <w:rFonts w:cs="Arial"/>
          <w:bCs/>
          <w:szCs w:val="22"/>
        </w:rPr>
      </w:pPr>
    </w:p>
    <w:p w:rsidR="00571E62" w:rsidP="00436456" w:rsidRDefault="00BC0427" w14:paraId="22CDD77A" w14:textId="77777777">
      <w:pPr>
        <w:pStyle w:val="LRBodyTextBullet"/>
        <w:numPr>
          <w:ilvl w:val="0"/>
          <w:numId w:val="14"/>
        </w:numPr>
        <w:spacing w:after="120"/>
        <w:ind w:left="850" w:hanging="425"/>
        <w:rPr>
          <w:rFonts w:cs="Arial"/>
          <w:szCs w:val="22"/>
        </w:rPr>
      </w:pPr>
      <w:r w:rsidRPr="00571E62">
        <w:rPr>
          <w:rFonts w:cs="Arial"/>
          <w:b/>
          <w:szCs w:val="22"/>
          <w:u w:val="single"/>
        </w:rPr>
        <w:t>not</w:t>
      </w:r>
      <w:r w:rsidRPr="00791AFC">
        <w:rPr>
          <w:rFonts w:cs="Arial"/>
          <w:szCs w:val="22"/>
        </w:rPr>
        <w:t xml:space="preserve"> be a relative</w:t>
      </w:r>
    </w:p>
    <w:p w:rsidRPr="00571E62" w:rsidR="00BC0427" w:rsidP="00436456" w:rsidRDefault="00BC0427" w14:paraId="57510D57" w14:textId="7FFCDD97">
      <w:pPr>
        <w:pStyle w:val="LRBodyTextBullet"/>
        <w:numPr>
          <w:ilvl w:val="0"/>
          <w:numId w:val="14"/>
        </w:numPr>
        <w:spacing w:after="120"/>
        <w:ind w:left="850" w:hanging="425"/>
        <w:rPr>
          <w:rFonts w:cs="Arial"/>
          <w:szCs w:val="22"/>
        </w:rPr>
      </w:pPr>
      <w:r w:rsidRPr="00571E62">
        <w:rPr>
          <w:rFonts w:cs="Arial"/>
          <w:szCs w:val="22"/>
        </w:rPr>
        <w:t>be your employer, where you have been employed by one employer for at least 3 months in the last 15 years.</w:t>
      </w:r>
    </w:p>
    <w:p w:rsidRPr="00791AFC" w:rsidR="00BC0427" w:rsidP="00BC0427" w:rsidRDefault="00BC0427" w14:paraId="5B79B1B9" w14:textId="77777777">
      <w:pPr>
        <w:pStyle w:val="Heading3"/>
        <w:spacing w:after="0"/>
        <w:rPr>
          <w:rFonts w:cs="Arial"/>
        </w:rPr>
      </w:pPr>
    </w:p>
    <w:p w:rsidRPr="00791AFC" w:rsidR="00BC0427" w:rsidP="003F171C" w:rsidRDefault="00BC0427" w14:paraId="66A3EE5B" w14:textId="77777777">
      <w:pPr>
        <w:pStyle w:val="Heading3"/>
        <w:numPr>
          <w:ilvl w:val="0"/>
          <w:numId w:val="2"/>
        </w:numPr>
        <w:spacing w:after="0"/>
        <w:ind w:left="426" w:hanging="426"/>
        <w:rPr>
          <w:rFonts w:cs="Arial"/>
        </w:rPr>
      </w:pPr>
      <w:r w:rsidRPr="00791AFC">
        <w:rPr>
          <w:rFonts w:cs="Arial"/>
        </w:rPr>
        <w:t>Invoice contact details</w:t>
      </w:r>
    </w:p>
    <w:p w:rsidRPr="00791AFC" w:rsidR="00BC0427" w:rsidP="00571E62" w:rsidRDefault="00BC0427" w14:paraId="1465536A" w14:textId="77777777">
      <w:pPr>
        <w:pStyle w:val="BodyText1"/>
        <w:spacing w:before="120" w:after="0"/>
        <w:ind w:left="426"/>
        <w:rPr>
          <w:rFonts w:cs="Arial"/>
          <w:szCs w:val="22"/>
        </w:rPr>
      </w:pPr>
      <w:r w:rsidRPr="00791AFC">
        <w:rPr>
          <w:rFonts w:cs="Arial"/>
          <w:szCs w:val="22"/>
        </w:rPr>
        <w:t>Please provide us with the full contact details for the person who we should invoice for the Healthcare Improvement Scotland annual continuation fees. We will require the person’s full name, designation and full postal address including postcode.</w:t>
      </w:r>
    </w:p>
    <w:p w:rsidRPr="00791AFC" w:rsidR="00BC0427" w:rsidP="00BC0427" w:rsidRDefault="00BC0427" w14:paraId="0E3DD291" w14:textId="77777777">
      <w:pPr>
        <w:pStyle w:val="BodyText1"/>
        <w:spacing w:after="0"/>
        <w:rPr>
          <w:rFonts w:cs="Arial"/>
          <w:szCs w:val="22"/>
        </w:rPr>
      </w:pPr>
    </w:p>
    <w:p w:rsidRPr="00791AFC" w:rsidR="00BC0427" w:rsidP="00216523" w:rsidRDefault="00BC0427" w14:paraId="07817A98" w14:textId="77777777">
      <w:pPr>
        <w:pStyle w:val="BodyText1"/>
        <w:spacing w:after="0"/>
        <w:ind w:left="720" w:hanging="720"/>
        <w:rPr>
          <w:rFonts w:cs="Arial"/>
          <w:szCs w:val="22"/>
        </w:rPr>
      </w:pPr>
    </w:p>
    <w:p w:rsidRPr="00791AFC" w:rsidR="00BC0427" w:rsidP="003F171C" w:rsidRDefault="004E1CCC" w14:paraId="0D48CFEB" w14:textId="22AB9536">
      <w:pPr>
        <w:pStyle w:val="Heading3"/>
        <w:numPr>
          <w:ilvl w:val="0"/>
          <w:numId w:val="2"/>
        </w:numPr>
        <w:tabs>
          <w:tab w:val="left" w:pos="426"/>
        </w:tabs>
        <w:spacing w:after="0"/>
        <w:ind w:hanging="720"/>
        <w:rPr>
          <w:rFonts w:cs="Arial"/>
        </w:rPr>
      </w:pPr>
      <w:r>
        <w:rPr>
          <w:rFonts w:cs="Arial"/>
        </w:rPr>
        <w:t>Financial information</w:t>
      </w:r>
    </w:p>
    <w:p w:rsidRPr="00791AFC" w:rsidR="00BC0427" w:rsidP="00BC0427" w:rsidRDefault="00BC0427" w14:paraId="150BC3CC" w14:textId="77777777">
      <w:pPr>
        <w:pStyle w:val="BodyText1"/>
        <w:spacing w:after="0"/>
        <w:rPr>
          <w:rFonts w:cs="Arial"/>
          <w:szCs w:val="22"/>
        </w:rPr>
      </w:pPr>
    </w:p>
    <w:p w:rsidRPr="00791AFC" w:rsidR="00BC0427" w:rsidP="00571E62" w:rsidRDefault="00BC0427" w14:paraId="7F6336E2" w14:textId="639BBFEE">
      <w:pPr>
        <w:pStyle w:val="BodyText1"/>
        <w:spacing w:after="0"/>
        <w:ind w:left="426"/>
        <w:rPr>
          <w:rFonts w:cs="Arial"/>
          <w:szCs w:val="22"/>
        </w:rPr>
      </w:pPr>
      <w:r w:rsidRPr="00791AFC">
        <w:rPr>
          <w:rFonts w:cs="Arial"/>
          <w:szCs w:val="22"/>
        </w:rPr>
        <w:t>The ongoing support and care for service users is very important</w:t>
      </w:r>
      <w:r w:rsidR="00346439">
        <w:rPr>
          <w:rFonts w:cs="Arial"/>
          <w:szCs w:val="22"/>
        </w:rPr>
        <w:t>. T</w:t>
      </w:r>
      <w:r w:rsidRPr="00791AFC">
        <w:rPr>
          <w:rFonts w:cs="Arial"/>
          <w:szCs w:val="22"/>
        </w:rPr>
        <w:t>herefore</w:t>
      </w:r>
      <w:r w:rsidR="00346439">
        <w:rPr>
          <w:rFonts w:cs="Arial"/>
          <w:szCs w:val="22"/>
        </w:rPr>
        <w:t xml:space="preserve">, </w:t>
      </w:r>
      <w:r w:rsidRPr="00791AFC">
        <w:rPr>
          <w:rFonts w:cs="Arial"/>
          <w:szCs w:val="22"/>
        </w:rPr>
        <w:t xml:space="preserve">we need to understand how you will make provision for the continued support of your service users in the event that your service ceases trading. Please tell us about the arrangements you have put in place to address this. </w:t>
      </w:r>
    </w:p>
    <w:p w:rsidRPr="00791AFC" w:rsidR="00BC0427" w:rsidP="00BC0427" w:rsidRDefault="00BC0427" w14:paraId="1C3D6AC6" w14:textId="77777777">
      <w:pPr>
        <w:pStyle w:val="Heading3"/>
        <w:spacing w:after="0"/>
        <w:rPr>
          <w:rFonts w:cs="Arial"/>
        </w:rPr>
      </w:pPr>
    </w:p>
    <w:p w:rsidRPr="00791AFC" w:rsidR="00BC0427" w:rsidP="003F171C" w:rsidRDefault="00BC0427" w14:paraId="7B35EC57" w14:textId="77777777">
      <w:pPr>
        <w:pStyle w:val="Heading3"/>
        <w:numPr>
          <w:ilvl w:val="0"/>
          <w:numId w:val="2"/>
        </w:numPr>
        <w:spacing w:after="0"/>
        <w:ind w:left="426" w:hanging="426"/>
        <w:rPr>
          <w:rFonts w:cs="Arial"/>
        </w:rPr>
      </w:pPr>
      <w:r w:rsidRPr="00791AFC">
        <w:rPr>
          <w:rFonts w:cs="Arial"/>
        </w:rPr>
        <w:t>Declaration about bankruptcy and sequestration</w:t>
      </w:r>
    </w:p>
    <w:p w:rsidRPr="00791AFC" w:rsidR="00BC0427" w:rsidP="00571E62" w:rsidRDefault="00BC0427" w14:paraId="734CB390" w14:textId="77777777">
      <w:pPr>
        <w:pStyle w:val="BodyText1"/>
        <w:spacing w:before="120" w:after="0"/>
        <w:ind w:left="426"/>
        <w:rPr>
          <w:rFonts w:cs="Arial"/>
          <w:szCs w:val="22"/>
        </w:rPr>
      </w:pPr>
      <w:r w:rsidRPr="00791AFC">
        <w:rPr>
          <w:rFonts w:cs="Arial"/>
          <w:szCs w:val="22"/>
        </w:rPr>
        <w:t xml:space="preserve">If possible, please make the declaration in respect of bankruptcy and sequestration. If you are unable to make the declaration, you have the opportunity to explain why. Please answer the additional questions and provide full details in the space provided. We will take account of the explanations and details when considering your application. </w:t>
      </w:r>
    </w:p>
    <w:p w:rsidRPr="00791AFC" w:rsidR="00BC0427" w:rsidP="00BC0427" w:rsidRDefault="00BC0427" w14:paraId="6091A03C" w14:textId="77777777">
      <w:pPr>
        <w:pStyle w:val="Heading3"/>
        <w:spacing w:after="0"/>
        <w:rPr>
          <w:rFonts w:cs="Arial"/>
        </w:rPr>
      </w:pPr>
    </w:p>
    <w:p w:rsidRPr="00791AFC" w:rsidR="00BC0427" w:rsidP="003F171C" w:rsidRDefault="00BC0427" w14:paraId="4DBD00A0" w14:textId="77777777">
      <w:pPr>
        <w:pStyle w:val="Heading3"/>
        <w:numPr>
          <w:ilvl w:val="0"/>
          <w:numId w:val="2"/>
        </w:numPr>
        <w:spacing w:after="0"/>
        <w:ind w:left="426" w:hanging="426"/>
        <w:rPr>
          <w:rFonts w:cs="Arial"/>
        </w:rPr>
      </w:pPr>
      <w:r w:rsidRPr="00791AFC">
        <w:rPr>
          <w:rFonts w:cs="Arial"/>
        </w:rPr>
        <w:t>Declaration about convictions and prosecutions</w:t>
      </w:r>
    </w:p>
    <w:p w:rsidRPr="00791AFC" w:rsidR="00BC0427" w:rsidP="00571E62" w:rsidRDefault="00BC0427" w14:paraId="04A4F5BD" w14:textId="6B10FC51">
      <w:pPr>
        <w:pStyle w:val="BodyText1"/>
        <w:spacing w:before="120" w:after="0"/>
        <w:ind w:left="426"/>
        <w:rPr>
          <w:rFonts w:cs="Arial"/>
          <w:szCs w:val="22"/>
        </w:rPr>
      </w:pPr>
      <w:r w:rsidRPr="00791AFC">
        <w:rPr>
          <w:rFonts w:cs="Arial"/>
          <w:szCs w:val="22"/>
        </w:rPr>
        <w:t xml:space="preserve">The </w:t>
      </w:r>
      <w:r w:rsidRPr="00346439">
        <w:rPr>
          <w:rFonts w:cs="Arial"/>
          <w:i/>
          <w:szCs w:val="22"/>
        </w:rPr>
        <w:t>Rehabilitation of Offenders Act 1974 (Exclusions and Exemptions) (Scotland) Order 2003</w:t>
      </w:r>
      <w:r w:rsidRPr="00791AFC">
        <w:rPr>
          <w:rFonts w:cs="Arial"/>
          <w:szCs w:val="22"/>
        </w:rPr>
        <w:t xml:space="preserve"> requires that anyone applying to register an independent healthcare service must declare all convictions whether ‘spent’ or not. Any failure to disclose convictions may result in refusal of your application. All information you giv</w:t>
      </w:r>
      <w:r w:rsidR="00724585">
        <w:rPr>
          <w:rFonts w:cs="Arial"/>
          <w:szCs w:val="22"/>
        </w:rPr>
        <w:t>e us will be kept confidential.</w:t>
      </w:r>
    </w:p>
    <w:p w:rsidRPr="00791AFC" w:rsidR="00BC0427" w:rsidP="00571E62" w:rsidRDefault="00BC0427" w14:paraId="4774021E" w14:textId="77777777">
      <w:pPr>
        <w:pStyle w:val="BodyText1"/>
        <w:spacing w:after="0"/>
        <w:ind w:left="426"/>
        <w:rPr>
          <w:rFonts w:cs="Arial"/>
          <w:szCs w:val="22"/>
        </w:rPr>
      </w:pPr>
    </w:p>
    <w:p w:rsidRPr="00791AFC" w:rsidR="00BC0427" w:rsidP="00571E62" w:rsidRDefault="00BC0427" w14:paraId="4882040D" w14:textId="60CE0CC9">
      <w:pPr>
        <w:pStyle w:val="BodyText1"/>
        <w:spacing w:after="0"/>
        <w:ind w:left="426"/>
        <w:rPr>
          <w:rFonts w:cs="Arial"/>
          <w:szCs w:val="22"/>
        </w:rPr>
      </w:pPr>
      <w:r w:rsidRPr="00791AFC">
        <w:rPr>
          <w:rFonts w:cs="Arial"/>
          <w:szCs w:val="22"/>
        </w:rPr>
        <w:t>The disclosure of conviction(s) does not necessarily exclude an applicant from becoming registered to provide an independent healthcare service. We will take into account the nature of the offence(s) when considering your application. In addition to the information you provide here, we will carry out background checks on you, in</w:t>
      </w:r>
      <w:r w:rsidR="00724585">
        <w:rPr>
          <w:rFonts w:cs="Arial"/>
          <w:szCs w:val="22"/>
        </w:rPr>
        <w:t>cluding criminal record checks.</w:t>
      </w:r>
    </w:p>
    <w:p w:rsidRPr="00791AFC" w:rsidR="00BC0427" w:rsidP="00BC0427" w:rsidRDefault="00BC0427" w14:paraId="3EE247AE" w14:textId="77777777">
      <w:pPr>
        <w:pStyle w:val="Heading3"/>
        <w:spacing w:after="0"/>
        <w:rPr>
          <w:rFonts w:cs="Arial"/>
        </w:rPr>
      </w:pPr>
    </w:p>
    <w:p w:rsidRPr="00791AFC" w:rsidR="00BC0427" w:rsidP="003F171C" w:rsidRDefault="00BC0427" w14:paraId="09E4B9B4" w14:textId="77777777">
      <w:pPr>
        <w:pStyle w:val="Heading3"/>
        <w:numPr>
          <w:ilvl w:val="0"/>
          <w:numId w:val="2"/>
        </w:numPr>
        <w:spacing w:after="0"/>
        <w:ind w:left="426" w:hanging="426"/>
        <w:rPr>
          <w:rFonts w:cs="Arial"/>
        </w:rPr>
      </w:pPr>
      <w:r w:rsidRPr="00791AFC">
        <w:rPr>
          <w:rFonts w:cs="Arial"/>
        </w:rPr>
        <w:t>Declaration about your previous involvement in registered services</w:t>
      </w:r>
    </w:p>
    <w:p w:rsidRPr="00791AFC" w:rsidR="00BC0427" w:rsidP="00571E62" w:rsidRDefault="00BC0427" w14:paraId="030AC1AE" w14:textId="65E95825">
      <w:pPr>
        <w:pStyle w:val="BodyText1"/>
        <w:spacing w:before="120" w:after="0"/>
        <w:ind w:left="426"/>
        <w:rPr>
          <w:rFonts w:cs="Arial"/>
          <w:szCs w:val="22"/>
        </w:rPr>
      </w:pPr>
      <w:r w:rsidRPr="00791AFC">
        <w:rPr>
          <w:rFonts w:cs="Arial"/>
          <w:szCs w:val="22"/>
        </w:rPr>
        <w:t>Please provide us with any information about your involvement in other registered heal</w:t>
      </w:r>
      <w:r w:rsidR="00724585">
        <w:rPr>
          <w:rFonts w:cs="Arial"/>
          <w:szCs w:val="22"/>
        </w:rPr>
        <w:t>thcare or social care services.</w:t>
      </w:r>
    </w:p>
    <w:p w:rsidRPr="00791AFC" w:rsidR="00BC0427" w:rsidP="00BC0427" w:rsidRDefault="00BC0427" w14:paraId="4EB4E050" w14:textId="77777777">
      <w:pPr>
        <w:spacing w:after="0" w:line="240" w:lineRule="auto"/>
        <w:rPr>
          <w:rFonts w:eastAsia="Times New Roman" w:cs="Arial"/>
          <w:b/>
          <w:bCs/>
        </w:rPr>
      </w:pPr>
      <w:bookmarkStart w:name="_Toc365467715" w:id="1"/>
      <w:r w:rsidRPr="00791AFC">
        <w:rPr>
          <w:rFonts w:cs="Arial"/>
        </w:rPr>
        <w:br w:type="page"/>
      </w:r>
    </w:p>
    <w:p w:rsidRPr="0026001A" w:rsidR="00BC0427" w:rsidP="0026001A" w:rsidRDefault="00BC0427" w14:paraId="0C0E4E6F" w14:textId="77777777">
      <w:pPr>
        <w:pStyle w:val="Heading1"/>
      </w:pPr>
      <w:r w:rsidRPr="0026001A">
        <w:t xml:space="preserve">Part 2 </w:t>
      </w:r>
      <w:bookmarkEnd w:id="1"/>
      <w:r w:rsidRPr="0026001A">
        <w:t>- Applicant who is not an individual</w:t>
      </w:r>
    </w:p>
    <w:p w:rsidRPr="00791AFC" w:rsidR="00BC0427" w:rsidP="00BC0427" w:rsidRDefault="00BC0427" w14:paraId="0AAF8D37" w14:textId="352AE9B5">
      <w:pPr>
        <w:pStyle w:val="Heading1"/>
        <w:spacing w:after="0"/>
        <w:rPr>
          <w:rFonts w:cs="Arial"/>
          <w:b w:val="0"/>
          <w:sz w:val="22"/>
          <w:szCs w:val="22"/>
        </w:rPr>
      </w:pPr>
      <w:r w:rsidRPr="00791AFC">
        <w:rPr>
          <w:rFonts w:cs="Arial"/>
          <w:b w:val="0"/>
          <w:sz w:val="22"/>
          <w:szCs w:val="22"/>
        </w:rPr>
        <w:t xml:space="preserve">Any applicant who is not an individual must complete Part 2 of the application form. An applicant who is not an individual is an organisation. </w:t>
      </w:r>
      <w:r w:rsidR="00724585">
        <w:rPr>
          <w:rFonts w:cs="Arial"/>
          <w:b w:val="0"/>
          <w:sz w:val="22"/>
          <w:szCs w:val="22"/>
        </w:rPr>
        <w:br/>
      </w:r>
      <w:r w:rsidRPr="00791AFC">
        <w:rPr>
          <w:rFonts w:cs="Arial"/>
          <w:b w:val="0"/>
          <w:sz w:val="22"/>
          <w:szCs w:val="22"/>
        </w:rPr>
        <w:t xml:space="preserve">This means companies, associations, charities, partnerships, limited liability partnerships, committees and all corporate and unincorporated bodies. </w:t>
      </w:r>
      <w:r w:rsidR="00724585">
        <w:rPr>
          <w:rFonts w:cs="Arial"/>
          <w:b w:val="0"/>
          <w:sz w:val="22"/>
          <w:szCs w:val="22"/>
        </w:rPr>
        <w:br/>
      </w:r>
      <w:r w:rsidRPr="00791AFC">
        <w:rPr>
          <w:rFonts w:cs="Arial"/>
          <w:b w:val="0"/>
          <w:sz w:val="22"/>
          <w:szCs w:val="22"/>
        </w:rPr>
        <w:t>It is important that the legal status of the independent healthcare service is confirmed.</w:t>
      </w:r>
    </w:p>
    <w:p w:rsidRPr="00791AFC" w:rsidR="00BC0427" w:rsidP="00BC0427" w:rsidRDefault="00BC0427" w14:paraId="0BC92238" w14:textId="77777777">
      <w:pPr>
        <w:pStyle w:val="BodyText1"/>
        <w:spacing w:after="0"/>
        <w:rPr>
          <w:rFonts w:cs="Arial"/>
          <w:szCs w:val="22"/>
        </w:rPr>
      </w:pPr>
    </w:p>
    <w:p w:rsidRPr="00791AFC" w:rsidR="00BC0427" w:rsidP="00BC0427" w:rsidRDefault="00BC0427" w14:paraId="3E326A67" w14:textId="77777777">
      <w:pPr>
        <w:pStyle w:val="BodyText1"/>
        <w:spacing w:after="0"/>
        <w:rPr>
          <w:rFonts w:cs="Arial"/>
          <w:bCs/>
          <w:szCs w:val="22"/>
        </w:rPr>
      </w:pPr>
      <w:r w:rsidRPr="00791AFC">
        <w:rPr>
          <w:rFonts w:cs="Arial"/>
          <w:bCs/>
          <w:szCs w:val="22"/>
        </w:rPr>
        <w:t>In Part 2, where we ask for details of the applicant, we mean the applicant organisation. Do not give details of the person completing the form or any other person involved in the management or control of the applicant organisation, unless we specifically ask for such information.</w:t>
      </w:r>
    </w:p>
    <w:p w:rsidRPr="00791AFC" w:rsidR="00BC0427" w:rsidP="00BC0427" w:rsidRDefault="00BC0427" w14:paraId="2F28C3C4" w14:textId="77777777">
      <w:pPr>
        <w:pStyle w:val="Heading3"/>
        <w:spacing w:after="0"/>
        <w:rPr>
          <w:rFonts w:cs="Arial"/>
        </w:rPr>
      </w:pPr>
    </w:p>
    <w:p w:rsidRPr="00791AFC" w:rsidR="00BC0427" w:rsidP="003F171C" w:rsidRDefault="00BC0427" w14:paraId="49EB0195" w14:textId="77777777">
      <w:pPr>
        <w:pStyle w:val="Heading3"/>
        <w:numPr>
          <w:ilvl w:val="0"/>
          <w:numId w:val="3"/>
        </w:numPr>
        <w:spacing w:after="0"/>
        <w:ind w:left="426" w:hanging="426"/>
        <w:rPr>
          <w:rFonts w:cs="Arial"/>
        </w:rPr>
      </w:pPr>
      <w:r w:rsidRPr="00791AFC">
        <w:rPr>
          <w:rFonts w:cs="Arial"/>
        </w:rPr>
        <w:t>Applications by companies</w:t>
      </w:r>
    </w:p>
    <w:p w:rsidRPr="00791AFC" w:rsidR="00BC0427" w:rsidP="00571E62" w:rsidRDefault="00BC0427" w14:paraId="765B6F9C" w14:textId="1270764C">
      <w:pPr>
        <w:pStyle w:val="BodyText1"/>
        <w:spacing w:before="120" w:after="0"/>
        <w:ind w:left="426"/>
        <w:rPr>
          <w:rFonts w:cs="Arial"/>
          <w:szCs w:val="22"/>
        </w:rPr>
      </w:pPr>
      <w:r w:rsidRPr="00791AFC">
        <w:rPr>
          <w:rFonts w:cs="Arial"/>
          <w:szCs w:val="22"/>
        </w:rPr>
        <w:t>Please tell us about any of the applicant’s subsidiary or associated companies. An associated company, for example a parent or holding company</w:t>
      </w:r>
      <w:r w:rsidR="00346439">
        <w:rPr>
          <w:rFonts w:cs="Arial"/>
          <w:szCs w:val="22"/>
        </w:rPr>
        <w:t>,</w:t>
      </w:r>
      <w:r w:rsidRPr="00791AFC">
        <w:rPr>
          <w:rFonts w:cs="Arial"/>
          <w:szCs w:val="22"/>
        </w:rPr>
        <w:t xml:space="preserve"> is where one company has control of another or both companies are under </w:t>
      </w:r>
      <w:r w:rsidR="00724585">
        <w:rPr>
          <w:rFonts w:cs="Arial"/>
          <w:szCs w:val="22"/>
        </w:rPr>
        <w:t>the control of the same person.</w:t>
      </w:r>
    </w:p>
    <w:p w:rsidRPr="00791AFC" w:rsidR="00BC0427" w:rsidP="00571E62" w:rsidRDefault="00BC0427" w14:paraId="2CD5ACAF" w14:textId="77777777">
      <w:pPr>
        <w:pStyle w:val="BodyText1"/>
        <w:spacing w:after="0"/>
        <w:ind w:left="426"/>
        <w:rPr>
          <w:rFonts w:cs="Arial"/>
          <w:szCs w:val="22"/>
        </w:rPr>
      </w:pPr>
    </w:p>
    <w:p w:rsidRPr="00791AFC" w:rsidR="00BC0427" w:rsidP="00571E62" w:rsidRDefault="00BC0427" w14:paraId="1C4E768A" w14:textId="77777777">
      <w:pPr>
        <w:pStyle w:val="BodyText1"/>
        <w:spacing w:after="0"/>
        <w:ind w:left="426"/>
        <w:rPr>
          <w:rFonts w:cs="Arial"/>
          <w:szCs w:val="22"/>
        </w:rPr>
      </w:pPr>
      <w:r w:rsidRPr="00791AFC">
        <w:rPr>
          <w:rFonts w:cs="Arial"/>
          <w:szCs w:val="22"/>
        </w:rPr>
        <w:t>Please confirm the financial relationship between the subsidiary company and the independent healthcare service applying to be registered.</w:t>
      </w:r>
    </w:p>
    <w:p w:rsidR="00BC0427" w:rsidP="00BC0427" w:rsidRDefault="00BC0427" w14:paraId="0926521F" w14:textId="77777777">
      <w:pPr>
        <w:pStyle w:val="BodyText1"/>
        <w:spacing w:after="0"/>
        <w:rPr>
          <w:rFonts w:cs="Arial"/>
          <w:sz w:val="24"/>
          <w:szCs w:val="24"/>
        </w:rPr>
      </w:pPr>
    </w:p>
    <w:p w:rsidR="00BC0427" w:rsidP="00BC0427" w:rsidRDefault="00BC0427" w14:paraId="1E291567" w14:textId="77777777">
      <w:pPr>
        <w:spacing w:after="0" w:line="240" w:lineRule="auto"/>
        <w:rPr>
          <w:rFonts w:eastAsia="Times New Roman" w:cs="Arial"/>
          <w:b/>
          <w:sz w:val="28"/>
          <w:szCs w:val="28"/>
          <w:lang w:val="en-GB"/>
        </w:rPr>
      </w:pPr>
      <w:r>
        <w:rPr>
          <w:rFonts w:cs="Arial"/>
          <w:b/>
          <w:sz w:val="28"/>
          <w:szCs w:val="28"/>
        </w:rPr>
        <w:br w:type="page"/>
      </w:r>
    </w:p>
    <w:p w:rsidRPr="002B387F" w:rsidR="00BC0427" w:rsidP="0026001A" w:rsidRDefault="00BC0427" w14:paraId="2926D55B" w14:textId="77777777">
      <w:pPr>
        <w:pStyle w:val="Heading1"/>
      </w:pPr>
      <w:r w:rsidRPr="002B387F">
        <w:t>Part 2a</w:t>
      </w:r>
    </w:p>
    <w:p w:rsidRPr="00791AFC" w:rsidR="00BC0427" w:rsidP="003F171C" w:rsidRDefault="00BC0427" w14:paraId="42D5CD33" w14:textId="77777777">
      <w:pPr>
        <w:pStyle w:val="Heading3"/>
        <w:numPr>
          <w:ilvl w:val="0"/>
          <w:numId w:val="4"/>
        </w:numPr>
        <w:spacing w:after="0"/>
        <w:ind w:left="426" w:hanging="426"/>
        <w:rPr>
          <w:rFonts w:cs="Arial"/>
        </w:rPr>
      </w:pPr>
      <w:r w:rsidRPr="00791AFC">
        <w:rPr>
          <w:rFonts w:cs="Arial"/>
        </w:rPr>
        <w:t>Details and declarations of directors, managers, company secretary, partners, office bearers</w:t>
      </w:r>
    </w:p>
    <w:p w:rsidRPr="00791AFC" w:rsidR="00BC0427" w:rsidP="00571E62" w:rsidRDefault="00BC0427" w14:paraId="414F64A2" w14:textId="77777777">
      <w:pPr>
        <w:pStyle w:val="BodyText1"/>
        <w:spacing w:before="120" w:after="0"/>
        <w:ind w:left="360"/>
        <w:rPr>
          <w:rFonts w:cs="Arial"/>
          <w:szCs w:val="22"/>
        </w:rPr>
      </w:pPr>
      <w:r w:rsidRPr="00791AFC">
        <w:rPr>
          <w:rFonts w:cs="Arial"/>
          <w:szCs w:val="22"/>
        </w:rPr>
        <w:t>Please use Section 1 of Part 2a of the application forms to list the full name, date of birth, address (including postcode) and telephone number of every person who is, or acts as:</w:t>
      </w:r>
    </w:p>
    <w:p w:rsidRPr="00791AFC" w:rsidR="00BC0427" w:rsidP="00571E62" w:rsidRDefault="00BC0427" w14:paraId="1DD46136" w14:textId="77777777">
      <w:pPr>
        <w:pStyle w:val="BodyText1"/>
        <w:spacing w:after="0"/>
        <w:ind w:left="360"/>
        <w:rPr>
          <w:rFonts w:cs="Arial"/>
          <w:szCs w:val="22"/>
        </w:rPr>
      </w:pPr>
    </w:p>
    <w:p w:rsidR="00571E62" w:rsidP="00436456" w:rsidRDefault="00BC0427" w14:paraId="5615114A" w14:textId="77777777">
      <w:pPr>
        <w:pStyle w:val="LRBodyTextBullet"/>
        <w:numPr>
          <w:ilvl w:val="0"/>
          <w:numId w:val="15"/>
        </w:numPr>
        <w:spacing w:after="120"/>
        <w:ind w:left="709" w:hanging="284"/>
        <w:rPr>
          <w:rFonts w:cs="Arial"/>
          <w:szCs w:val="22"/>
        </w:rPr>
      </w:pPr>
      <w:r w:rsidRPr="00791AFC">
        <w:rPr>
          <w:rFonts w:cs="Arial"/>
          <w:szCs w:val="22"/>
        </w:rPr>
        <w:t>a director, manager or secretary of the body corporate (where the applicant is a body corporate other than a local authority)</w:t>
      </w:r>
    </w:p>
    <w:p w:rsidR="00571E62" w:rsidP="00436456" w:rsidRDefault="00BC0427" w14:paraId="5C1CE0CC" w14:textId="77777777">
      <w:pPr>
        <w:pStyle w:val="LRBodyTextBullet"/>
        <w:numPr>
          <w:ilvl w:val="0"/>
          <w:numId w:val="15"/>
        </w:numPr>
        <w:spacing w:after="120"/>
        <w:ind w:left="709" w:hanging="284"/>
        <w:rPr>
          <w:rFonts w:cs="Arial"/>
          <w:szCs w:val="22"/>
        </w:rPr>
      </w:pPr>
      <w:r w:rsidRPr="00571E62">
        <w:rPr>
          <w:rFonts w:cs="Arial"/>
          <w:szCs w:val="22"/>
        </w:rPr>
        <w:t>a partner in the firm (where the applicant is a partnership)</w:t>
      </w:r>
    </w:p>
    <w:p w:rsidR="00571E62" w:rsidP="00436456" w:rsidRDefault="00BC0427" w14:paraId="1B67C2B8" w14:textId="77777777">
      <w:pPr>
        <w:pStyle w:val="LRBodyTextBullet"/>
        <w:numPr>
          <w:ilvl w:val="0"/>
          <w:numId w:val="15"/>
        </w:numPr>
        <w:spacing w:after="120"/>
        <w:ind w:left="709" w:hanging="284"/>
        <w:rPr>
          <w:rFonts w:cs="Arial"/>
          <w:szCs w:val="22"/>
        </w:rPr>
      </w:pPr>
      <w:r w:rsidRPr="00571E62">
        <w:rPr>
          <w:rFonts w:cs="Arial"/>
          <w:szCs w:val="22"/>
        </w:rPr>
        <w:t>a member of the firm (where the applicant is a limited liability partnership)</w:t>
      </w:r>
    </w:p>
    <w:p w:rsidR="00571E62" w:rsidP="00436456" w:rsidRDefault="00BC0427" w14:paraId="55238124" w14:textId="77777777">
      <w:pPr>
        <w:pStyle w:val="LRBodyTextBullet"/>
        <w:numPr>
          <w:ilvl w:val="0"/>
          <w:numId w:val="15"/>
        </w:numPr>
        <w:spacing w:after="120"/>
        <w:ind w:left="709" w:hanging="284"/>
        <w:rPr>
          <w:rFonts w:cs="Arial"/>
          <w:szCs w:val="22"/>
        </w:rPr>
      </w:pPr>
      <w:r w:rsidRPr="00571E62">
        <w:rPr>
          <w:rFonts w:cs="Arial"/>
          <w:szCs w:val="22"/>
        </w:rPr>
        <w:t>a member of the firm (where the applicant is a limited partnership), or who are</w:t>
      </w:r>
    </w:p>
    <w:p w:rsidRPr="00571E62" w:rsidR="00BC0427" w:rsidP="00436456" w:rsidRDefault="00BC0427" w14:paraId="28766F16" w14:textId="4922BFC3">
      <w:pPr>
        <w:pStyle w:val="LRBodyTextBullet"/>
        <w:numPr>
          <w:ilvl w:val="0"/>
          <w:numId w:val="15"/>
        </w:numPr>
        <w:spacing w:after="120"/>
        <w:ind w:left="709" w:hanging="284"/>
        <w:rPr>
          <w:rFonts w:cs="Arial"/>
          <w:szCs w:val="22"/>
        </w:rPr>
      </w:pPr>
      <w:r w:rsidRPr="00571E62">
        <w:rPr>
          <w:rFonts w:cs="Arial"/>
          <w:szCs w:val="22"/>
        </w:rPr>
        <w:t>concerned in the management or control of the association (where the applicant is an unincorporated association other than a firm).</w:t>
      </w:r>
    </w:p>
    <w:p w:rsidRPr="00791AFC" w:rsidR="00BC0427" w:rsidP="00571E62" w:rsidRDefault="00BC0427" w14:paraId="62906593" w14:textId="77777777">
      <w:pPr>
        <w:pStyle w:val="Heading3"/>
        <w:spacing w:after="0"/>
        <w:ind w:left="360"/>
        <w:rPr>
          <w:rFonts w:cs="Arial"/>
        </w:rPr>
      </w:pPr>
    </w:p>
    <w:p w:rsidRPr="00791AFC" w:rsidR="00BC0427" w:rsidP="00571E62" w:rsidRDefault="00BC0427" w14:paraId="58959649" w14:textId="2A30B07D">
      <w:pPr>
        <w:ind w:left="360"/>
        <w:rPr>
          <w:rFonts w:cs="Arial"/>
        </w:rPr>
      </w:pPr>
      <w:r w:rsidRPr="00791AFC">
        <w:rPr>
          <w:rFonts w:cs="Arial"/>
        </w:rPr>
        <w:t>You can create as many Part 2a forms as you need.</w:t>
      </w:r>
      <w:r w:rsidRPr="00791AFC" w:rsidR="00216523">
        <w:rPr>
          <w:rFonts w:cs="Arial"/>
        </w:rPr>
        <w:t xml:space="preserve"> </w:t>
      </w:r>
      <w:r w:rsidRPr="00791AFC">
        <w:rPr>
          <w:rFonts w:cs="Arial"/>
        </w:rPr>
        <w:t>You can do this by clicking ‘add new applicatio</w:t>
      </w:r>
      <w:r w:rsidR="00346439">
        <w:rPr>
          <w:rFonts w:cs="Arial"/>
        </w:rPr>
        <w:t>n to register’ on the top right-</w:t>
      </w:r>
      <w:r w:rsidRPr="00791AFC">
        <w:rPr>
          <w:rFonts w:cs="Arial"/>
        </w:rPr>
        <w:t>hand side of the screen when you are logged into the portal.</w:t>
      </w:r>
    </w:p>
    <w:p w:rsidRPr="00791AFC" w:rsidR="00BC0427" w:rsidP="00571E62" w:rsidRDefault="00BC0427" w14:paraId="7DB35F35" w14:textId="243A878B">
      <w:pPr>
        <w:ind w:left="360"/>
        <w:rPr>
          <w:rFonts w:cs="Arial"/>
        </w:rPr>
      </w:pPr>
      <w:r w:rsidRPr="00791AFC">
        <w:rPr>
          <w:rFonts w:cs="Arial"/>
        </w:rPr>
        <w:t xml:space="preserve">If your organisation is registered with Companies House, you should complete a new Part 2a for each ‘person’ listed on Companies House. </w:t>
      </w:r>
      <w:r w:rsidR="00724585">
        <w:rPr>
          <w:rFonts w:cs="Arial"/>
        </w:rPr>
        <w:br/>
      </w:r>
      <w:r w:rsidRPr="00791AFC">
        <w:rPr>
          <w:rFonts w:cs="Arial"/>
        </w:rPr>
        <w:t>All persons listed on Companies House must complete a Part 2a regardless of how active they are within your organisation.</w:t>
      </w:r>
    </w:p>
    <w:p w:rsidRPr="00791AFC" w:rsidR="00BC0427" w:rsidP="003F171C" w:rsidRDefault="00BC0427" w14:paraId="65587BA6" w14:textId="77777777">
      <w:pPr>
        <w:pStyle w:val="Heading3"/>
        <w:numPr>
          <w:ilvl w:val="0"/>
          <w:numId w:val="4"/>
        </w:numPr>
        <w:spacing w:after="0"/>
        <w:ind w:left="426" w:hanging="426"/>
        <w:rPr>
          <w:rFonts w:cs="Arial"/>
        </w:rPr>
      </w:pPr>
      <w:r w:rsidRPr="00791AFC">
        <w:rPr>
          <w:rFonts w:cs="Arial"/>
        </w:rPr>
        <w:t>Services that members of the organisation have previously provided</w:t>
      </w:r>
    </w:p>
    <w:p w:rsidRPr="00791AFC" w:rsidR="00BC0427" w:rsidP="00571E62" w:rsidRDefault="00BC0427" w14:paraId="3CF7F31D" w14:textId="77777777">
      <w:pPr>
        <w:pStyle w:val="Heading3"/>
        <w:spacing w:before="120" w:after="0"/>
        <w:ind w:left="360"/>
        <w:rPr>
          <w:rFonts w:cs="Arial"/>
          <w:b w:val="0"/>
        </w:rPr>
      </w:pPr>
      <w:r w:rsidRPr="00791AFC">
        <w:rPr>
          <w:rFonts w:cs="Arial"/>
          <w:b w:val="0"/>
        </w:rPr>
        <w:t>This declaration must be made by every person who is, or acts as:</w:t>
      </w:r>
    </w:p>
    <w:p w:rsidRPr="00791AFC" w:rsidR="00BC0427" w:rsidP="00571E62" w:rsidRDefault="00BC0427" w14:paraId="0F36673F" w14:textId="77777777">
      <w:pPr>
        <w:pStyle w:val="BodyText1"/>
        <w:spacing w:after="0"/>
        <w:ind w:left="360"/>
        <w:rPr>
          <w:rFonts w:cs="Arial"/>
          <w:szCs w:val="22"/>
        </w:rPr>
      </w:pPr>
    </w:p>
    <w:p w:rsidR="00571E62" w:rsidP="00436456" w:rsidRDefault="00BC0427" w14:paraId="5A42E519" w14:textId="77777777">
      <w:pPr>
        <w:pStyle w:val="LRBodyTextBullet"/>
        <w:numPr>
          <w:ilvl w:val="0"/>
          <w:numId w:val="16"/>
        </w:numPr>
        <w:spacing w:after="120"/>
        <w:ind w:left="709" w:hanging="284"/>
        <w:rPr>
          <w:rFonts w:cs="Arial"/>
          <w:szCs w:val="22"/>
        </w:rPr>
      </w:pPr>
      <w:r w:rsidRPr="00791AFC">
        <w:rPr>
          <w:rFonts w:cs="Arial"/>
          <w:szCs w:val="22"/>
        </w:rPr>
        <w:t>a director, manager or secretary of the body corporate (where the applicant is a body corporate other than a local authority)</w:t>
      </w:r>
    </w:p>
    <w:p w:rsidR="00571E62" w:rsidP="00436456" w:rsidRDefault="00BC0427" w14:paraId="2ED8AA4A" w14:textId="77777777">
      <w:pPr>
        <w:pStyle w:val="LRBodyTextBullet"/>
        <w:numPr>
          <w:ilvl w:val="0"/>
          <w:numId w:val="16"/>
        </w:numPr>
        <w:spacing w:after="120"/>
        <w:ind w:left="709" w:hanging="284"/>
        <w:rPr>
          <w:rFonts w:cs="Arial"/>
          <w:szCs w:val="22"/>
        </w:rPr>
      </w:pPr>
      <w:r w:rsidRPr="00571E62">
        <w:rPr>
          <w:rFonts w:cs="Arial"/>
          <w:szCs w:val="22"/>
        </w:rPr>
        <w:t>a partner in the firm (where the applicant is a partnership)</w:t>
      </w:r>
    </w:p>
    <w:p w:rsidR="00571E62" w:rsidP="00436456" w:rsidRDefault="00BC0427" w14:paraId="2FA269F5" w14:textId="77777777">
      <w:pPr>
        <w:pStyle w:val="LRBodyTextBullet"/>
        <w:numPr>
          <w:ilvl w:val="0"/>
          <w:numId w:val="16"/>
        </w:numPr>
        <w:spacing w:after="120"/>
        <w:ind w:left="709" w:hanging="284"/>
        <w:rPr>
          <w:rFonts w:cs="Arial"/>
          <w:szCs w:val="22"/>
        </w:rPr>
      </w:pPr>
      <w:r w:rsidRPr="00571E62">
        <w:rPr>
          <w:rFonts w:cs="Arial"/>
          <w:szCs w:val="22"/>
        </w:rPr>
        <w:t>a member of the firm (where the applicant is a limited liability partnership)</w:t>
      </w:r>
    </w:p>
    <w:p w:rsidR="00571E62" w:rsidP="00436456" w:rsidRDefault="00BC0427" w14:paraId="725EA5EB" w14:textId="77777777">
      <w:pPr>
        <w:pStyle w:val="LRBodyTextBullet"/>
        <w:numPr>
          <w:ilvl w:val="0"/>
          <w:numId w:val="16"/>
        </w:numPr>
        <w:spacing w:after="120"/>
        <w:ind w:left="709" w:hanging="284"/>
        <w:rPr>
          <w:rFonts w:cs="Arial"/>
          <w:szCs w:val="22"/>
        </w:rPr>
      </w:pPr>
      <w:r w:rsidRPr="00571E62">
        <w:rPr>
          <w:rFonts w:cs="Arial"/>
          <w:szCs w:val="22"/>
        </w:rPr>
        <w:t>a member of the firm (where the applicant is a limited partnership), or who are</w:t>
      </w:r>
    </w:p>
    <w:p w:rsidRPr="00571E62" w:rsidR="00BC0427" w:rsidP="00436456" w:rsidRDefault="00BC0427" w14:paraId="62819385" w14:textId="48E9644B">
      <w:pPr>
        <w:pStyle w:val="LRBodyTextBullet"/>
        <w:numPr>
          <w:ilvl w:val="0"/>
          <w:numId w:val="16"/>
        </w:numPr>
        <w:spacing w:after="120"/>
        <w:ind w:left="709" w:hanging="284"/>
        <w:rPr>
          <w:rFonts w:cs="Arial"/>
          <w:szCs w:val="22"/>
        </w:rPr>
      </w:pPr>
      <w:r w:rsidRPr="00571E62">
        <w:rPr>
          <w:rFonts w:cs="Arial"/>
          <w:szCs w:val="22"/>
        </w:rPr>
        <w:t xml:space="preserve">concerned in the management or control of the association (where the applicant is an unincorporated </w:t>
      </w:r>
      <w:r w:rsidR="00724585">
        <w:rPr>
          <w:rFonts w:cs="Arial"/>
          <w:szCs w:val="22"/>
        </w:rPr>
        <w:t>association other than a firm).</w:t>
      </w:r>
    </w:p>
    <w:p w:rsidR="0042124D" w:rsidRDefault="0042124D" w14:paraId="20053D3F" w14:textId="0301FE9A">
      <w:pPr>
        <w:spacing w:after="0" w:line="240" w:lineRule="auto"/>
        <w:rPr>
          <w:rFonts w:eastAsia="Times New Roman" w:cs="Arial"/>
          <w:b/>
          <w:bCs/>
        </w:rPr>
      </w:pPr>
      <w:r>
        <w:rPr>
          <w:rFonts w:cs="Arial"/>
        </w:rPr>
        <w:br w:type="page"/>
      </w:r>
    </w:p>
    <w:p w:rsidRPr="00791AFC" w:rsidR="00BC0427" w:rsidP="003F171C" w:rsidRDefault="00BC0427" w14:paraId="040B4AE5" w14:textId="77777777">
      <w:pPr>
        <w:pStyle w:val="Heading3"/>
        <w:numPr>
          <w:ilvl w:val="0"/>
          <w:numId w:val="5"/>
        </w:numPr>
        <w:spacing w:after="0"/>
        <w:ind w:left="426" w:hanging="426"/>
        <w:rPr>
          <w:rFonts w:cs="Arial"/>
        </w:rPr>
      </w:pPr>
      <w:r w:rsidRPr="00791AFC">
        <w:rPr>
          <w:rFonts w:cs="Arial"/>
        </w:rPr>
        <w:t>Bankruptcy and sequestration</w:t>
      </w:r>
    </w:p>
    <w:p w:rsidRPr="00791AFC" w:rsidR="00BC0427" w:rsidP="00571E62" w:rsidRDefault="00BC0427" w14:paraId="2D214D81" w14:textId="77777777">
      <w:pPr>
        <w:pStyle w:val="BodyText1"/>
        <w:spacing w:before="120" w:after="0"/>
        <w:ind w:left="360"/>
        <w:rPr>
          <w:rFonts w:cs="Arial"/>
          <w:szCs w:val="22"/>
        </w:rPr>
      </w:pPr>
      <w:r w:rsidRPr="00791AFC">
        <w:rPr>
          <w:rFonts w:cs="Arial"/>
          <w:szCs w:val="22"/>
        </w:rPr>
        <w:t>This declaration must be made by every person who is, or acts as:</w:t>
      </w:r>
    </w:p>
    <w:p w:rsidRPr="00791AFC" w:rsidR="00BC0427" w:rsidP="00571E62" w:rsidRDefault="00BC0427" w14:paraId="71A70FB9" w14:textId="77777777">
      <w:pPr>
        <w:pStyle w:val="BodyText1"/>
        <w:spacing w:after="0"/>
        <w:ind w:left="360"/>
        <w:rPr>
          <w:rFonts w:cs="Arial"/>
          <w:szCs w:val="22"/>
        </w:rPr>
      </w:pPr>
    </w:p>
    <w:p w:rsidR="00571E62" w:rsidP="00436456" w:rsidRDefault="00BC0427" w14:paraId="6061C7CF" w14:textId="77777777">
      <w:pPr>
        <w:pStyle w:val="LRBodyTextBullet"/>
        <w:numPr>
          <w:ilvl w:val="0"/>
          <w:numId w:val="17"/>
        </w:numPr>
        <w:spacing w:after="120"/>
        <w:ind w:left="850" w:hanging="425"/>
        <w:rPr>
          <w:rFonts w:cs="Arial"/>
          <w:szCs w:val="22"/>
        </w:rPr>
      </w:pPr>
      <w:r w:rsidRPr="00791AFC">
        <w:rPr>
          <w:rFonts w:cs="Arial"/>
          <w:szCs w:val="22"/>
        </w:rPr>
        <w:t>a director, manager or secretary of the body corporate (where the applicant is a body corporate other than a local authority)</w:t>
      </w:r>
    </w:p>
    <w:p w:rsidR="00571E62" w:rsidP="00436456" w:rsidRDefault="00BC0427" w14:paraId="3B15B2A9" w14:textId="77777777">
      <w:pPr>
        <w:pStyle w:val="LRBodyTextBullet"/>
        <w:numPr>
          <w:ilvl w:val="0"/>
          <w:numId w:val="17"/>
        </w:numPr>
        <w:spacing w:after="120"/>
        <w:ind w:left="850" w:hanging="425"/>
        <w:rPr>
          <w:rFonts w:cs="Arial"/>
          <w:szCs w:val="22"/>
        </w:rPr>
      </w:pPr>
      <w:r w:rsidRPr="00571E62">
        <w:rPr>
          <w:rFonts w:cs="Arial"/>
          <w:szCs w:val="22"/>
        </w:rPr>
        <w:t>a partner in the firm (where the applicant is a partnership)</w:t>
      </w:r>
    </w:p>
    <w:p w:rsidR="00571E62" w:rsidP="00436456" w:rsidRDefault="00BC0427" w14:paraId="0FEAC06E" w14:textId="77777777">
      <w:pPr>
        <w:pStyle w:val="LRBodyTextBullet"/>
        <w:numPr>
          <w:ilvl w:val="0"/>
          <w:numId w:val="17"/>
        </w:numPr>
        <w:spacing w:after="120"/>
        <w:ind w:left="850" w:hanging="425"/>
        <w:rPr>
          <w:rFonts w:cs="Arial"/>
          <w:szCs w:val="22"/>
        </w:rPr>
      </w:pPr>
      <w:r w:rsidRPr="00571E62">
        <w:rPr>
          <w:rFonts w:cs="Arial"/>
          <w:szCs w:val="22"/>
        </w:rPr>
        <w:t>a member of the firm (where the applicant is a limited liability partnership)</w:t>
      </w:r>
    </w:p>
    <w:p w:rsidR="00571E62" w:rsidP="00436456" w:rsidRDefault="00BC0427" w14:paraId="5A7F70AA" w14:textId="77777777">
      <w:pPr>
        <w:pStyle w:val="LRBodyTextBullet"/>
        <w:numPr>
          <w:ilvl w:val="0"/>
          <w:numId w:val="17"/>
        </w:numPr>
        <w:spacing w:after="120"/>
        <w:ind w:left="850" w:hanging="425"/>
        <w:rPr>
          <w:rFonts w:cs="Arial"/>
          <w:szCs w:val="22"/>
        </w:rPr>
      </w:pPr>
      <w:r w:rsidRPr="00571E62">
        <w:rPr>
          <w:rFonts w:cs="Arial"/>
          <w:szCs w:val="22"/>
        </w:rPr>
        <w:t>a member of the firm (where the applicant is a limited partnership), or who are</w:t>
      </w:r>
    </w:p>
    <w:p w:rsidRPr="00571E62" w:rsidR="00BC0427" w:rsidP="00436456" w:rsidRDefault="00BC0427" w14:paraId="0D60E4FE" w14:textId="055CF714">
      <w:pPr>
        <w:pStyle w:val="LRBodyTextBullet"/>
        <w:numPr>
          <w:ilvl w:val="0"/>
          <w:numId w:val="17"/>
        </w:numPr>
        <w:spacing w:after="120"/>
        <w:ind w:left="850" w:hanging="425"/>
        <w:rPr>
          <w:rFonts w:cs="Arial"/>
          <w:szCs w:val="22"/>
        </w:rPr>
      </w:pPr>
      <w:r w:rsidRPr="00571E62">
        <w:rPr>
          <w:rFonts w:cs="Arial"/>
          <w:szCs w:val="22"/>
        </w:rPr>
        <w:t>concerned in the management or control of the association (where the applicant is an unincorporated association other than a firm).</w:t>
      </w:r>
    </w:p>
    <w:p w:rsidRPr="00791AFC" w:rsidR="00BC0427" w:rsidP="00571E62" w:rsidRDefault="00BC0427" w14:paraId="593DA622" w14:textId="77777777">
      <w:pPr>
        <w:pStyle w:val="LRBodyTextBullet"/>
        <w:numPr>
          <w:ilvl w:val="0"/>
          <w:numId w:val="0"/>
        </w:numPr>
        <w:spacing w:after="0"/>
        <w:ind w:left="360"/>
        <w:rPr>
          <w:rFonts w:cs="Arial"/>
          <w:szCs w:val="22"/>
        </w:rPr>
      </w:pPr>
    </w:p>
    <w:p w:rsidRPr="00791AFC" w:rsidR="00BC0427" w:rsidP="00571E62" w:rsidRDefault="00BC0427" w14:paraId="2D1B5998" w14:textId="4523743D">
      <w:pPr>
        <w:pStyle w:val="LRBodyTextBullet"/>
        <w:numPr>
          <w:ilvl w:val="0"/>
          <w:numId w:val="0"/>
        </w:numPr>
        <w:spacing w:after="0"/>
        <w:ind w:left="360"/>
        <w:rPr>
          <w:rFonts w:cs="Arial"/>
          <w:szCs w:val="22"/>
        </w:rPr>
      </w:pPr>
      <w:r w:rsidRPr="00791AFC">
        <w:rPr>
          <w:rFonts w:cs="Arial"/>
          <w:szCs w:val="22"/>
        </w:rPr>
        <w:t>If you are unable to make the declaration, you have the opportunity to explain why. We will take account of the explanations and details whe</w:t>
      </w:r>
      <w:r w:rsidR="00724585">
        <w:rPr>
          <w:rFonts w:cs="Arial"/>
          <w:szCs w:val="22"/>
        </w:rPr>
        <w:t>n considering your application.</w:t>
      </w:r>
    </w:p>
    <w:p w:rsidRPr="00791AFC" w:rsidR="00BC0427" w:rsidP="00BC0427" w:rsidRDefault="00BC0427" w14:paraId="0D48DDA2" w14:textId="77777777">
      <w:pPr>
        <w:pStyle w:val="Heading3"/>
        <w:spacing w:after="0"/>
        <w:rPr>
          <w:rFonts w:cs="Arial"/>
        </w:rPr>
      </w:pPr>
    </w:p>
    <w:p w:rsidRPr="00791AFC" w:rsidR="00BC0427" w:rsidP="003F171C" w:rsidRDefault="00BC0427" w14:paraId="3F6B5948" w14:textId="77777777">
      <w:pPr>
        <w:pStyle w:val="Heading3"/>
        <w:numPr>
          <w:ilvl w:val="0"/>
          <w:numId w:val="5"/>
        </w:numPr>
        <w:spacing w:after="0"/>
        <w:ind w:left="426" w:hanging="426"/>
        <w:rPr>
          <w:rFonts w:cs="Arial"/>
        </w:rPr>
      </w:pPr>
      <w:r w:rsidRPr="00791AFC">
        <w:rPr>
          <w:rFonts w:cs="Arial"/>
        </w:rPr>
        <w:t>Declarations about convictions and prosecutions</w:t>
      </w:r>
    </w:p>
    <w:p w:rsidRPr="00791AFC" w:rsidR="00BC0427" w:rsidP="008901B9" w:rsidRDefault="00BC0427" w14:paraId="68049FCA" w14:textId="77777777">
      <w:pPr>
        <w:pStyle w:val="BodyText1"/>
        <w:spacing w:before="120" w:after="0"/>
        <w:ind w:left="360"/>
        <w:rPr>
          <w:rFonts w:cs="Arial"/>
          <w:szCs w:val="22"/>
        </w:rPr>
      </w:pPr>
      <w:r w:rsidRPr="00791AFC">
        <w:rPr>
          <w:rFonts w:cs="Arial"/>
          <w:szCs w:val="22"/>
        </w:rPr>
        <w:t>This declaration must be made by every person who is, or acts as:</w:t>
      </w:r>
    </w:p>
    <w:p w:rsidRPr="00791AFC" w:rsidR="00BC0427" w:rsidP="008901B9" w:rsidRDefault="00BC0427" w14:paraId="1472F7A8" w14:textId="77777777">
      <w:pPr>
        <w:pStyle w:val="BodyText1"/>
        <w:spacing w:after="0"/>
        <w:ind w:left="360"/>
        <w:rPr>
          <w:rFonts w:cs="Arial"/>
          <w:szCs w:val="22"/>
        </w:rPr>
      </w:pPr>
    </w:p>
    <w:p w:rsidR="008901B9" w:rsidP="00436456" w:rsidRDefault="008901B9" w14:paraId="6C782674" w14:textId="77777777">
      <w:pPr>
        <w:pStyle w:val="LRBodyTextBullet"/>
        <w:numPr>
          <w:ilvl w:val="0"/>
          <w:numId w:val="18"/>
        </w:numPr>
        <w:spacing w:after="120"/>
        <w:ind w:left="850" w:hanging="425"/>
        <w:rPr>
          <w:rFonts w:cs="Arial"/>
          <w:szCs w:val="22"/>
        </w:rPr>
      </w:pPr>
      <w:r w:rsidRPr="00791AFC">
        <w:rPr>
          <w:rFonts w:cs="Arial"/>
          <w:szCs w:val="22"/>
        </w:rPr>
        <w:t>a director, manager or secretary of the body corporate (where the applicant is a body corporate other than a local authority)</w:t>
      </w:r>
    </w:p>
    <w:p w:rsidR="008901B9" w:rsidP="00436456" w:rsidRDefault="008901B9" w14:paraId="68D3865C" w14:textId="77777777">
      <w:pPr>
        <w:pStyle w:val="LRBodyTextBullet"/>
        <w:numPr>
          <w:ilvl w:val="0"/>
          <w:numId w:val="18"/>
        </w:numPr>
        <w:spacing w:after="120"/>
        <w:ind w:left="850" w:hanging="425"/>
        <w:rPr>
          <w:rFonts w:cs="Arial"/>
          <w:szCs w:val="22"/>
        </w:rPr>
      </w:pPr>
      <w:r w:rsidRPr="008901B9">
        <w:rPr>
          <w:rFonts w:cs="Arial"/>
          <w:szCs w:val="22"/>
        </w:rPr>
        <w:t>a partner in the firm (where the applicant is a partnership)</w:t>
      </w:r>
    </w:p>
    <w:p w:rsidR="008901B9" w:rsidP="00436456" w:rsidRDefault="008901B9" w14:paraId="6837F974" w14:textId="77777777">
      <w:pPr>
        <w:pStyle w:val="LRBodyTextBullet"/>
        <w:numPr>
          <w:ilvl w:val="0"/>
          <w:numId w:val="18"/>
        </w:numPr>
        <w:spacing w:after="120"/>
        <w:ind w:left="850" w:hanging="425"/>
        <w:rPr>
          <w:rFonts w:cs="Arial"/>
          <w:szCs w:val="22"/>
        </w:rPr>
      </w:pPr>
      <w:r w:rsidRPr="008901B9">
        <w:rPr>
          <w:rFonts w:cs="Arial"/>
          <w:szCs w:val="22"/>
        </w:rPr>
        <w:t>a member of the firm (where the applicant is a limited liability partnership)</w:t>
      </w:r>
    </w:p>
    <w:p w:rsidR="008901B9" w:rsidP="00436456" w:rsidRDefault="008901B9" w14:paraId="1A343718" w14:textId="77777777">
      <w:pPr>
        <w:pStyle w:val="LRBodyTextBullet"/>
        <w:numPr>
          <w:ilvl w:val="0"/>
          <w:numId w:val="18"/>
        </w:numPr>
        <w:spacing w:after="120"/>
        <w:ind w:left="850" w:hanging="425"/>
        <w:rPr>
          <w:rFonts w:cs="Arial"/>
          <w:szCs w:val="22"/>
        </w:rPr>
      </w:pPr>
      <w:r w:rsidRPr="008901B9">
        <w:rPr>
          <w:rFonts w:cs="Arial"/>
          <w:szCs w:val="22"/>
        </w:rPr>
        <w:t>a member of the firm (where the applicant is a limited partnership), or who are</w:t>
      </w:r>
    </w:p>
    <w:p w:rsidRPr="008901B9" w:rsidR="008901B9" w:rsidP="00436456" w:rsidRDefault="008901B9" w14:paraId="20B4CE7C" w14:textId="23695024">
      <w:pPr>
        <w:pStyle w:val="LRBodyTextBullet"/>
        <w:numPr>
          <w:ilvl w:val="0"/>
          <w:numId w:val="18"/>
        </w:numPr>
        <w:spacing w:after="120"/>
        <w:ind w:left="850" w:hanging="425"/>
        <w:rPr>
          <w:rFonts w:cs="Arial"/>
          <w:szCs w:val="22"/>
        </w:rPr>
      </w:pPr>
      <w:r w:rsidRPr="008901B9">
        <w:rPr>
          <w:rFonts w:cs="Arial"/>
          <w:szCs w:val="22"/>
        </w:rPr>
        <w:t>concerned in the management or control of the association (where the applicant is an unincorporated association other than a firm).</w:t>
      </w:r>
    </w:p>
    <w:p w:rsidRPr="00791AFC" w:rsidR="00BC0427" w:rsidP="008901B9" w:rsidRDefault="00BC0427" w14:paraId="77A51BFC" w14:textId="77777777">
      <w:pPr>
        <w:pStyle w:val="LRBodyTextBullet"/>
        <w:numPr>
          <w:ilvl w:val="0"/>
          <w:numId w:val="0"/>
        </w:numPr>
        <w:spacing w:after="0"/>
        <w:ind w:left="360"/>
        <w:rPr>
          <w:rFonts w:cs="Arial"/>
          <w:i/>
          <w:szCs w:val="22"/>
        </w:rPr>
      </w:pPr>
    </w:p>
    <w:p w:rsidRPr="00791AFC" w:rsidR="00BC0427" w:rsidP="008901B9" w:rsidRDefault="00BC0427" w14:paraId="142F8318" w14:textId="77777777">
      <w:pPr>
        <w:pStyle w:val="LRBodyTextBullet"/>
        <w:numPr>
          <w:ilvl w:val="0"/>
          <w:numId w:val="0"/>
        </w:numPr>
        <w:spacing w:after="0"/>
        <w:ind w:left="360"/>
        <w:rPr>
          <w:rFonts w:cs="Arial"/>
          <w:szCs w:val="22"/>
        </w:rPr>
      </w:pPr>
      <w:r w:rsidRPr="00791AFC">
        <w:rPr>
          <w:rFonts w:cs="Arial"/>
          <w:i/>
          <w:szCs w:val="22"/>
        </w:rPr>
        <w:t>Regulation 5 of the Healthcare Improvement Scotland (Requirements as to Independent Health Care Services) Regulations 2011</w:t>
      </w:r>
      <w:r w:rsidRPr="00791AFC">
        <w:rPr>
          <w:rFonts w:cs="Arial"/>
          <w:szCs w:val="22"/>
        </w:rPr>
        <w:t xml:space="preserve"> states that a person shall not provide or manage a healthcare service, unless the person is fit to do so.</w:t>
      </w:r>
    </w:p>
    <w:p w:rsidRPr="00791AFC" w:rsidR="00BC0427" w:rsidP="008901B9" w:rsidRDefault="00BC0427" w14:paraId="7DC4DC99" w14:textId="77777777">
      <w:pPr>
        <w:pStyle w:val="LRBodyTextBullet"/>
        <w:numPr>
          <w:ilvl w:val="0"/>
          <w:numId w:val="0"/>
        </w:numPr>
        <w:spacing w:after="0"/>
        <w:ind w:left="360"/>
        <w:rPr>
          <w:rFonts w:cs="Arial"/>
          <w:szCs w:val="22"/>
        </w:rPr>
      </w:pPr>
    </w:p>
    <w:p w:rsidRPr="00791AFC" w:rsidR="00BC0427" w:rsidP="008901B9" w:rsidRDefault="00BC0427" w14:paraId="044FD238" w14:textId="77777777">
      <w:pPr>
        <w:pStyle w:val="BodyText1"/>
        <w:spacing w:after="0"/>
        <w:ind w:left="360"/>
        <w:rPr>
          <w:rFonts w:cs="Arial"/>
          <w:szCs w:val="22"/>
        </w:rPr>
      </w:pPr>
      <w:r w:rsidRPr="00791AFC">
        <w:rPr>
          <w:rFonts w:cs="Arial"/>
          <w:szCs w:val="22"/>
        </w:rPr>
        <w:t>When we consider applications made by non-individual applicants, we must consider whether the officers and individuals concerned in the management and control of the applicant organisation are of integrity and good character.</w:t>
      </w:r>
    </w:p>
    <w:p w:rsidRPr="00791AFC" w:rsidR="00BC0427" w:rsidP="00BC0427" w:rsidRDefault="00BC0427" w14:paraId="054072E8" w14:textId="77777777">
      <w:pPr>
        <w:pStyle w:val="BodyText1"/>
        <w:spacing w:after="0"/>
        <w:rPr>
          <w:rFonts w:cs="Arial"/>
          <w:szCs w:val="22"/>
        </w:rPr>
      </w:pPr>
    </w:p>
    <w:p w:rsidR="0042124D" w:rsidRDefault="0042124D" w14:paraId="5B410B7A" w14:textId="77777777">
      <w:pPr>
        <w:spacing w:after="0" w:line="240" w:lineRule="auto"/>
        <w:rPr>
          <w:rFonts w:eastAsia="Times New Roman" w:cs="Arial"/>
          <w:lang w:val="en-GB"/>
        </w:rPr>
      </w:pPr>
      <w:r>
        <w:rPr>
          <w:rFonts w:cs="Arial"/>
        </w:rPr>
        <w:br w:type="page"/>
      </w:r>
    </w:p>
    <w:p w:rsidRPr="00791AFC" w:rsidR="00BC0427" w:rsidP="008901B9" w:rsidRDefault="00BC0427" w14:paraId="1484E97A" w14:textId="661553E9">
      <w:pPr>
        <w:pStyle w:val="BodyText1"/>
        <w:spacing w:after="0"/>
        <w:ind w:left="360"/>
        <w:rPr>
          <w:rFonts w:cs="Arial"/>
          <w:szCs w:val="22"/>
        </w:rPr>
      </w:pPr>
      <w:r w:rsidRPr="00791AFC">
        <w:rPr>
          <w:rFonts w:cs="Arial"/>
          <w:szCs w:val="22"/>
        </w:rPr>
        <w:t>‘Relevant individuals’ are persons who act as:</w:t>
      </w:r>
    </w:p>
    <w:p w:rsidRPr="00791AFC" w:rsidR="00BC0427" w:rsidP="008901B9" w:rsidRDefault="00BC0427" w14:paraId="49FDB3D4" w14:textId="77777777">
      <w:pPr>
        <w:pStyle w:val="BodyText1"/>
        <w:spacing w:after="0"/>
        <w:ind w:left="360"/>
        <w:rPr>
          <w:rFonts w:cs="Arial"/>
          <w:szCs w:val="22"/>
        </w:rPr>
      </w:pPr>
    </w:p>
    <w:p w:rsidR="008901B9" w:rsidP="00436456" w:rsidRDefault="00BC0427" w14:paraId="443B0835" w14:textId="77777777">
      <w:pPr>
        <w:pStyle w:val="LRBodyTextBullet"/>
        <w:numPr>
          <w:ilvl w:val="0"/>
          <w:numId w:val="19"/>
        </w:numPr>
        <w:spacing w:after="120"/>
        <w:ind w:left="850" w:hanging="425"/>
        <w:rPr>
          <w:rFonts w:cs="Arial"/>
          <w:szCs w:val="22"/>
        </w:rPr>
      </w:pPr>
      <w:r w:rsidRPr="00791AFC">
        <w:rPr>
          <w:rFonts w:cs="Arial"/>
          <w:szCs w:val="22"/>
        </w:rPr>
        <w:t>a director, manager or secretary of the body corporate (where the applicant is a body corporate other than a local authority)</w:t>
      </w:r>
    </w:p>
    <w:p w:rsidR="008901B9" w:rsidP="00436456" w:rsidRDefault="00BC0427" w14:paraId="13BFCE3A" w14:textId="77777777">
      <w:pPr>
        <w:pStyle w:val="LRBodyTextBullet"/>
        <w:numPr>
          <w:ilvl w:val="0"/>
          <w:numId w:val="19"/>
        </w:numPr>
        <w:spacing w:after="120"/>
        <w:ind w:left="850" w:hanging="425"/>
        <w:rPr>
          <w:rFonts w:cs="Arial"/>
          <w:szCs w:val="22"/>
        </w:rPr>
      </w:pPr>
      <w:r w:rsidRPr="008901B9">
        <w:rPr>
          <w:rFonts w:cs="Arial"/>
          <w:szCs w:val="22"/>
        </w:rPr>
        <w:t>a partner in the firm (where the applicant is a partnership)</w:t>
      </w:r>
    </w:p>
    <w:p w:rsidR="008901B9" w:rsidP="00436456" w:rsidRDefault="00BC0427" w14:paraId="1DD1D72A" w14:textId="77777777">
      <w:pPr>
        <w:pStyle w:val="LRBodyTextBullet"/>
        <w:numPr>
          <w:ilvl w:val="0"/>
          <w:numId w:val="19"/>
        </w:numPr>
        <w:spacing w:after="120"/>
        <w:ind w:left="850" w:hanging="425"/>
        <w:rPr>
          <w:rFonts w:cs="Arial"/>
          <w:szCs w:val="22"/>
        </w:rPr>
      </w:pPr>
      <w:r w:rsidRPr="008901B9">
        <w:rPr>
          <w:rFonts w:cs="Arial"/>
          <w:szCs w:val="22"/>
        </w:rPr>
        <w:t>a member of the firm (where the applicant is a limited liability partnership)</w:t>
      </w:r>
    </w:p>
    <w:p w:rsidR="008901B9" w:rsidP="00436456" w:rsidRDefault="00BC0427" w14:paraId="5593ED22" w14:textId="77777777">
      <w:pPr>
        <w:pStyle w:val="LRBodyTextBullet"/>
        <w:numPr>
          <w:ilvl w:val="0"/>
          <w:numId w:val="19"/>
        </w:numPr>
        <w:spacing w:after="120"/>
        <w:ind w:left="850" w:hanging="425"/>
        <w:rPr>
          <w:rFonts w:cs="Arial"/>
          <w:szCs w:val="22"/>
        </w:rPr>
      </w:pPr>
      <w:r w:rsidRPr="008901B9">
        <w:rPr>
          <w:rFonts w:cs="Arial"/>
          <w:szCs w:val="22"/>
        </w:rPr>
        <w:t>a member of the firm (where the applicant is a limited partnership), or who are</w:t>
      </w:r>
    </w:p>
    <w:p w:rsidRPr="008901B9" w:rsidR="00BC0427" w:rsidP="00436456" w:rsidRDefault="00BC0427" w14:paraId="0B5E041A" w14:textId="298B06E3">
      <w:pPr>
        <w:pStyle w:val="LRBodyTextBullet"/>
        <w:numPr>
          <w:ilvl w:val="0"/>
          <w:numId w:val="19"/>
        </w:numPr>
        <w:spacing w:after="120"/>
        <w:ind w:left="850" w:hanging="425"/>
        <w:rPr>
          <w:rFonts w:cs="Arial"/>
          <w:szCs w:val="22"/>
        </w:rPr>
      </w:pPr>
      <w:r w:rsidRPr="008901B9">
        <w:rPr>
          <w:rFonts w:cs="Arial"/>
          <w:szCs w:val="22"/>
        </w:rPr>
        <w:t>concerned in the management or control of the association (where the applicant is an unincorporated association other than a firm).</w:t>
      </w:r>
    </w:p>
    <w:p w:rsidRPr="00791AFC" w:rsidR="00BC0427" w:rsidP="008901B9" w:rsidRDefault="00BC0427" w14:paraId="30D02367" w14:textId="77777777">
      <w:pPr>
        <w:pStyle w:val="BodyText1"/>
        <w:spacing w:after="0"/>
        <w:ind w:left="360"/>
        <w:rPr>
          <w:rFonts w:cs="Arial"/>
          <w:szCs w:val="22"/>
        </w:rPr>
      </w:pPr>
    </w:p>
    <w:p w:rsidRPr="00791AFC" w:rsidR="00BC0427" w:rsidP="008901B9" w:rsidRDefault="00BC0427" w14:paraId="3D51055F" w14:textId="3E8D52EB">
      <w:pPr>
        <w:pStyle w:val="BodyText1"/>
        <w:spacing w:after="0"/>
        <w:ind w:left="360"/>
        <w:rPr>
          <w:rFonts w:cs="Arial"/>
          <w:szCs w:val="22"/>
        </w:rPr>
      </w:pPr>
      <w:r w:rsidRPr="00791AFC">
        <w:rPr>
          <w:rFonts w:cs="Arial"/>
          <w:szCs w:val="22"/>
        </w:rPr>
        <w:t xml:space="preserve">If the organisation has </w:t>
      </w:r>
      <w:r w:rsidR="00AB03FD">
        <w:rPr>
          <w:rFonts w:cs="Arial"/>
          <w:szCs w:val="22"/>
        </w:rPr>
        <w:t>more than one relevant individual</w:t>
      </w:r>
      <w:r w:rsidRPr="00791AFC">
        <w:rPr>
          <w:rFonts w:cs="Arial"/>
          <w:szCs w:val="22"/>
        </w:rPr>
        <w:t xml:space="preserve">, </w:t>
      </w:r>
      <w:r w:rsidR="00AB03FD">
        <w:rPr>
          <w:rFonts w:cs="Arial"/>
          <w:szCs w:val="22"/>
        </w:rPr>
        <w:t>you will need to nominate one relevant individual as the key relevant individual. W</w:t>
      </w:r>
      <w:r w:rsidRPr="00791AFC">
        <w:rPr>
          <w:rFonts w:cs="Arial"/>
          <w:szCs w:val="22"/>
        </w:rPr>
        <w:t>e will complete Disclosure Sc</w:t>
      </w:r>
      <w:r w:rsidR="00536EBA">
        <w:rPr>
          <w:rFonts w:cs="Arial"/>
          <w:szCs w:val="22"/>
        </w:rPr>
        <w:t>otland background checks on the key relevant individual</w:t>
      </w:r>
      <w:r w:rsidRPr="00791AFC">
        <w:rPr>
          <w:rFonts w:cs="Arial"/>
          <w:szCs w:val="22"/>
        </w:rPr>
        <w:t>.</w:t>
      </w:r>
    </w:p>
    <w:p w:rsidRPr="00791AFC" w:rsidR="00BC0427" w:rsidP="008901B9" w:rsidRDefault="00BC0427" w14:paraId="475CB5B2" w14:textId="77777777">
      <w:pPr>
        <w:pStyle w:val="BodyText1"/>
        <w:spacing w:after="0"/>
        <w:ind w:left="360"/>
        <w:rPr>
          <w:rFonts w:cs="Arial"/>
          <w:szCs w:val="22"/>
        </w:rPr>
      </w:pPr>
    </w:p>
    <w:p w:rsidRPr="00791AFC" w:rsidR="00BC0427" w:rsidP="008901B9" w:rsidRDefault="00BC0427" w14:paraId="4AB35032" w14:textId="77777777">
      <w:pPr>
        <w:pStyle w:val="BodyText1"/>
        <w:spacing w:after="0"/>
        <w:ind w:left="360"/>
        <w:rPr>
          <w:rFonts w:cs="Arial"/>
          <w:b/>
          <w:szCs w:val="22"/>
        </w:rPr>
      </w:pPr>
      <w:r w:rsidRPr="00791AFC">
        <w:rPr>
          <w:rFonts w:cs="Arial"/>
          <w:b/>
          <w:szCs w:val="22"/>
        </w:rPr>
        <w:t>Please note that it is an offence to give false information as part of an application to register an independent healthcare service. Failure to provide true and accurate information may result in refusal of the application to register a proposed independent healthcare service with Healthcare Improvement Scotland.</w:t>
      </w:r>
    </w:p>
    <w:p w:rsidRPr="00791AFC" w:rsidR="00BC0427" w:rsidP="008901B9" w:rsidRDefault="00BC0427" w14:paraId="5C186288" w14:textId="77777777">
      <w:pPr>
        <w:pStyle w:val="BodyText1"/>
        <w:spacing w:after="0"/>
        <w:ind w:left="360"/>
        <w:rPr>
          <w:rFonts w:cs="Arial"/>
          <w:b/>
          <w:szCs w:val="22"/>
        </w:rPr>
      </w:pPr>
    </w:p>
    <w:p w:rsidRPr="00791AFC" w:rsidR="00BC0427" w:rsidP="008901B9" w:rsidRDefault="00BC0427" w14:paraId="2E88E97A" w14:textId="77777777">
      <w:pPr>
        <w:pStyle w:val="BodyText1"/>
        <w:spacing w:after="0"/>
        <w:ind w:left="360"/>
        <w:rPr>
          <w:rFonts w:cs="Arial"/>
          <w:szCs w:val="22"/>
        </w:rPr>
      </w:pPr>
      <w:r w:rsidRPr="00791AFC">
        <w:rPr>
          <w:rFonts w:cs="Arial"/>
          <w:i/>
          <w:szCs w:val="22"/>
        </w:rPr>
        <w:t>The Rehabilitation of Offenders Act 1974 (Exclusions and Exemptions) (Scotland) Order 2003</w:t>
      </w:r>
      <w:r w:rsidRPr="00791AFC">
        <w:rPr>
          <w:rFonts w:cs="Arial"/>
          <w:szCs w:val="22"/>
        </w:rPr>
        <w:t xml:space="preserve"> requires that anyone applying to register an independent healthcare service must declare all convictions whether ‘spent’ or not. Any failure to disclose convictions may result in refusal of the application to register the proposed independent healthcare service with Healthcare Improvement Scotland. Any information provided will be confidential. The disclosure of conviction(s) in relation to a relevant individual does not necessarily exclude an applicant from becoming registered. Full consideration will be given and the nature of the offence(s) will be taken into account.</w:t>
      </w:r>
    </w:p>
    <w:p w:rsidRPr="00791AFC" w:rsidR="00BC0427" w:rsidP="008901B9" w:rsidRDefault="00BC0427" w14:paraId="5571C0A4" w14:textId="77777777">
      <w:pPr>
        <w:pStyle w:val="BodyText1"/>
        <w:spacing w:after="0"/>
        <w:ind w:left="360"/>
        <w:rPr>
          <w:rFonts w:cs="Arial"/>
          <w:szCs w:val="22"/>
        </w:rPr>
      </w:pPr>
    </w:p>
    <w:p w:rsidR="0042124D" w:rsidP="008901B9" w:rsidRDefault="00BC0427" w14:paraId="07F82CD2" w14:textId="4B0DD130">
      <w:pPr>
        <w:pStyle w:val="BodyText1"/>
        <w:spacing w:after="0"/>
        <w:ind w:left="360"/>
        <w:rPr>
          <w:rFonts w:cs="Arial"/>
          <w:szCs w:val="22"/>
        </w:rPr>
      </w:pPr>
      <w:r w:rsidRPr="00791AFC">
        <w:rPr>
          <w:rFonts w:cs="Arial"/>
          <w:szCs w:val="22"/>
        </w:rPr>
        <w:t>Please note that independent healthcare providers must give written notice to Healthcare Improvement Scotland without delay, as soon as it is practicable to do so, to inform us if there is any change in the ownership of a corporate body or the identity of its officers while an application for registration is in progress.</w:t>
      </w:r>
      <w:r w:rsidRPr="00791AFC" w:rsidR="00216523">
        <w:rPr>
          <w:rFonts w:cs="Arial"/>
          <w:szCs w:val="22"/>
        </w:rPr>
        <w:t xml:space="preserve"> </w:t>
      </w:r>
      <w:r w:rsidRPr="00791AFC">
        <w:rPr>
          <w:rFonts w:cs="Arial"/>
          <w:szCs w:val="22"/>
        </w:rPr>
        <w:t>For example, the resignation of the company secretary or director; or where there is any change in the partnership of a firm, for example new partners joining and/or existing partners leaving.</w:t>
      </w:r>
      <w:r w:rsidRPr="00791AFC" w:rsidR="00216523">
        <w:rPr>
          <w:rFonts w:cs="Arial"/>
          <w:szCs w:val="22"/>
        </w:rPr>
        <w:t xml:space="preserve"> </w:t>
      </w:r>
      <w:r w:rsidRPr="00791AFC">
        <w:rPr>
          <w:rFonts w:cs="Arial"/>
          <w:szCs w:val="22"/>
        </w:rPr>
        <w:t>Healthcare Improvement Scotland may request background checks and reference questionnaires for these individuals.</w:t>
      </w:r>
    </w:p>
    <w:p w:rsidR="0042124D" w:rsidRDefault="0042124D" w14:paraId="35CDB333" w14:textId="77777777">
      <w:pPr>
        <w:spacing w:after="0" w:line="240" w:lineRule="auto"/>
        <w:rPr>
          <w:rFonts w:eastAsia="Times New Roman" w:cs="Arial"/>
          <w:lang w:val="en-GB"/>
        </w:rPr>
      </w:pPr>
      <w:r>
        <w:rPr>
          <w:rFonts w:cs="Arial"/>
        </w:rPr>
        <w:br w:type="page"/>
      </w:r>
    </w:p>
    <w:p w:rsidRPr="00791AFC" w:rsidR="00BC0427" w:rsidP="003F171C" w:rsidRDefault="00BC0427" w14:paraId="58D9E5C2" w14:textId="77777777">
      <w:pPr>
        <w:pStyle w:val="Heading3"/>
        <w:numPr>
          <w:ilvl w:val="0"/>
          <w:numId w:val="5"/>
        </w:numPr>
        <w:tabs>
          <w:tab w:val="left" w:pos="426"/>
        </w:tabs>
        <w:spacing w:after="0"/>
        <w:ind w:hanging="720"/>
        <w:rPr>
          <w:rFonts w:cs="Arial"/>
        </w:rPr>
      </w:pPr>
      <w:r w:rsidRPr="00791AFC">
        <w:rPr>
          <w:rFonts w:cs="Arial"/>
        </w:rPr>
        <w:t>References</w:t>
      </w:r>
    </w:p>
    <w:p w:rsidRPr="008901B9" w:rsidR="00BC0427" w:rsidP="00C9692E" w:rsidRDefault="00BC0427" w14:paraId="3210B51A" w14:textId="14D54D00">
      <w:pPr>
        <w:pStyle w:val="LRBodyTextBullet"/>
        <w:numPr>
          <w:ilvl w:val="0"/>
          <w:numId w:val="0"/>
        </w:numPr>
        <w:spacing w:after="0"/>
        <w:ind w:left="426"/>
        <w:rPr>
          <w:rFonts w:cs="Arial"/>
          <w:szCs w:val="22"/>
        </w:rPr>
      </w:pPr>
      <w:r w:rsidRPr="008901B9">
        <w:rPr>
          <w:rFonts w:cs="Arial"/>
        </w:rPr>
        <w:t xml:space="preserve">Please provide the full names and contact details of two people </w:t>
      </w:r>
      <w:r w:rsidRPr="008901B9" w:rsidR="008901B9">
        <w:rPr>
          <w:rFonts w:cs="Arial"/>
          <w:szCs w:val="22"/>
        </w:rPr>
        <w:t xml:space="preserve">who can give a reference about their integrity, good character and ability in providing an independent healthcare service, </w:t>
      </w:r>
      <w:r w:rsidRPr="008901B9">
        <w:rPr>
          <w:rFonts w:cs="Arial"/>
        </w:rPr>
        <w:t>for each person who is, or acts as:</w:t>
      </w:r>
    </w:p>
    <w:p w:rsidRPr="00791AFC" w:rsidR="00BC0427" w:rsidP="008901B9" w:rsidRDefault="00BC0427" w14:paraId="46007DD0" w14:textId="77777777">
      <w:pPr>
        <w:pStyle w:val="BodyText1"/>
        <w:spacing w:after="0"/>
        <w:ind w:left="360" w:firstLine="66"/>
        <w:rPr>
          <w:rFonts w:cs="Arial"/>
          <w:szCs w:val="22"/>
        </w:rPr>
      </w:pPr>
    </w:p>
    <w:p w:rsidR="008901B9" w:rsidP="00436456" w:rsidRDefault="00BC0427" w14:paraId="33D772C1" w14:textId="77777777">
      <w:pPr>
        <w:pStyle w:val="LRBodyTextBullet"/>
        <w:numPr>
          <w:ilvl w:val="0"/>
          <w:numId w:val="20"/>
        </w:numPr>
        <w:spacing w:after="120"/>
        <w:ind w:left="850" w:hanging="425"/>
        <w:rPr>
          <w:rFonts w:cs="Arial"/>
          <w:szCs w:val="22"/>
        </w:rPr>
      </w:pPr>
      <w:r w:rsidRPr="00791AFC">
        <w:rPr>
          <w:rFonts w:cs="Arial"/>
          <w:szCs w:val="22"/>
        </w:rPr>
        <w:t>a director, manager or secretary of the body corporate (where the applicant is a body corporate other than a local authority)</w:t>
      </w:r>
    </w:p>
    <w:p w:rsidR="008901B9" w:rsidP="00436456" w:rsidRDefault="00BC0427" w14:paraId="1D42E7D9" w14:textId="77777777">
      <w:pPr>
        <w:pStyle w:val="LRBodyTextBullet"/>
        <w:numPr>
          <w:ilvl w:val="0"/>
          <w:numId w:val="20"/>
        </w:numPr>
        <w:spacing w:after="120"/>
        <w:ind w:left="850" w:hanging="425"/>
        <w:rPr>
          <w:rFonts w:cs="Arial"/>
          <w:szCs w:val="22"/>
        </w:rPr>
      </w:pPr>
      <w:r w:rsidRPr="008901B9">
        <w:rPr>
          <w:rFonts w:cs="Arial"/>
          <w:szCs w:val="22"/>
        </w:rPr>
        <w:t>a partner in the firm (where the applicant is a partnership)</w:t>
      </w:r>
    </w:p>
    <w:p w:rsidR="008901B9" w:rsidP="00436456" w:rsidRDefault="00BC0427" w14:paraId="681613D6" w14:textId="77777777">
      <w:pPr>
        <w:pStyle w:val="LRBodyTextBullet"/>
        <w:numPr>
          <w:ilvl w:val="0"/>
          <w:numId w:val="20"/>
        </w:numPr>
        <w:spacing w:after="120"/>
        <w:ind w:left="850" w:hanging="425"/>
        <w:rPr>
          <w:rFonts w:cs="Arial"/>
          <w:szCs w:val="22"/>
        </w:rPr>
      </w:pPr>
      <w:r w:rsidRPr="008901B9">
        <w:rPr>
          <w:rFonts w:cs="Arial"/>
          <w:szCs w:val="22"/>
        </w:rPr>
        <w:t>a member of the firm (where the applicant is a limited liability partnership)</w:t>
      </w:r>
    </w:p>
    <w:p w:rsidR="008901B9" w:rsidP="00436456" w:rsidRDefault="00BC0427" w14:paraId="3F986E10" w14:textId="77777777">
      <w:pPr>
        <w:pStyle w:val="LRBodyTextBullet"/>
        <w:numPr>
          <w:ilvl w:val="0"/>
          <w:numId w:val="20"/>
        </w:numPr>
        <w:spacing w:after="120"/>
        <w:ind w:left="850" w:hanging="425"/>
        <w:rPr>
          <w:rFonts w:cs="Arial"/>
          <w:szCs w:val="22"/>
        </w:rPr>
      </w:pPr>
      <w:r w:rsidRPr="008901B9">
        <w:rPr>
          <w:rFonts w:cs="Arial"/>
          <w:szCs w:val="22"/>
        </w:rPr>
        <w:t>a member of the firm (where the applicant is a limited partnership), or who are</w:t>
      </w:r>
    </w:p>
    <w:p w:rsidRPr="008901B9" w:rsidR="00BC0427" w:rsidP="00436456" w:rsidRDefault="00BC0427" w14:paraId="6F77B4AC" w14:textId="3DCB696E">
      <w:pPr>
        <w:pStyle w:val="LRBodyTextBullet"/>
        <w:numPr>
          <w:ilvl w:val="0"/>
          <w:numId w:val="20"/>
        </w:numPr>
        <w:spacing w:after="120"/>
        <w:ind w:left="850" w:hanging="425"/>
        <w:rPr>
          <w:rFonts w:cs="Arial"/>
          <w:szCs w:val="22"/>
        </w:rPr>
      </w:pPr>
      <w:r w:rsidRPr="008901B9">
        <w:rPr>
          <w:rFonts w:cs="Arial"/>
          <w:szCs w:val="22"/>
        </w:rPr>
        <w:t>concerned in the management or control of the association (where the applicant is an unincorporated association other than a firm)</w:t>
      </w:r>
      <w:r w:rsidRPr="008901B9" w:rsidR="0051352F">
        <w:rPr>
          <w:rFonts w:cs="Arial"/>
          <w:szCs w:val="22"/>
        </w:rPr>
        <w:t>.</w:t>
      </w:r>
    </w:p>
    <w:p w:rsidRPr="00791AFC" w:rsidR="00BC0427" w:rsidP="008901B9" w:rsidRDefault="00BC0427" w14:paraId="2D006B02" w14:textId="1D6FD848">
      <w:pPr>
        <w:pStyle w:val="BodyText1"/>
        <w:spacing w:after="0"/>
        <w:ind w:firstLine="66"/>
        <w:rPr>
          <w:rFonts w:cs="Arial"/>
          <w:bCs/>
          <w:szCs w:val="22"/>
        </w:rPr>
      </w:pPr>
    </w:p>
    <w:p w:rsidRPr="00791AFC" w:rsidR="00BC0427" w:rsidP="008901B9" w:rsidRDefault="00BC0427" w14:paraId="0415F4A3" w14:textId="7E3676D5">
      <w:pPr>
        <w:pStyle w:val="BodyText1"/>
        <w:spacing w:after="0"/>
        <w:ind w:left="360" w:firstLine="66"/>
        <w:rPr>
          <w:rFonts w:cs="Arial"/>
          <w:bCs/>
          <w:szCs w:val="22"/>
        </w:rPr>
      </w:pPr>
      <w:r w:rsidRPr="00791AFC">
        <w:rPr>
          <w:rFonts w:cs="Arial"/>
          <w:bCs/>
          <w:szCs w:val="22"/>
        </w:rPr>
        <w:t>Referees must:</w:t>
      </w:r>
    </w:p>
    <w:p w:rsidRPr="00791AFC" w:rsidR="00BC0427" w:rsidP="008901B9" w:rsidRDefault="00BC0427" w14:paraId="5956BA93" w14:textId="77777777">
      <w:pPr>
        <w:pStyle w:val="BodyText1"/>
        <w:spacing w:after="0"/>
        <w:ind w:left="360" w:firstLine="66"/>
        <w:rPr>
          <w:rFonts w:cs="Arial"/>
          <w:bCs/>
          <w:szCs w:val="22"/>
        </w:rPr>
      </w:pPr>
    </w:p>
    <w:p w:rsidR="008901B9" w:rsidP="00436456" w:rsidRDefault="00BC0427" w14:paraId="568D0348" w14:textId="77777777">
      <w:pPr>
        <w:pStyle w:val="LRBodyTextBullet"/>
        <w:numPr>
          <w:ilvl w:val="0"/>
          <w:numId w:val="21"/>
        </w:numPr>
        <w:spacing w:after="120"/>
        <w:ind w:left="850" w:hanging="425"/>
        <w:rPr>
          <w:rFonts w:cs="Arial"/>
          <w:szCs w:val="22"/>
        </w:rPr>
      </w:pPr>
      <w:r w:rsidRPr="008901B9">
        <w:rPr>
          <w:rFonts w:cs="Arial"/>
          <w:b/>
          <w:szCs w:val="22"/>
          <w:u w:val="single"/>
        </w:rPr>
        <w:t>not</w:t>
      </w:r>
      <w:r w:rsidRPr="008901B9">
        <w:rPr>
          <w:rFonts w:cs="Arial"/>
          <w:szCs w:val="22"/>
          <w:u w:val="single"/>
        </w:rPr>
        <w:t xml:space="preserve"> </w:t>
      </w:r>
      <w:r w:rsidRPr="00791AFC">
        <w:rPr>
          <w:rFonts w:cs="Arial"/>
          <w:szCs w:val="22"/>
        </w:rPr>
        <w:t>be a relative</w:t>
      </w:r>
    </w:p>
    <w:p w:rsidRPr="008901B9" w:rsidR="00BC0427" w:rsidP="00436456" w:rsidRDefault="00BC0427" w14:paraId="1818D19C" w14:textId="137A5148">
      <w:pPr>
        <w:pStyle w:val="LRBodyTextBullet"/>
        <w:numPr>
          <w:ilvl w:val="0"/>
          <w:numId w:val="21"/>
        </w:numPr>
        <w:spacing w:after="120"/>
        <w:ind w:left="850" w:hanging="425"/>
        <w:rPr>
          <w:rFonts w:cs="Arial"/>
          <w:szCs w:val="22"/>
        </w:rPr>
      </w:pPr>
      <w:r w:rsidRPr="008901B9">
        <w:rPr>
          <w:rFonts w:cs="Arial"/>
          <w:szCs w:val="22"/>
        </w:rPr>
        <w:t>be your employer, where you have been employed by one employer for at least</w:t>
      </w:r>
      <w:r w:rsidRPr="008901B9" w:rsidR="00216523">
        <w:rPr>
          <w:rFonts w:cs="Arial"/>
          <w:szCs w:val="22"/>
        </w:rPr>
        <w:t xml:space="preserve"> </w:t>
      </w:r>
      <w:r w:rsidRPr="008901B9">
        <w:rPr>
          <w:rFonts w:cs="Arial"/>
          <w:szCs w:val="22"/>
        </w:rPr>
        <w:t>3 months in the last 15 years.</w:t>
      </w:r>
    </w:p>
    <w:p w:rsidRPr="00791AFC" w:rsidR="00536EBA" w:rsidP="00BC0427" w:rsidRDefault="00536EBA" w14:paraId="15C5DA9F" w14:textId="490E7C3F">
      <w:pPr>
        <w:pStyle w:val="LRBodyTextBullet"/>
        <w:numPr>
          <w:ilvl w:val="0"/>
          <w:numId w:val="0"/>
        </w:numPr>
        <w:spacing w:after="0"/>
        <w:rPr>
          <w:rFonts w:cs="Arial"/>
          <w:szCs w:val="22"/>
        </w:rPr>
      </w:pPr>
    </w:p>
    <w:p w:rsidRPr="00791AFC" w:rsidR="00BC0427" w:rsidP="003F171C" w:rsidRDefault="00BC0427" w14:paraId="01224722" w14:textId="77777777">
      <w:pPr>
        <w:pStyle w:val="Heading3"/>
        <w:numPr>
          <w:ilvl w:val="0"/>
          <w:numId w:val="5"/>
        </w:numPr>
        <w:spacing w:after="0"/>
        <w:ind w:left="426" w:hanging="426"/>
        <w:rPr>
          <w:rFonts w:cs="Arial"/>
        </w:rPr>
      </w:pPr>
      <w:r w:rsidRPr="00791AFC">
        <w:rPr>
          <w:rFonts w:cs="Arial"/>
        </w:rPr>
        <w:t>Statement about the applicant’s previous involvement in registered services</w:t>
      </w:r>
    </w:p>
    <w:p w:rsidRPr="00791AFC" w:rsidR="00BC0427" w:rsidP="008901B9" w:rsidRDefault="00BC0427" w14:paraId="3FB85916" w14:textId="77777777">
      <w:pPr>
        <w:pStyle w:val="BodyText1"/>
        <w:spacing w:before="120" w:after="0"/>
        <w:ind w:left="426"/>
        <w:rPr>
          <w:rFonts w:cs="Arial"/>
          <w:szCs w:val="22"/>
        </w:rPr>
      </w:pPr>
      <w:r w:rsidRPr="00791AFC">
        <w:rPr>
          <w:rFonts w:cs="Arial"/>
          <w:szCs w:val="22"/>
        </w:rPr>
        <w:t>This question is about the applicant (the organisation which is applying to register). The person who is completing this form should complete this question on behalf of the applicant.</w:t>
      </w:r>
    </w:p>
    <w:p w:rsidRPr="00536EBA" w:rsidR="00536EBA" w:rsidP="00536EBA" w:rsidRDefault="00536EBA" w14:paraId="50A0B9C2" w14:textId="5E585488"/>
    <w:p w:rsidRPr="00791AFC" w:rsidR="00BC0427" w:rsidP="003F171C" w:rsidRDefault="00BC0427" w14:paraId="5DA36308" w14:textId="77777777">
      <w:pPr>
        <w:pStyle w:val="Heading3"/>
        <w:numPr>
          <w:ilvl w:val="0"/>
          <w:numId w:val="5"/>
        </w:numPr>
        <w:spacing w:after="0"/>
        <w:ind w:left="426" w:hanging="426"/>
        <w:rPr>
          <w:rFonts w:cs="Arial"/>
        </w:rPr>
      </w:pPr>
      <w:r w:rsidRPr="00791AFC">
        <w:rPr>
          <w:rFonts w:cs="Arial"/>
        </w:rPr>
        <w:t>Manager’s details</w:t>
      </w:r>
    </w:p>
    <w:p w:rsidRPr="00791AFC" w:rsidR="00BC0427" w:rsidP="008901B9" w:rsidRDefault="00BC0427" w14:paraId="0976B086" w14:textId="052F3B5C">
      <w:pPr>
        <w:pStyle w:val="BodyText1"/>
        <w:spacing w:before="120" w:after="0"/>
        <w:ind w:left="426"/>
        <w:rPr>
          <w:rFonts w:cs="Arial"/>
          <w:szCs w:val="22"/>
        </w:rPr>
      </w:pPr>
      <w:r w:rsidRPr="00791AFC">
        <w:rPr>
          <w:rFonts w:cs="Arial"/>
          <w:szCs w:val="22"/>
        </w:rPr>
        <w:t xml:space="preserve">If you are an individual and you intend to appoint a manager to the service, you must complete Part 3 </w:t>
      </w:r>
      <w:r w:rsidR="004C1D5E">
        <w:rPr>
          <w:rFonts w:cs="Arial"/>
          <w:szCs w:val="22"/>
        </w:rPr>
        <w:t>-</w:t>
      </w:r>
      <w:r w:rsidRPr="00791AFC">
        <w:rPr>
          <w:rFonts w:cs="Arial"/>
          <w:szCs w:val="22"/>
        </w:rPr>
        <w:t xml:space="preserve"> Appointment of a manager. </w:t>
      </w:r>
    </w:p>
    <w:p w:rsidRPr="00791AFC" w:rsidR="00BC0427" w:rsidP="008901B9" w:rsidRDefault="00BC0427" w14:paraId="295EC8F1" w14:textId="77777777">
      <w:pPr>
        <w:pStyle w:val="BodyText1"/>
        <w:spacing w:after="0"/>
        <w:ind w:left="426"/>
        <w:rPr>
          <w:rFonts w:cs="Arial"/>
          <w:szCs w:val="22"/>
        </w:rPr>
      </w:pPr>
    </w:p>
    <w:p w:rsidRPr="00791AFC" w:rsidR="00BC0427" w:rsidP="008901B9" w:rsidRDefault="00BC0427" w14:paraId="344F8B3C" w14:textId="0E52EA24">
      <w:pPr>
        <w:pStyle w:val="BodyText1"/>
        <w:spacing w:after="0"/>
        <w:ind w:left="426"/>
        <w:rPr>
          <w:rFonts w:cs="Arial"/>
          <w:szCs w:val="22"/>
        </w:rPr>
      </w:pPr>
      <w:r w:rsidRPr="00791AFC">
        <w:rPr>
          <w:rFonts w:cs="Arial"/>
          <w:szCs w:val="22"/>
        </w:rPr>
        <w:t xml:space="preserve">If you are an applicant who is not an individual, you must complete Part 3 </w:t>
      </w:r>
      <w:r w:rsidR="004C1D5E">
        <w:rPr>
          <w:rFonts w:cs="Arial"/>
          <w:szCs w:val="22"/>
        </w:rPr>
        <w:t>-</w:t>
      </w:r>
      <w:r w:rsidRPr="00791AFC">
        <w:rPr>
          <w:rFonts w:cs="Arial"/>
          <w:szCs w:val="22"/>
        </w:rPr>
        <w:t xml:space="preserve"> Appointment of a manager.</w:t>
      </w:r>
    </w:p>
    <w:p w:rsidRPr="00791AFC" w:rsidR="00BC0427" w:rsidP="008901B9" w:rsidRDefault="00BC0427" w14:paraId="6A9D53C9" w14:textId="77777777">
      <w:pPr>
        <w:pStyle w:val="BodyText1"/>
        <w:spacing w:after="0"/>
        <w:ind w:left="426"/>
        <w:rPr>
          <w:rFonts w:cs="Arial"/>
          <w:szCs w:val="22"/>
        </w:rPr>
      </w:pPr>
    </w:p>
    <w:p w:rsidRPr="00791AFC" w:rsidR="00BC0427" w:rsidP="008901B9" w:rsidRDefault="00BC0427" w14:paraId="30A441CD" w14:textId="14E8A471">
      <w:pPr>
        <w:pStyle w:val="BodyText1"/>
        <w:spacing w:after="0"/>
        <w:ind w:left="426"/>
        <w:rPr>
          <w:rFonts w:cs="Arial"/>
          <w:b/>
          <w:bCs/>
          <w:szCs w:val="22"/>
        </w:rPr>
      </w:pPr>
      <w:r w:rsidRPr="00791AFC">
        <w:rPr>
          <w:rFonts w:cs="Arial"/>
          <w:b/>
          <w:bCs/>
          <w:szCs w:val="22"/>
        </w:rPr>
        <w:t>If you have not yet appointed a manager, you can complete Part 3 at a later stage. It is the independent healthcare service provider’s responsibility that the manager meets the criteria under the National Health Service (Scotland) Act 1978 and any associated reg</w:t>
      </w:r>
      <w:r w:rsidR="00724585">
        <w:rPr>
          <w:rFonts w:cs="Arial"/>
          <w:b/>
          <w:bCs/>
          <w:szCs w:val="22"/>
        </w:rPr>
        <w:t>ulations and other legislation.</w:t>
      </w:r>
    </w:p>
    <w:p w:rsidR="0042124D" w:rsidRDefault="0042124D" w14:paraId="287D3203" w14:textId="2A9C92EB">
      <w:pPr>
        <w:spacing w:after="0" w:line="240" w:lineRule="auto"/>
        <w:rPr>
          <w:rFonts w:eastAsia="Times New Roman" w:cs="Arial"/>
          <w:b/>
          <w:bCs/>
        </w:rPr>
      </w:pPr>
      <w:r>
        <w:rPr>
          <w:rFonts w:cs="Arial"/>
        </w:rPr>
        <w:br w:type="page"/>
      </w:r>
    </w:p>
    <w:p w:rsidRPr="00791AFC" w:rsidR="00BC0427" w:rsidP="003F171C" w:rsidRDefault="00BC0427" w14:paraId="65F45D14" w14:textId="77777777">
      <w:pPr>
        <w:pStyle w:val="Heading3"/>
        <w:numPr>
          <w:ilvl w:val="0"/>
          <w:numId w:val="5"/>
        </w:numPr>
        <w:spacing w:after="0"/>
        <w:ind w:left="426" w:hanging="426"/>
        <w:rPr>
          <w:rFonts w:cs="Arial"/>
        </w:rPr>
      </w:pPr>
      <w:r w:rsidRPr="00791AFC">
        <w:rPr>
          <w:rFonts w:cs="Arial"/>
        </w:rPr>
        <w:t>Business plan and accounts</w:t>
      </w:r>
    </w:p>
    <w:p w:rsidR="00536EBA" w:rsidP="008901B9" w:rsidRDefault="00536EBA" w14:paraId="73552A31" w14:textId="6D0B63CF">
      <w:pPr>
        <w:pStyle w:val="BodyText1"/>
        <w:spacing w:before="120" w:after="0"/>
        <w:ind w:left="426"/>
        <w:rPr>
          <w:rFonts w:cs="Arial"/>
          <w:szCs w:val="22"/>
        </w:rPr>
      </w:pPr>
      <w:r>
        <w:rPr>
          <w:rFonts w:cs="Arial"/>
          <w:szCs w:val="22"/>
        </w:rPr>
        <w:t xml:space="preserve">For </w:t>
      </w:r>
      <w:r w:rsidR="00724585">
        <w:rPr>
          <w:rFonts w:cs="Arial"/>
          <w:szCs w:val="22"/>
          <w:u w:val="single"/>
        </w:rPr>
        <w:t>in</w:t>
      </w:r>
      <w:r w:rsidRPr="00536EBA">
        <w:rPr>
          <w:rFonts w:cs="Arial"/>
          <w:szCs w:val="22"/>
          <w:u w:val="single"/>
        </w:rPr>
        <w:t>patient services only</w:t>
      </w:r>
      <w:r>
        <w:rPr>
          <w:rFonts w:cs="Arial"/>
          <w:szCs w:val="22"/>
        </w:rPr>
        <w:t>:</w:t>
      </w:r>
    </w:p>
    <w:p w:rsidRPr="00791AFC" w:rsidR="00BC0427" w:rsidP="008901B9" w:rsidRDefault="00BC0427" w14:paraId="2340EF77" w14:textId="12B2E057">
      <w:pPr>
        <w:pStyle w:val="BodyText1"/>
        <w:spacing w:before="120" w:after="0"/>
        <w:ind w:left="426"/>
        <w:rPr>
          <w:rFonts w:cs="Arial"/>
          <w:szCs w:val="22"/>
        </w:rPr>
      </w:pPr>
      <w:r w:rsidRPr="00791AFC">
        <w:rPr>
          <w:rFonts w:cs="Arial"/>
          <w:szCs w:val="22"/>
        </w:rPr>
        <w:t>In order to that we can assess the business planning and financial viability of the applicant organisation</w:t>
      </w:r>
      <w:r w:rsidR="004C1D5E">
        <w:rPr>
          <w:rFonts w:cs="Arial"/>
          <w:szCs w:val="22"/>
        </w:rPr>
        <w:t>,</w:t>
      </w:r>
      <w:r w:rsidRPr="00791AFC">
        <w:rPr>
          <w:rFonts w:cs="Arial"/>
          <w:szCs w:val="22"/>
        </w:rPr>
        <w:t xml:space="preserve"> please provide:</w:t>
      </w:r>
    </w:p>
    <w:p w:rsidRPr="00791AFC" w:rsidR="00BC0427" w:rsidP="008901B9" w:rsidRDefault="00BC0427" w14:paraId="0D2F684C" w14:textId="77777777">
      <w:pPr>
        <w:pStyle w:val="BodyText1"/>
        <w:spacing w:after="0"/>
        <w:ind w:left="426"/>
        <w:rPr>
          <w:rFonts w:cs="Arial"/>
          <w:szCs w:val="22"/>
        </w:rPr>
      </w:pPr>
    </w:p>
    <w:p w:rsidR="008901B9" w:rsidP="00436456" w:rsidRDefault="00791AFC" w14:paraId="098E00CA" w14:textId="36FF81FA">
      <w:pPr>
        <w:pStyle w:val="BodyText1"/>
        <w:numPr>
          <w:ilvl w:val="0"/>
          <w:numId w:val="22"/>
        </w:numPr>
        <w:spacing w:after="120"/>
        <w:ind w:left="850" w:hanging="425"/>
        <w:rPr>
          <w:rFonts w:cs="Arial"/>
          <w:szCs w:val="22"/>
        </w:rPr>
      </w:pPr>
      <w:r>
        <w:rPr>
          <w:rFonts w:cs="Arial"/>
          <w:szCs w:val="22"/>
        </w:rPr>
        <w:t>e</w:t>
      </w:r>
      <w:r w:rsidRPr="00791AFC" w:rsidR="00BC0427">
        <w:rPr>
          <w:rFonts w:cs="Arial"/>
          <w:szCs w:val="22"/>
        </w:rPr>
        <w:t>vidence of the existence of a business bank account. (Should one not exist</w:t>
      </w:r>
      <w:r w:rsidR="00724585">
        <w:rPr>
          <w:rFonts w:cs="Arial"/>
          <w:szCs w:val="22"/>
        </w:rPr>
        <w:t>,</w:t>
      </w:r>
      <w:r w:rsidRPr="00791AFC" w:rsidR="00BC0427">
        <w:rPr>
          <w:rFonts w:cs="Arial"/>
          <w:szCs w:val="22"/>
        </w:rPr>
        <w:t xml:space="preserve"> you should contact your bank to establish a business bank account independent of any domestic accounts) </w:t>
      </w:r>
      <w:r w:rsidR="00ED5B19">
        <w:rPr>
          <w:rFonts w:cs="Arial"/>
          <w:szCs w:val="22"/>
        </w:rPr>
        <w:t>-</w:t>
      </w:r>
      <w:r w:rsidRPr="00791AFC" w:rsidR="00BC0427">
        <w:rPr>
          <w:rFonts w:cs="Arial"/>
          <w:szCs w:val="22"/>
        </w:rPr>
        <w:t xml:space="preserve"> </w:t>
      </w:r>
      <w:r w:rsidRPr="00791AFC" w:rsidR="00BC0427">
        <w:rPr>
          <w:rFonts w:cs="Arial"/>
          <w:b/>
          <w:szCs w:val="22"/>
        </w:rPr>
        <w:t>new and existing businesses</w:t>
      </w:r>
      <w:r w:rsidRPr="00791AFC" w:rsidR="00BC0427">
        <w:rPr>
          <w:rFonts w:cs="Arial"/>
          <w:szCs w:val="22"/>
        </w:rPr>
        <w:t>.</w:t>
      </w:r>
      <w:r w:rsidRPr="00791AFC" w:rsidR="00216523">
        <w:rPr>
          <w:rFonts w:cs="Arial"/>
          <w:szCs w:val="22"/>
        </w:rPr>
        <w:t xml:space="preserve"> </w:t>
      </w:r>
    </w:p>
    <w:p w:rsidR="008901B9" w:rsidP="00436456" w:rsidRDefault="00791AFC" w14:paraId="088268A3" w14:textId="77777777">
      <w:pPr>
        <w:pStyle w:val="BodyText1"/>
        <w:numPr>
          <w:ilvl w:val="0"/>
          <w:numId w:val="22"/>
        </w:numPr>
        <w:spacing w:after="120"/>
        <w:ind w:left="850" w:hanging="425"/>
        <w:rPr>
          <w:rFonts w:cs="Arial"/>
          <w:szCs w:val="22"/>
        </w:rPr>
      </w:pPr>
      <w:r w:rsidRPr="008901B9">
        <w:rPr>
          <w:rFonts w:cs="Arial"/>
          <w:szCs w:val="22"/>
        </w:rPr>
        <w:t>f</w:t>
      </w:r>
      <w:r w:rsidRPr="008901B9" w:rsidR="00BC0427">
        <w:rPr>
          <w:rFonts w:cs="Arial"/>
          <w:szCs w:val="22"/>
        </w:rPr>
        <w:t xml:space="preserve">inancial forecast </w:t>
      </w:r>
      <w:r w:rsidRPr="008901B9" w:rsidR="00ED5B19">
        <w:rPr>
          <w:rFonts w:cs="Arial"/>
          <w:szCs w:val="22"/>
        </w:rPr>
        <w:t>-</w:t>
      </w:r>
      <w:r w:rsidRPr="008901B9" w:rsidR="00BC0427">
        <w:rPr>
          <w:rFonts w:cs="Arial"/>
          <w:b/>
          <w:szCs w:val="22"/>
        </w:rPr>
        <w:t xml:space="preserve"> new and existing businesses.</w:t>
      </w:r>
    </w:p>
    <w:p w:rsidR="008901B9" w:rsidP="00436456" w:rsidRDefault="00791AFC" w14:paraId="05EA2ACC" w14:textId="77777777">
      <w:pPr>
        <w:pStyle w:val="BodyText1"/>
        <w:numPr>
          <w:ilvl w:val="0"/>
          <w:numId w:val="22"/>
        </w:numPr>
        <w:spacing w:after="120"/>
        <w:ind w:left="850" w:hanging="425"/>
        <w:rPr>
          <w:rFonts w:cs="Arial"/>
          <w:szCs w:val="22"/>
        </w:rPr>
      </w:pPr>
      <w:r w:rsidRPr="008901B9">
        <w:rPr>
          <w:rFonts w:cs="Arial"/>
          <w:szCs w:val="22"/>
        </w:rPr>
        <w:t>c</w:t>
      </w:r>
      <w:r w:rsidRPr="008901B9" w:rsidR="00BC0427">
        <w:rPr>
          <w:rFonts w:cs="Arial"/>
          <w:szCs w:val="22"/>
        </w:rPr>
        <w:t xml:space="preserve">opies of annual accounts for the last </w:t>
      </w:r>
      <w:r w:rsidRPr="008901B9" w:rsidR="004C1D5E">
        <w:rPr>
          <w:rFonts w:cs="Arial"/>
          <w:szCs w:val="22"/>
        </w:rPr>
        <w:t xml:space="preserve">3 </w:t>
      </w:r>
      <w:r w:rsidRPr="008901B9" w:rsidR="00BC0427">
        <w:rPr>
          <w:rFonts w:cs="Arial"/>
          <w:szCs w:val="22"/>
        </w:rPr>
        <w:t>financial years</w:t>
      </w:r>
      <w:r w:rsidRPr="008901B9" w:rsidR="004C1D5E">
        <w:rPr>
          <w:rFonts w:cs="Arial"/>
          <w:szCs w:val="22"/>
        </w:rPr>
        <w:t>.</w:t>
      </w:r>
      <w:r w:rsidRPr="008901B9" w:rsidR="00BC0427">
        <w:rPr>
          <w:rFonts w:cs="Arial"/>
          <w:szCs w:val="22"/>
        </w:rPr>
        <w:t xml:space="preserve"> (</w:t>
      </w:r>
      <w:r w:rsidRPr="008901B9" w:rsidR="004C1D5E">
        <w:rPr>
          <w:rFonts w:cs="Arial"/>
          <w:szCs w:val="22"/>
        </w:rPr>
        <w:t>I</w:t>
      </w:r>
      <w:r w:rsidRPr="008901B9" w:rsidR="00BC0427">
        <w:rPr>
          <w:rFonts w:cs="Arial"/>
          <w:szCs w:val="22"/>
        </w:rPr>
        <w:t xml:space="preserve">f no accounts exist, you should provide copies of tax returns to HMRC covering the same period) - </w:t>
      </w:r>
      <w:r w:rsidRPr="008901B9" w:rsidR="00BC0427">
        <w:rPr>
          <w:rFonts w:cs="Arial"/>
          <w:b/>
          <w:szCs w:val="22"/>
        </w:rPr>
        <w:t>existing businesses only.</w:t>
      </w:r>
    </w:p>
    <w:p w:rsidRPr="008901B9" w:rsidR="00BC0427" w:rsidP="00436456" w:rsidRDefault="00791AFC" w14:paraId="14943668" w14:textId="26542A5E">
      <w:pPr>
        <w:pStyle w:val="BodyText1"/>
        <w:numPr>
          <w:ilvl w:val="0"/>
          <w:numId w:val="22"/>
        </w:numPr>
        <w:spacing w:after="120"/>
        <w:ind w:left="850" w:hanging="425"/>
        <w:rPr>
          <w:rFonts w:cs="Arial"/>
          <w:szCs w:val="22"/>
        </w:rPr>
      </w:pPr>
      <w:r w:rsidRPr="008901B9">
        <w:rPr>
          <w:rFonts w:cs="Arial"/>
          <w:szCs w:val="22"/>
        </w:rPr>
        <w:t>b</w:t>
      </w:r>
      <w:r w:rsidRPr="008901B9" w:rsidR="00BC0427">
        <w:rPr>
          <w:rFonts w:cs="Arial"/>
          <w:szCs w:val="22"/>
        </w:rPr>
        <w:t xml:space="preserve">usiness plan </w:t>
      </w:r>
      <w:r w:rsidRPr="008901B9" w:rsidR="00ED5B19">
        <w:rPr>
          <w:rFonts w:cs="Arial"/>
          <w:szCs w:val="22"/>
        </w:rPr>
        <w:t>-</w:t>
      </w:r>
      <w:r w:rsidRPr="008901B9" w:rsidR="00BC0427">
        <w:rPr>
          <w:rFonts w:cs="Arial"/>
          <w:szCs w:val="22"/>
        </w:rPr>
        <w:t xml:space="preserve"> </w:t>
      </w:r>
      <w:r w:rsidRPr="008901B9" w:rsidR="00BC0427">
        <w:rPr>
          <w:rFonts w:cs="Arial"/>
          <w:b/>
          <w:szCs w:val="22"/>
        </w:rPr>
        <w:t>new businesses only.</w:t>
      </w:r>
    </w:p>
    <w:p w:rsidRPr="00791AFC" w:rsidR="00536EBA" w:rsidP="008901B9" w:rsidRDefault="00536EBA" w14:paraId="420FD43C" w14:textId="7287A600">
      <w:pPr>
        <w:pStyle w:val="BodyText1"/>
        <w:spacing w:after="0"/>
        <w:rPr>
          <w:rFonts w:cs="Arial"/>
          <w:szCs w:val="22"/>
        </w:rPr>
      </w:pPr>
    </w:p>
    <w:p w:rsidRPr="00791AFC" w:rsidR="00BC0427" w:rsidP="003F171C" w:rsidRDefault="00724585" w14:paraId="14F7F99E" w14:textId="1634960C">
      <w:pPr>
        <w:pStyle w:val="Heading3"/>
        <w:numPr>
          <w:ilvl w:val="0"/>
          <w:numId w:val="5"/>
        </w:numPr>
        <w:spacing w:after="0"/>
        <w:ind w:left="426" w:hanging="426"/>
        <w:rPr>
          <w:rFonts w:cs="Arial"/>
        </w:rPr>
      </w:pPr>
      <w:r>
        <w:rPr>
          <w:rFonts w:cs="Arial"/>
        </w:rPr>
        <w:t>Financial information</w:t>
      </w:r>
    </w:p>
    <w:p w:rsidR="00536EBA" w:rsidP="008901B9" w:rsidRDefault="00536EBA" w14:paraId="60148315" w14:textId="43AC0E46">
      <w:pPr>
        <w:pStyle w:val="BodyText1"/>
        <w:spacing w:before="120" w:after="0"/>
        <w:ind w:left="426"/>
        <w:rPr>
          <w:rFonts w:cs="Arial"/>
          <w:szCs w:val="22"/>
        </w:rPr>
      </w:pPr>
      <w:r w:rsidRPr="00536EBA">
        <w:rPr>
          <w:rFonts w:cs="Arial"/>
          <w:szCs w:val="22"/>
        </w:rPr>
        <w:t xml:space="preserve">For </w:t>
      </w:r>
      <w:r w:rsidR="00724585">
        <w:rPr>
          <w:rFonts w:cs="Arial"/>
          <w:szCs w:val="22"/>
          <w:u w:val="single"/>
        </w:rPr>
        <w:t>in</w:t>
      </w:r>
      <w:r w:rsidRPr="00536EBA">
        <w:rPr>
          <w:rFonts w:cs="Arial"/>
          <w:szCs w:val="22"/>
          <w:u w:val="single"/>
        </w:rPr>
        <w:t>patient services only</w:t>
      </w:r>
      <w:r w:rsidRPr="00536EBA">
        <w:rPr>
          <w:rFonts w:cs="Arial"/>
          <w:szCs w:val="22"/>
        </w:rPr>
        <w:t>:</w:t>
      </w:r>
    </w:p>
    <w:p w:rsidRPr="00791AFC" w:rsidR="00BC0427" w:rsidP="008901B9" w:rsidRDefault="00BC0427" w14:paraId="2FD630E8" w14:textId="553B964B">
      <w:pPr>
        <w:pStyle w:val="BodyText1"/>
        <w:spacing w:before="120" w:after="0"/>
        <w:ind w:left="426"/>
        <w:rPr>
          <w:rFonts w:cs="Arial"/>
          <w:szCs w:val="22"/>
        </w:rPr>
      </w:pPr>
      <w:r w:rsidRPr="00791AFC">
        <w:rPr>
          <w:rFonts w:cs="Arial"/>
          <w:szCs w:val="22"/>
        </w:rPr>
        <w:t>In order to consider the application, please provide us with</w:t>
      </w:r>
      <w:r w:rsidRPr="00791AFC">
        <w:rPr>
          <w:rFonts w:cs="Arial"/>
          <w:b/>
          <w:szCs w:val="22"/>
        </w:rPr>
        <w:t xml:space="preserve"> a statement from your bank </w:t>
      </w:r>
      <w:r w:rsidRPr="00791AFC">
        <w:rPr>
          <w:rFonts w:cs="Arial"/>
          <w:szCs w:val="22"/>
        </w:rPr>
        <w:t>about the applicant organisations or partnership’s financial standing and reliability, in respect of the operation of the proposed independent healthcare service. Your bank may charge a fee for providing such a statement. You will be responsible for paying any fee if your bank charges for th</w:t>
      </w:r>
      <w:r w:rsidR="00724585">
        <w:rPr>
          <w:rFonts w:cs="Arial"/>
          <w:szCs w:val="22"/>
        </w:rPr>
        <w:t>is service.</w:t>
      </w:r>
    </w:p>
    <w:p w:rsidRPr="00791AFC" w:rsidR="00BC0427" w:rsidP="008901B9" w:rsidRDefault="00BC0427" w14:paraId="471F1191" w14:textId="77777777">
      <w:pPr>
        <w:pStyle w:val="BodyText1"/>
        <w:spacing w:after="0"/>
        <w:ind w:left="426"/>
        <w:rPr>
          <w:rFonts w:cs="Arial"/>
          <w:szCs w:val="22"/>
        </w:rPr>
      </w:pPr>
    </w:p>
    <w:p w:rsidRPr="00791AFC" w:rsidR="00BC0427" w:rsidP="008901B9" w:rsidRDefault="00BC0427" w14:paraId="0DF1C6FD" w14:textId="74DBFEF8">
      <w:pPr>
        <w:pStyle w:val="BodyText1"/>
        <w:spacing w:after="0"/>
        <w:ind w:left="426"/>
        <w:rPr>
          <w:rFonts w:cs="Arial"/>
          <w:szCs w:val="22"/>
        </w:rPr>
      </w:pPr>
      <w:r w:rsidRPr="00791AFC">
        <w:rPr>
          <w:rFonts w:cs="Arial"/>
          <w:szCs w:val="22"/>
        </w:rPr>
        <w:t>The ongoing support and care for service users is very important</w:t>
      </w:r>
      <w:r w:rsidR="004C1D5E">
        <w:rPr>
          <w:rFonts w:cs="Arial"/>
          <w:szCs w:val="22"/>
        </w:rPr>
        <w:t>. T</w:t>
      </w:r>
      <w:r w:rsidRPr="00791AFC">
        <w:rPr>
          <w:rFonts w:cs="Arial"/>
          <w:szCs w:val="22"/>
        </w:rPr>
        <w:t>herefore</w:t>
      </w:r>
      <w:r w:rsidR="004C1D5E">
        <w:rPr>
          <w:rFonts w:cs="Arial"/>
          <w:szCs w:val="22"/>
        </w:rPr>
        <w:t xml:space="preserve">, </w:t>
      </w:r>
      <w:r w:rsidRPr="00791AFC">
        <w:rPr>
          <w:rFonts w:cs="Arial"/>
          <w:szCs w:val="22"/>
        </w:rPr>
        <w:t xml:space="preserve">we need to understand how you will make provision for the continued support of your service users in the event that your service ceases trading. Please tell us about the arrangements you have put in place to address this </w:t>
      </w:r>
    </w:p>
    <w:p w:rsidRPr="00536EBA" w:rsidR="00536EBA" w:rsidP="00536EBA" w:rsidRDefault="00536EBA" w14:paraId="6C34321A" w14:textId="60F814DC"/>
    <w:p w:rsidRPr="00791AFC" w:rsidR="00BC0427" w:rsidP="003F171C" w:rsidRDefault="00BC0427" w14:paraId="2C142389" w14:textId="77777777">
      <w:pPr>
        <w:pStyle w:val="Heading3"/>
        <w:numPr>
          <w:ilvl w:val="0"/>
          <w:numId w:val="5"/>
        </w:numPr>
        <w:spacing w:after="0"/>
        <w:ind w:left="426" w:hanging="426"/>
        <w:rPr>
          <w:rFonts w:cs="Arial"/>
        </w:rPr>
      </w:pPr>
      <w:r w:rsidRPr="00791AFC">
        <w:rPr>
          <w:rFonts w:cs="Arial"/>
        </w:rPr>
        <w:t>Character and integrity of the applicant</w:t>
      </w:r>
    </w:p>
    <w:p w:rsidRPr="00791AFC" w:rsidR="00BC0427" w:rsidP="008901B9" w:rsidRDefault="00BC0427" w14:paraId="7DECD166" w14:textId="77777777">
      <w:pPr>
        <w:pStyle w:val="Heading3"/>
        <w:spacing w:before="120" w:after="0"/>
        <w:ind w:left="426"/>
        <w:rPr>
          <w:rFonts w:cs="Arial"/>
          <w:b w:val="0"/>
        </w:rPr>
      </w:pPr>
      <w:r w:rsidRPr="00791AFC">
        <w:rPr>
          <w:rFonts w:cs="Arial"/>
          <w:b w:val="0"/>
        </w:rPr>
        <w:t>We must consider whether the applicant organisation or partnership is of good character and integrity. So we can assess this, please tell us about any prosecutions, convictions, actions for negligence, reparation claims, actions in relation to health and safety and employment tribunals relating to the applicant organisation.</w:t>
      </w:r>
    </w:p>
    <w:p w:rsidRPr="0026001A" w:rsidR="00BC0427" w:rsidP="0026001A" w:rsidRDefault="00BC0427" w14:paraId="012A2062" w14:textId="77777777">
      <w:pPr>
        <w:pStyle w:val="Heading1"/>
      </w:pPr>
      <w:bookmarkStart w:name="_Toc365467716" w:id="2"/>
      <w:r w:rsidRPr="008C1B02">
        <w:rPr>
          <w:sz w:val="24"/>
          <w:szCs w:val="24"/>
        </w:rPr>
        <w:br w:type="page"/>
      </w:r>
      <w:r w:rsidRPr="0026001A">
        <w:t xml:space="preserve">Part 3 and 3a </w:t>
      </w:r>
      <w:bookmarkEnd w:id="2"/>
      <w:r w:rsidRPr="0026001A">
        <w:t>- Appointment of a manager</w:t>
      </w:r>
    </w:p>
    <w:p w:rsidRPr="00791AFC" w:rsidR="00BC0427" w:rsidP="00BC0427" w:rsidRDefault="00BC0427" w14:paraId="66F7F87E" w14:textId="65A02C74">
      <w:pPr>
        <w:pStyle w:val="BodyText1"/>
        <w:spacing w:after="0"/>
        <w:rPr>
          <w:rFonts w:cs="Arial"/>
          <w:b/>
          <w:szCs w:val="22"/>
        </w:rPr>
      </w:pPr>
      <w:r w:rsidRPr="00791AFC">
        <w:rPr>
          <w:rFonts w:cs="Arial"/>
          <w:b/>
          <w:szCs w:val="22"/>
        </w:rPr>
        <w:t>Only complete Part 3 and 3a of the applicati</w:t>
      </w:r>
      <w:r w:rsidR="00724585">
        <w:rPr>
          <w:rFonts w:cs="Arial"/>
          <w:b/>
          <w:szCs w:val="22"/>
        </w:rPr>
        <w:t>on form if:</w:t>
      </w:r>
    </w:p>
    <w:p w:rsidRPr="00791AFC" w:rsidR="00BC0427" w:rsidP="00BC0427" w:rsidRDefault="00BC0427" w14:paraId="5204D509" w14:textId="77777777">
      <w:pPr>
        <w:pStyle w:val="BodyText1"/>
        <w:spacing w:after="0"/>
        <w:rPr>
          <w:rFonts w:cs="Arial"/>
          <w:b/>
          <w:szCs w:val="22"/>
        </w:rPr>
      </w:pPr>
    </w:p>
    <w:p w:rsidR="008901B9" w:rsidP="00436456" w:rsidRDefault="00BC0427" w14:paraId="2D731F86" w14:textId="77777777">
      <w:pPr>
        <w:pStyle w:val="BodyText1"/>
        <w:numPr>
          <w:ilvl w:val="0"/>
          <w:numId w:val="23"/>
        </w:numPr>
        <w:spacing w:after="120"/>
        <w:ind w:left="425" w:hanging="425"/>
        <w:rPr>
          <w:rFonts w:cs="Arial"/>
          <w:b/>
          <w:szCs w:val="22"/>
        </w:rPr>
      </w:pPr>
      <w:r w:rsidRPr="00791AFC">
        <w:rPr>
          <w:rFonts w:cs="Arial"/>
          <w:b/>
          <w:szCs w:val="22"/>
        </w:rPr>
        <w:t>you are an applicant who is an individual and you intend to appoint a manager for the service.</w:t>
      </w:r>
    </w:p>
    <w:p w:rsidRPr="008901B9" w:rsidR="00BC0427" w:rsidP="00436456" w:rsidRDefault="00BC0427" w14:paraId="6E367810" w14:textId="2E0C8E80">
      <w:pPr>
        <w:pStyle w:val="BodyText1"/>
        <w:numPr>
          <w:ilvl w:val="0"/>
          <w:numId w:val="23"/>
        </w:numPr>
        <w:spacing w:after="120"/>
        <w:ind w:left="425" w:hanging="425"/>
        <w:rPr>
          <w:rFonts w:cs="Arial"/>
          <w:b/>
          <w:szCs w:val="22"/>
        </w:rPr>
      </w:pPr>
      <w:r w:rsidRPr="008901B9">
        <w:rPr>
          <w:rFonts w:cs="Arial"/>
          <w:b/>
          <w:szCs w:val="22"/>
        </w:rPr>
        <w:t>you are an applicant who is not an individual.</w:t>
      </w:r>
    </w:p>
    <w:p w:rsidRPr="00791AFC" w:rsidR="00BC0427" w:rsidP="00BC0427" w:rsidRDefault="00BC0427" w14:paraId="3AA8F985" w14:textId="77777777">
      <w:pPr>
        <w:pStyle w:val="BodyText1"/>
        <w:spacing w:after="0"/>
        <w:rPr>
          <w:rFonts w:cs="Arial"/>
          <w:szCs w:val="22"/>
        </w:rPr>
      </w:pPr>
    </w:p>
    <w:p w:rsidRPr="00791AFC" w:rsidR="00BC0427" w:rsidP="00BC0427" w:rsidRDefault="00BC0427" w14:paraId="7F7938F5" w14:textId="137D763D">
      <w:pPr>
        <w:pStyle w:val="BodyText1"/>
        <w:spacing w:after="0"/>
        <w:rPr>
          <w:rFonts w:cs="Arial"/>
          <w:szCs w:val="22"/>
        </w:rPr>
      </w:pPr>
      <w:r w:rsidRPr="00791AFC">
        <w:rPr>
          <w:rFonts w:cs="Arial"/>
          <w:szCs w:val="22"/>
        </w:rPr>
        <w:t xml:space="preserve">If you have not recruited a manager yet, you can complete this </w:t>
      </w:r>
      <w:r w:rsidR="000408CF">
        <w:rPr>
          <w:rFonts w:cs="Arial"/>
          <w:szCs w:val="22"/>
        </w:rPr>
        <w:t>p</w:t>
      </w:r>
      <w:r w:rsidRPr="00791AFC">
        <w:rPr>
          <w:rFonts w:cs="Arial"/>
          <w:szCs w:val="22"/>
        </w:rPr>
        <w:t>art of the application form later.</w:t>
      </w:r>
      <w:r w:rsidRPr="00791AFC" w:rsidR="00216523">
        <w:rPr>
          <w:rFonts w:cs="Arial"/>
          <w:szCs w:val="22"/>
        </w:rPr>
        <w:t xml:space="preserve"> </w:t>
      </w:r>
      <w:r w:rsidRPr="00791AFC">
        <w:rPr>
          <w:rFonts w:cs="Arial"/>
          <w:szCs w:val="22"/>
        </w:rPr>
        <w:t xml:space="preserve">However, we will not progress your application for registration until </w:t>
      </w:r>
      <w:r w:rsidR="00724585">
        <w:rPr>
          <w:rFonts w:cs="Arial"/>
          <w:szCs w:val="22"/>
        </w:rPr>
        <w:t>the manager has been appointed.</w:t>
      </w:r>
    </w:p>
    <w:p w:rsidRPr="00791AFC" w:rsidR="00BC0427" w:rsidP="00BC0427" w:rsidRDefault="00BC0427" w14:paraId="688B0071" w14:textId="77777777">
      <w:pPr>
        <w:pStyle w:val="BodyText1"/>
        <w:spacing w:after="0"/>
        <w:rPr>
          <w:rFonts w:cs="Arial"/>
          <w:szCs w:val="22"/>
        </w:rPr>
      </w:pPr>
    </w:p>
    <w:p w:rsidRPr="00791AFC" w:rsidR="00BC0427" w:rsidP="003F171C" w:rsidRDefault="00BC0427" w14:paraId="379CEF8E" w14:textId="6EB220AD">
      <w:pPr>
        <w:pStyle w:val="BodyText1"/>
        <w:numPr>
          <w:ilvl w:val="0"/>
          <w:numId w:val="9"/>
        </w:numPr>
        <w:spacing w:after="0"/>
        <w:ind w:left="426" w:hanging="426"/>
        <w:rPr>
          <w:rFonts w:cs="Arial"/>
          <w:b/>
          <w:szCs w:val="22"/>
        </w:rPr>
      </w:pPr>
      <w:r w:rsidRPr="00791AFC">
        <w:rPr>
          <w:rFonts w:cs="Arial"/>
          <w:b/>
          <w:szCs w:val="22"/>
        </w:rPr>
        <w:t xml:space="preserve">Employment </w:t>
      </w:r>
      <w:r w:rsidR="00791AFC">
        <w:rPr>
          <w:rFonts w:cs="Arial"/>
          <w:b/>
          <w:szCs w:val="22"/>
        </w:rPr>
        <w:t>h</w:t>
      </w:r>
      <w:r w:rsidRPr="00791AFC">
        <w:rPr>
          <w:rFonts w:cs="Arial"/>
          <w:b/>
          <w:szCs w:val="22"/>
        </w:rPr>
        <w:t>istory</w:t>
      </w:r>
    </w:p>
    <w:p w:rsidRPr="00791AFC" w:rsidR="00BC0427" w:rsidP="008901B9" w:rsidRDefault="00BC0427" w14:paraId="5C480B78" w14:textId="5EF99BAE">
      <w:pPr>
        <w:pStyle w:val="BodyText1"/>
        <w:spacing w:before="120" w:after="0"/>
        <w:ind w:left="426"/>
        <w:rPr>
          <w:rFonts w:cs="Arial"/>
          <w:bCs/>
          <w:szCs w:val="22"/>
        </w:rPr>
      </w:pPr>
      <w:r w:rsidRPr="00791AFC">
        <w:rPr>
          <w:rFonts w:cs="Arial"/>
          <w:bCs/>
          <w:szCs w:val="22"/>
        </w:rPr>
        <w:t>Please tell us about the manager’s previous employment and self-employment for the last 15 years, using Part 3a of the application form. Please explain clearly if you have any gaps in your employment history and state what you were doing at that time</w:t>
      </w:r>
      <w:r w:rsidR="004C1D5E">
        <w:rPr>
          <w:rFonts w:cs="Arial"/>
          <w:bCs/>
          <w:szCs w:val="22"/>
        </w:rPr>
        <w:t>. P</w:t>
      </w:r>
      <w:r w:rsidRPr="00791AFC">
        <w:rPr>
          <w:rFonts w:cs="Arial"/>
          <w:bCs/>
          <w:szCs w:val="22"/>
        </w:rPr>
        <w:t>lease upload this as a separate document with manager employment history referenced in the file name. You must also explain clearly if they were dismissed from any previous employment, us</w:t>
      </w:r>
      <w:r w:rsidR="00724585">
        <w:rPr>
          <w:rFonts w:cs="Arial"/>
          <w:bCs/>
          <w:szCs w:val="22"/>
        </w:rPr>
        <w:t>ing the reason for leaving box.</w:t>
      </w:r>
    </w:p>
    <w:p w:rsidRPr="00791AFC" w:rsidR="00BC0427" w:rsidP="00BC0427" w:rsidRDefault="00BC0427" w14:paraId="52ECF0AE" w14:textId="77777777">
      <w:pPr>
        <w:pStyle w:val="BodyText1"/>
        <w:spacing w:after="0"/>
        <w:rPr>
          <w:rFonts w:cs="Arial"/>
          <w:szCs w:val="22"/>
        </w:rPr>
      </w:pPr>
    </w:p>
    <w:p w:rsidRPr="00791AFC" w:rsidR="00BC0427" w:rsidP="003F171C" w:rsidRDefault="00BC0427" w14:paraId="66DA273D" w14:textId="6D2825A8">
      <w:pPr>
        <w:pStyle w:val="Heading3"/>
        <w:numPr>
          <w:ilvl w:val="0"/>
          <w:numId w:val="9"/>
        </w:numPr>
        <w:spacing w:after="0"/>
        <w:ind w:left="426" w:hanging="426"/>
        <w:rPr>
          <w:rFonts w:cs="Arial"/>
        </w:rPr>
      </w:pPr>
      <w:r w:rsidRPr="00791AFC">
        <w:rPr>
          <w:rFonts w:cs="Arial"/>
        </w:rPr>
        <w:t>Medical declaration</w:t>
      </w:r>
    </w:p>
    <w:p w:rsidRPr="00791AFC" w:rsidR="00BC0427" w:rsidP="008901B9" w:rsidRDefault="00BC0427" w14:paraId="21A33637" w14:textId="77777777">
      <w:pPr>
        <w:pStyle w:val="Heading3"/>
        <w:spacing w:before="120" w:after="0"/>
        <w:ind w:left="426"/>
        <w:rPr>
          <w:rFonts w:cs="Arial"/>
          <w:b w:val="0"/>
        </w:rPr>
      </w:pPr>
      <w:r w:rsidRPr="00791AFC">
        <w:rPr>
          <w:rFonts w:cs="Arial"/>
          <w:b w:val="0"/>
        </w:rPr>
        <w:t>This declaration must be completed by the proposed manager.</w:t>
      </w:r>
    </w:p>
    <w:p w:rsidRPr="00791AFC" w:rsidR="00BC0427" w:rsidP="00BC0427" w:rsidRDefault="00BC0427" w14:paraId="0D63906F" w14:textId="77777777">
      <w:pPr>
        <w:pStyle w:val="Heading3"/>
        <w:spacing w:after="0"/>
        <w:rPr>
          <w:rFonts w:cs="Arial"/>
        </w:rPr>
      </w:pPr>
    </w:p>
    <w:p w:rsidRPr="00791AFC" w:rsidR="00BC0427" w:rsidP="003F171C" w:rsidRDefault="00BC0427" w14:paraId="3FA8AB7F" w14:textId="77777777">
      <w:pPr>
        <w:pStyle w:val="Heading3"/>
        <w:numPr>
          <w:ilvl w:val="0"/>
          <w:numId w:val="9"/>
        </w:numPr>
        <w:spacing w:after="0"/>
        <w:ind w:left="426" w:hanging="426"/>
        <w:rPr>
          <w:rFonts w:cs="Arial"/>
        </w:rPr>
      </w:pPr>
      <w:r w:rsidRPr="00791AFC">
        <w:rPr>
          <w:rFonts w:cs="Arial"/>
        </w:rPr>
        <w:t>References</w:t>
      </w:r>
    </w:p>
    <w:p w:rsidRPr="00791AFC" w:rsidR="00BC0427" w:rsidP="008901B9" w:rsidRDefault="00BC0427" w14:paraId="45818385" w14:textId="77777777">
      <w:pPr>
        <w:pStyle w:val="Heading3"/>
        <w:spacing w:before="120" w:after="0"/>
        <w:ind w:left="360"/>
        <w:rPr>
          <w:rFonts w:cs="Arial"/>
          <w:b w:val="0"/>
        </w:rPr>
      </w:pPr>
      <w:r w:rsidRPr="00791AFC">
        <w:rPr>
          <w:rFonts w:cs="Arial"/>
          <w:b w:val="0"/>
          <w:bCs w:val="0"/>
        </w:rPr>
        <w:t>Your referees must:</w:t>
      </w:r>
    </w:p>
    <w:p w:rsidRPr="00791AFC" w:rsidR="00BC0427" w:rsidP="008901B9" w:rsidRDefault="00BC0427" w14:paraId="149F7004" w14:textId="77777777">
      <w:pPr>
        <w:pStyle w:val="BodyText1"/>
        <w:spacing w:after="0"/>
        <w:ind w:left="360"/>
        <w:rPr>
          <w:rFonts w:cs="Arial"/>
          <w:bCs/>
          <w:szCs w:val="22"/>
        </w:rPr>
      </w:pPr>
    </w:p>
    <w:p w:rsidR="008901B9" w:rsidP="00436456" w:rsidRDefault="00BC0427" w14:paraId="4F45467B" w14:textId="77777777">
      <w:pPr>
        <w:pStyle w:val="LRBodyTextBullet"/>
        <w:numPr>
          <w:ilvl w:val="0"/>
          <w:numId w:val="24"/>
        </w:numPr>
        <w:spacing w:after="120"/>
        <w:ind w:left="850" w:hanging="425"/>
        <w:rPr>
          <w:rFonts w:cs="Arial"/>
          <w:szCs w:val="22"/>
        </w:rPr>
      </w:pPr>
      <w:r w:rsidRPr="008901B9">
        <w:rPr>
          <w:rFonts w:cs="Arial"/>
          <w:b/>
          <w:szCs w:val="22"/>
          <w:u w:val="single"/>
        </w:rPr>
        <w:t>not</w:t>
      </w:r>
      <w:r w:rsidRPr="00791AFC">
        <w:rPr>
          <w:rFonts w:cs="Arial"/>
          <w:szCs w:val="22"/>
        </w:rPr>
        <w:t xml:space="preserve"> be a relative</w:t>
      </w:r>
    </w:p>
    <w:p w:rsidRPr="008901B9" w:rsidR="00BC0427" w:rsidP="00436456" w:rsidRDefault="00BC0427" w14:paraId="62F1DCAD" w14:textId="16D6F36C">
      <w:pPr>
        <w:pStyle w:val="LRBodyTextBullet"/>
        <w:numPr>
          <w:ilvl w:val="0"/>
          <w:numId w:val="24"/>
        </w:numPr>
        <w:spacing w:after="120"/>
        <w:ind w:left="850" w:hanging="425"/>
        <w:rPr>
          <w:rFonts w:cs="Arial"/>
          <w:szCs w:val="22"/>
        </w:rPr>
      </w:pPr>
      <w:r w:rsidRPr="008901B9">
        <w:rPr>
          <w:rFonts w:cs="Arial"/>
          <w:szCs w:val="22"/>
        </w:rPr>
        <w:t>be your employer, where you have been employed by one employer for at least</w:t>
      </w:r>
      <w:r w:rsidRPr="008901B9" w:rsidR="00216523">
        <w:rPr>
          <w:rFonts w:cs="Arial"/>
          <w:szCs w:val="22"/>
        </w:rPr>
        <w:t xml:space="preserve"> </w:t>
      </w:r>
      <w:r w:rsidRPr="008901B9">
        <w:rPr>
          <w:rFonts w:cs="Arial"/>
          <w:szCs w:val="22"/>
        </w:rPr>
        <w:t>3 months in the last 15 years.</w:t>
      </w:r>
    </w:p>
    <w:p w:rsidR="00BC0427" w:rsidP="00BC0427" w:rsidRDefault="00BC0427" w14:paraId="73ABD500" w14:textId="77777777">
      <w:pPr>
        <w:pStyle w:val="LRBodyTextBullet"/>
        <w:numPr>
          <w:ilvl w:val="0"/>
          <w:numId w:val="0"/>
        </w:numPr>
        <w:spacing w:after="0"/>
        <w:rPr>
          <w:rFonts w:cs="Arial"/>
          <w:szCs w:val="22"/>
        </w:rPr>
      </w:pPr>
    </w:p>
    <w:p w:rsidRPr="00791AFC" w:rsidR="0042124D" w:rsidP="003F171C" w:rsidRDefault="0042124D" w14:paraId="4F860970" w14:textId="77777777">
      <w:pPr>
        <w:pStyle w:val="Heading3"/>
        <w:numPr>
          <w:ilvl w:val="0"/>
          <w:numId w:val="9"/>
        </w:numPr>
        <w:spacing w:after="0"/>
        <w:ind w:left="426" w:hanging="426"/>
        <w:rPr>
          <w:rFonts w:cs="Arial"/>
        </w:rPr>
      </w:pPr>
      <w:r w:rsidRPr="00791AFC">
        <w:rPr>
          <w:rFonts w:cs="Arial"/>
        </w:rPr>
        <w:t>Declaration about care services the proposed manager has provided before</w:t>
      </w:r>
    </w:p>
    <w:p w:rsidRPr="00791AFC" w:rsidR="0042124D" w:rsidP="008901B9" w:rsidRDefault="0042124D" w14:paraId="335345B0" w14:textId="77777777">
      <w:pPr>
        <w:pStyle w:val="Heading3"/>
        <w:spacing w:before="120" w:after="0"/>
        <w:ind w:left="426"/>
        <w:rPr>
          <w:rFonts w:cs="Arial"/>
          <w:b w:val="0"/>
        </w:rPr>
      </w:pPr>
      <w:r w:rsidRPr="00791AFC">
        <w:rPr>
          <w:rFonts w:cs="Arial"/>
          <w:b w:val="0"/>
        </w:rPr>
        <w:t>This declaration must be completed by the proposed manager.</w:t>
      </w:r>
    </w:p>
    <w:p w:rsidR="0042124D" w:rsidP="00BC0427" w:rsidRDefault="0042124D" w14:paraId="6B721E07" w14:textId="77777777">
      <w:pPr>
        <w:pStyle w:val="LRBodyTextBullet"/>
        <w:numPr>
          <w:ilvl w:val="0"/>
          <w:numId w:val="0"/>
        </w:numPr>
        <w:spacing w:after="0"/>
        <w:rPr>
          <w:rFonts w:cs="Arial"/>
          <w:szCs w:val="22"/>
        </w:rPr>
      </w:pPr>
    </w:p>
    <w:p w:rsidRPr="00791AFC" w:rsidR="0042124D" w:rsidP="003F171C" w:rsidRDefault="0042124D" w14:paraId="02E1B0F2" w14:textId="77777777">
      <w:pPr>
        <w:pStyle w:val="Heading3"/>
        <w:numPr>
          <w:ilvl w:val="0"/>
          <w:numId w:val="9"/>
        </w:numPr>
        <w:spacing w:after="0"/>
        <w:ind w:left="426" w:hanging="426"/>
        <w:rPr>
          <w:rFonts w:cs="Arial"/>
        </w:rPr>
      </w:pPr>
      <w:r w:rsidRPr="00791AFC">
        <w:rPr>
          <w:rFonts w:cs="Arial"/>
        </w:rPr>
        <w:t>Declaration on behalf of the applicant</w:t>
      </w:r>
    </w:p>
    <w:p w:rsidRPr="00791AFC" w:rsidR="0042124D" w:rsidP="008901B9" w:rsidRDefault="0042124D" w14:paraId="7395CEC8" w14:textId="77777777">
      <w:pPr>
        <w:pStyle w:val="Heading3"/>
        <w:spacing w:before="120" w:after="0"/>
        <w:ind w:left="426"/>
        <w:rPr>
          <w:rFonts w:cs="Arial"/>
          <w:b w:val="0"/>
        </w:rPr>
      </w:pPr>
      <w:r w:rsidRPr="00791AFC">
        <w:rPr>
          <w:rFonts w:cs="Arial"/>
          <w:b w:val="0"/>
        </w:rPr>
        <w:t xml:space="preserve">It is an offence for a person who is not fit to act as a manager in an independent healthcare service to do so in terms of Regulation 5 of </w:t>
      </w:r>
      <w:r w:rsidRPr="00791AFC">
        <w:rPr>
          <w:rFonts w:cs="Arial"/>
          <w:b w:val="0"/>
          <w:i/>
        </w:rPr>
        <w:t>The Healthcare Improvement Scotland (Requirements as to Independent Health Care Services) Regulations 2011.</w:t>
      </w:r>
    </w:p>
    <w:p w:rsidRPr="008C1B02" w:rsidR="00BC0427" w:rsidP="00BC0427" w:rsidRDefault="00BC0427" w14:paraId="1E6F7342" w14:textId="77777777">
      <w:pPr>
        <w:spacing w:after="0" w:line="240" w:lineRule="auto"/>
        <w:rPr>
          <w:rFonts w:cs="Arial"/>
          <w:sz w:val="24"/>
          <w:szCs w:val="24"/>
        </w:rPr>
      </w:pPr>
    </w:p>
    <w:p w:rsidRPr="008C1B02" w:rsidR="00BC0427" w:rsidP="00BC0427" w:rsidRDefault="00BC0427" w14:paraId="34A56C2A" w14:textId="77777777">
      <w:pPr>
        <w:spacing w:after="0" w:line="240" w:lineRule="auto"/>
        <w:rPr>
          <w:rFonts w:eastAsia="Times New Roman" w:cs="Arial"/>
          <w:b/>
          <w:bCs/>
          <w:sz w:val="24"/>
          <w:szCs w:val="24"/>
        </w:rPr>
      </w:pPr>
      <w:bookmarkStart w:name="_Toc365467717" w:id="3"/>
      <w:r w:rsidRPr="008C1B02">
        <w:rPr>
          <w:rFonts w:cs="Arial"/>
          <w:sz w:val="24"/>
          <w:szCs w:val="24"/>
        </w:rPr>
        <w:br w:type="page"/>
      </w:r>
    </w:p>
    <w:p w:rsidRPr="0026001A" w:rsidR="00BC0427" w:rsidP="0026001A" w:rsidRDefault="00BC0427" w14:paraId="49336225" w14:textId="77777777">
      <w:pPr>
        <w:pStyle w:val="Heading1"/>
      </w:pPr>
      <w:r w:rsidRPr="0026001A">
        <w:t>Part 4</w:t>
      </w:r>
      <w:bookmarkEnd w:id="3"/>
      <w:r w:rsidRPr="0026001A">
        <w:t xml:space="preserve"> - Details of the proposed service</w:t>
      </w:r>
    </w:p>
    <w:p w:rsidRPr="00791AFC" w:rsidR="00BC0427" w:rsidP="003F171C" w:rsidRDefault="008E2C8B" w14:paraId="345C08F9" w14:textId="5CF2663F">
      <w:pPr>
        <w:pStyle w:val="Heading3"/>
        <w:numPr>
          <w:ilvl w:val="0"/>
          <w:numId w:val="6"/>
        </w:numPr>
        <w:spacing w:after="0"/>
        <w:ind w:left="426" w:hanging="426"/>
        <w:rPr>
          <w:rFonts w:cs="Arial"/>
        </w:rPr>
      </w:pPr>
      <w:r>
        <w:rPr>
          <w:rFonts w:cs="Arial"/>
        </w:rPr>
        <w:t>Proposed service</w:t>
      </w:r>
    </w:p>
    <w:p w:rsidRPr="00791AFC" w:rsidR="00BC0427" w:rsidP="008901B9" w:rsidRDefault="00BC0427" w14:paraId="73C36A45" w14:textId="52F4A470">
      <w:pPr>
        <w:pStyle w:val="Heading3"/>
        <w:spacing w:before="120" w:after="0"/>
        <w:ind w:left="426"/>
        <w:rPr>
          <w:rFonts w:cs="Arial"/>
        </w:rPr>
      </w:pPr>
      <w:r w:rsidRPr="00791AFC">
        <w:rPr>
          <w:b w:val="0"/>
        </w:rPr>
        <w:t>Please provide the details of the proposed service</w:t>
      </w:r>
      <w:r w:rsidRPr="00ED5B19">
        <w:rPr>
          <w:b w:val="0"/>
        </w:rPr>
        <w:t>.</w:t>
      </w:r>
    </w:p>
    <w:p w:rsidRPr="00791AFC" w:rsidR="00BC0427" w:rsidP="00BC0427" w:rsidRDefault="00BC0427" w14:paraId="2AD0DDD7" w14:textId="77777777">
      <w:pPr>
        <w:pStyle w:val="Heading3"/>
        <w:spacing w:after="0"/>
        <w:rPr>
          <w:rFonts w:cs="Arial"/>
        </w:rPr>
      </w:pPr>
    </w:p>
    <w:p w:rsidRPr="00791AFC" w:rsidR="00BC0427" w:rsidP="003F171C" w:rsidRDefault="00BC0427" w14:paraId="29DB55DA" w14:textId="77777777">
      <w:pPr>
        <w:pStyle w:val="Heading3"/>
        <w:numPr>
          <w:ilvl w:val="0"/>
          <w:numId w:val="6"/>
        </w:numPr>
        <w:spacing w:after="0"/>
        <w:ind w:left="426" w:hanging="426"/>
        <w:rPr>
          <w:rFonts w:cs="Arial"/>
        </w:rPr>
      </w:pPr>
      <w:r w:rsidRPr="00791AFC">
        <w:rPr>
          <w:rFonts w:cs="Arial"/>
        </w:rPr>
        <w:t>Times of operation</w:t>
      </w:r>
    </w:p>
    <w:p w:rsidRPr="00791AFC" w:rsidR="00BC0427" w:rsidP="008901B9" w:rsidRDefault="00BC0427" w14:paraId="6F0D7E50" w14:textId="77777777">
      <w:pPr>
        <w:pStyle w:val="Heading3"/>
        <w:spacing w:before="120" w:after="0"/>
        <w:ind w:left="426"/>
        <w:rPr>
          <w:rFonts w:cs="Arial"/>
          <w:b w:val="0"/>
        </w:rPr>
      </w:pPr>
      <w:r w:rsidRPr="00791AFC">
        <w:rPr>
          <w:rFonts w:cs="Arial"/>
          <w:b w:val="0"/>
        </w:rPr>
        <w:t>Please set out clearly when your service operates. This should include daily opening times, schedules for opening if you do not open every day of the week and set out any regular periods of extended closure.</w:t>
      </w:r>
    </w:p>
    <w:p w:rsidRPr="00791AFC" w:rsidR="00BC0427" w:rsidP="00BC0427" w:rsidRDefault="00BC0427" w14:paraId="73B3C489" w14:textId="77777777">
      <w:pPr>
        <w:pStyle w:val="BodyText1"/>
        <w:spacing w:after="0"/>
        <w:rPr>
          <w:rFonts w:cs="Arial"/>
          <w:bCs/>
          <w:szCs w:val="22"/>
        </w:rPr>
      </w:pPr>
    </w:p>
    <w:p w:rsidRPr="00791AFC" w:rsidR="00BC0427" w:rsidP="003F171C" w:rsidRDefault="00BC0427" w14:paraId="5287B72D" w14:textId="77777777">
      <w:pPr>
        <w:pStyle w:val="ListParagraph"/>
        <w:numPr>
          <w:ilvl w:val="0"/>
          <w:numId w:val="6"/>
        </w:numPr>
        <w:spacing w:line="240" w:lineRule="auto"/>
        <w:ind w:left="426" w:hanging="426"/>
        <w:rPr>
          <w:rFonts w:cs="Arial"/>
          <w:b/>
          <w:sz w:val="22"/>
        </w:rPr>
      </w:pPr>
      <w:r w:rsidRPr="00791AFC">
        <w:rPr>
          <w:rFonts w:cs="Arial"/>
          <w:b/>
          <w:sz w:val="22"/>
        </w:rPr>
        <w:t>Beginning the service</w:t>
      </w:r>
    </w:p>
    <w:p w:rsidRPr="00791AFC" w:rsidR="00BC0427" w:rsidP="008901B9" w:rsidRDefault="00BC0427" w14:paraId="625D5F3F" w14:textId="3264EA6D">
      <w:pPr>
        <w:spacing w:before="120" w:after="0" w:line="240" w:lineRule="auto"/>
        <w:ind w:left="426"/>
        <w:rPr>
          <w:rFonts w:cs="Arial"/>
        </w:rPr>
      </w:pPr>
      <w:r w:rsidRPr="00791AFC">
        <w:rPr>
          <w:rFonts w:cs="Arial"/>
        </w:rPr>
        <w:t>Please state the date you propose to start operating the service. The actual date that the service commences will be confirmed as a pa</w:t>
      </w:r>
      <w:r w:rsidR="00724585">
        <w:rPr>
          <w:rFonts w:cs="Arial"/>
        </w:rPr>
        <w:t>rt of the registration process.</w:t>
      </w:r>
    </w:p>
    <w:p w:rsidRPr="00791AFC" w:rsidR="00BC0427" w:rsidP="00BC0427" w:rsidRDefault="00BC0427" w14:paraId="331BCC61" w14:textId="77777777">
      <w:pPr>
        <w:spacing w:after="0" w:line="240" w:lineRule="auto"/>
        <w:rPr>
          <w:rFonts w:cs="Arial"/>
        </w:rPr>
      </w:pPr>
    </w:p>
    <w:p w:rsidRPr="00C9692E" w:rsidR="00BC0427" w:rsidP="008901B9" w:rsidRDefault="00BC0427" w14:paraId="4C7C6C92" w14:textId="6B83EB5A">
      <w:pPr>
        <w:pStyle w:val="BodyText1"/>
        <w:spacing w:after="0"/>
        <w:ind w:left="426"/>
        <w:rPr>
          <w:rFonts w:cs="Arial"/>
          <w:b/>
          <w:bCs/>
          <w:color w:val="FF0000"/>
          <w:szCs w:val="22"/>
        </w:rPr>
      </w:pPr>
      <w:r w:rsidRPr="00C9692E">
        <w:rPr>
          <w:rFonts w:cs="Arial"/>
          <w:b/>
          <w:bCs/>
          <w:color w:val="FF0000"/>
        </w:rPr>
        <w:t>Please note that it is an offence to operate an independent healthcare service before registration has been granted. This also includes the time period that Healthcare Improvement Scotland takes to process your application for registration.</w:t>
      </w:r>
      <w:r w:rsidR="00C9692E">
        <w:rPr>
          <w:rFonts w:cs="Arial"/>
          <w:b/>
          <w:bCs/>
          <w:color w:val="FF0000"/>
        </w:rPr>
        <w:t xml:space="preserve"> </w:t>
      </w:r>
    </w:p>
    <w:p w:rsidRPr="00791AFC" w:rsidR="00BC0427" w:rsidP="00EC0755" w:rsidRDefault="00BC0427" w14:paraId="5C5DF3E1" w14:textId="77777777">
      <w:pPr>
        <w:pStyle w:val="BodyText1"/>
        <w:spacing w:after="0"/>
        <w:ind w:left="426"/>
        <w:rPr>
          <w:rFonts w:cs="Arial"/>
          <w:b/>
          <w:bCs/>
          <w:szCs w:val="22"/>
        </w:rPr>
      </w:pPr>
    </w:p>
    <w:p w:rsidR="00BC0427" w:rsidP="00C9692E" w:rsidRDefault="00A86ED8" w14:paraId="32DDBCA1" w14:textId="7131224A">
      <w:pPr>
        <w:pStyle w:val="BodyText1"/>
        <w:spacing w:after="0"/>
        <w:ind w:left="426"/>
        <w:rPr>
          <w:rFonts w:cs="Arial"/>
          <w:b/>
          <w:bCs/>
          <w:color w:val="FF0000"/>
          <w:szCs w:val="22"/>
        </w:rPr>
      </w:pPr>
      <w:r w:rsidRPr="008901B9">
        <w:rPr>
          <w:rFonts w:cs="Arial"/>
          <w:b/>
          <w:bCs/>
          <w:color w:val="FF0000"/>
          <w:szCs w:val="22"/>
        </w:rPr>
        <w:t>Services are not permitted to trade until registration is granted by Healthcare Improvement Scotland.</w:t>
      </w:r>
    </w:p>
    <w:p w:rsidR="00BD13CE" w:rsidP="008901B9" w:rsidRDefault="00BD13CE" w14:paraId="04FD5644" w14:textId="491AA31D">
      <w:pPr>
        <w:pStyle w:val="BodyText1"/>
        <w:spacing w:after="0"/>
        <w:ind w:left="426"/>
        <w:rPr>
          <w:rFonts w:cs="Arial"/>
          <w:b/>
          <w:bCs/>
          <w:color w:val="FF0000"/>
          <w:szCs w:val="22"/>
        </w:rPr>
      </w:pPr>
    </w:p>
    <w:p w:rsidRPr="008901B9" w:rsidR="00BD13CE" w:rsidP="008901B9" w:rsidRDefault="00BD13CE" w14:paraId="1DF06D7F" w14:textId="353D2346">
      <w:pPr>
        <w:pStyle w:val="BodyText1"/>
        <w:spacing w:after="0"/>
        <w:ind w:left="426"/>
        <w:rPr>
          <w:rFonts w:cs="Arial"/>
          <w:b/>
          <w:bCs/>
          <w:color w:val="FF0000"/>
          <w:szCs w:val="22"/>
        </w:rPr>
      </w:pPr>
      <w:r>
        <w:rPr>
          <w:rFonts w:cs="Arial"/>
          <w:b/>
          <w:bCs/>
          <w:szCs w:val="22"/>
        </w:rPr>
        <w:t xml:space="preserve">If you are currently providing an NHS dental service, you should make arrangements to retain your NHS list number until your registration with </w:t>
      </w:r>
      <w:r w:rsidRPr="00BD13CE">
        <w:rPr>
          <w:rFonts w:cs="Arial"/>
          <w:b/>
          <w:bCs/>
          <w:szCs w:val="22"/>
        </w:rPr>
        <w:t>Healthcare Improvement Scotland</w:t>
      </w:r>
      <w:r>
        <w:rPr>
          <w:rFonts w:cs="Arial"/>
          <w:b/>
          <w:bCs/>
          <w:szCs w:val="22"/>
        </w:rPr>
        <w:t xml:space="preserve"> is completed. This will allow you to provide continuity of care to your patients.</w:t>
      </w:r>
    </w:p>
    <w:p w:rsidRPr="00791AFC" w:rsidR="00D40C43" w:rsidP="00BC0427" w:rsidRDefault="00D40C43" w14:paraId="1F1EF86E" w14:textId="77777777">
      <w:pPr>
        <w:pStyle w:val="BodyText1"/>
        <w:spacing w:after="0"/>
        <w:rPr>
          <w:rFonts w:cs="Arial"/>
          <w:b/>
          <w:bCs/>
          <w:szCs w:val="22"/>
        </w:rPr>
      </w:pPr>
    </w:p>
    <w:p w:rsidRPr="00791AFC" w:rsidR="00BC0427" w:rsidP="003F171C" w:rsidRDefault="00BC0427" w14:paraId="7F9A4B0B" w14:textId="77777777">
      <w:pPr>
        <w:pStyle w:val="BodyText1"/>
        <w:numPr>
          <w:ilvl w:val="0"/>
          <w:numId w:val="6"/>
        </w:numPr>
        <w:spacing w:after="0"/>
        <w:ind w:left="426" w:hanging="426"/>
        <w:rPr>
          <w:rFonts w:cs="Arial"/>
          <w:b/>
          <w:bCs/>
          <w:szCs w:val="22"/>
        </w:rPr>
      </w:pPr>
      <w:r w:rsidRPr="00791AFC">
        <w:rPr>
          <w:rFonts w:cs="Arial"/>
          <w:b/>
          <w:bCs/>
          <w:szCs w:val="22"/>
        </w:rPr>
        <w:t>Statement of aims and objectives</w:t>
      </w:r>
    </w:p>
    <w:p w:rsidRPr="00791AFC" w:rsidR="00BC0427" w:rsidP="008901B9" w:rsidRDefault="00BC0427" w14:paraId="2BE1D804" w14:textId="34BF6804">
      <w:pPr>
        <w:pStyle w:val="BodyText1"/>
        <w:spacing w:before="120" w:after="0"/>
        <w:ind w:left="426"/>
        <w:rPr>
          <w:rFonts w:cs="Arial"/>
          <w:szCs w:val="22"/>
        </w:rPr>
      </w:pPr>
      <w:r w:rsidRPr="00791AFC">
        <w:rPr>
          <w:rFonts w:cs="Arial"/>
          <w:szCs w:val="22"/>
        </w:rPr>
        <w:t>Please provide a statement of the aims and objectives of the proposed independent healthcare service. You can attach your aims and objectives statement doc</w:t>
      </w:r>
      <w:r w:rsidR="00724585">
        <w:rPr>
          <w:rFonts w:cs="Arial"/>
          <w:szCs w:val="22"/>
        </w:rPr>
        <w:t>ument at the end if you prefer.</w:t>
      </w:r>
    </w:p>
    <w:p w:rsidR="0042124D" w:rsidRDefault="0042124D" w14:paraId="1228D7E4" w14:textId="42634B3E">
      <w:pPr>
        <w:spacing w:after="0" w:line="240" w:lineRule="auto"/>
        <w:rPr>
          <w:rFonts w:eastAsia="Times New Roman" w:cs="Arial"/>
          <w:b/>
          <w:bCs/>
          <w:lang w:val="en-GB"/>
        </w:rPr>
      </w:pPr>
      <w:r>
        <w:rPr>
          <w:rFonts w:cs="Arial"/>
          <w:b/>
          <w:bCs/>
        </w:rPr>
        <w:br w:type="page"/>
      </w:r>
    </w:p>
    <w:p w:rsidRPr="00791AFC" w:rsidR="00BC0427" w:rsidP="003F171C" w:rsidRDefault="00724585" w14:paraId="43EEEF6A" w14:textId="738513B1">
      <w:pPr>
        <w:pStyle w:val="BodyText1"/>
        <w:numPr>
          <w:ilvl w:val="0"/>
          <w:numId w:val="6"/>
        </w:numPr>
        <w:spacing w:after="0"/>
        <w:ind w:left="426" w:hanging="426"/>
        <w:rPr>
          <w:rFonts w:cs="Arial"/>
          <w:b/>
          <w:bCs/>
          <w:szCs w:val="22"/>
        </w:rPr>
      </w:pPr>
      <w:r>
        <w:rPr>
          <w:rFonts w:cs="Arial"/>
          <w:b/>
          <w:bCs/>
          <w:szCs w:val="22"/>
        </w:rPr>
        <w:t>Information about service users</w:t>
      </w:r>
    </w:p>
    <w:p w:rsidRPr="00791AFC" w:rsidR="00BC0427" w:rsidP="008901B9" w:rsidRDefault="00BC0427" w14:paraId="4568478C" w14:textId="77777777">
      <w:pPr>
        <w:pStyle w:val="BodyText1"/>
        <w:spacing w:before="120" w:after="0"/>
        <w:ind w:left="360"/>
        <w:rPr>
          <w:rFonts w:cs="Arial"/>
          <w:szCs w:val="22"/>
        </w:rPr>
      </w:pPr>
      <w:r w:rsidRPr="00791AFC">
        <w:rPr>
          <w:rFonts w:cs="Arial"/>
          <w:szCs w:val="22"/>
        </w:rPr>
        <w:t xml:space="preserve">Please tell us: </w:t>
      </w:r>
    </w:p>
    <w:p w:rsidRPr="00791AFC" w:rsidR="00BC0427" w:rsidP="008901B9" w:rsidRDefault="00BC0427" w14:paraId="4C8DAF5C" w14:textId="77777777">
      <w:pPr>
        <w:pStyle w:val="BodyText1"/>
        <w:spacing w:after="0"/>
        <w:ind w:left="360"/>
        <w:rPr>
          <w:rFonts w:cs="Arial"/>
          <w:szCs w:val="22"/>
        </w:rPr>
      </w:pPr>
    </w:p>
    <w:p w:rsidR="008901B9" w:rsidP="00436456" w:rsidRDefault="00BC0427" w14:paraId="6AB3407D" w14:textId="77777777">
      <w:pPr>
        <w:pStyle w:val="BodyText1"/>
        <w:numPr>
          <w:ilvl w:val="0"/>
          <w:numId w:val="25"/>
        </w:numPr>
        <w:spacing w:after="120"/>
        <w:ind w:left="850" w:hanging="425"/>
        <w:rPr>
          <w:rFonts w:cs="Arial"/>
          <w:szCs w:val="22"/>
        </w:rPr>
      </w:pPr>
      <w:r w:rsidRPr="00791AFC">
        <w:rPr>
          <w:rFonts w:cs="Arial"/>
          <w:szCs w:val="22"/>
        </w:rPr>
        <w:t>the age range and gender of service users</w:t>
      </w:r>
    </w:p>
    <w:p w:rsidR="008901B9" w:rsidP="00436456" w:rsidRDefault="00063F0E" w14:paraId="2C0D5C40" w14:textId="77777777">
      <w:pPr>
        <w:pStyle w:val="BodyText1"/>
        <w:numPr>
          <w:ilvl w:val="0"/>
          <w:numId w:val="25"/>
        </w:numPr>
        <w:spacing w:after="120"/>
        <w:ind w:left="850" w:hanging="425"/>
        <w:rPr>
          <w:rFonts w:cs="Arial"/>
          <w:szCs w:val="22"/>
        </w:rPr>
      </w:pPr>
      <w:r w:rsidRPr="008901B9">
        <w:rPr>
          <w:rFonts w:cs="Arial"/>
          <w:szCs w:val="22"/>
        </w:rPr>
        <w:t xml:space="preserve">the </w:t>
      </w:r>
      <w:r w:rsidRPr="008901B9" w:rsidR="00BC0427">
        <w:rPr>
          <w:rFonts w:cs="Arial"/>
          <w:szCs w:val="22"/>
        </w:rPr>
        <w:t>maximum number of service users</w:t>
      </w:r>
      <w:r w:rsidRPr="008901B9" w:rsidR="004C1D5E">
        <w:rPr>
          <w:rFonts w:cs="Arial"/>
          <w:szCs w:val="22"/>
        </w:rPr>
        <w:t>, and</w:t>
      </w:r>
    </w:p>
    <w:p w:rsidRPr="008901B9" w:rsidR="00BC0427" w:rsidP="00436456" w:rsidRDefault="00BC0427" w14:paraId="2F8BACA0" w14:textId="4B8E4582">
      <w:pPr>
        <w:pStyle w:val="BodyText1"/>
        <w:numPr>
          <w:ilvl w:val="0"/>
          <w:numId w:val="25"/>
        </w:numPr>
        <w:spacing w:after="120"/>
        <w:ind w:left="850" w:hanging="425"/>
        <w:rPr>
          <w:rFonts w:cs="Arial"/>
          <w:szCs w:val="22"/>
        </w:rPr>
      </w:pPr>
      <w:r w:rsidRPr="008901B9">
        <w:rPr>
          <w:rFonts w:cs="Arial"/>
          <w:szCs w:val="22"/>
        </w:rPr>
        <w:t>any criteria you will use to select service users, other than age or gender - such as the referral criteria or who the care service proposes to offer care and treatment to</w:t>
      </w:r>
      <w:r w:rsidRPr="008901B9" w:rsidR="0051352F">
        <w:rPr>
          <w:rFonts w:cs="Arial"/>
          <w:szCs w:val="22"/>
        </w:rPr>
        <w:t>.</w:t>
      </w:r>
    </w:p>
    <w:p w:rsidRPr="00791AFC" w:rsidR="00BC0427" w:rsidP="00BC0427" w:rsidRDefault="00BC0427" w14:paraId="1C6A48B3" w14:textId="77777777">
      <w:pPr>
        <w:pStyle w:val="BodyText1"/>
        <w:spacing w:after="0"/>
        <w:rPr>
          <w:rFonts w:cs="Arial"/>
          <w:b/>
          <w:bCs/>
          <w:szCs w:val="22"/>
        </w:rPr>
      </w:pPr>
    </w:p>
    <w:p w:rsidRPr="00791AFC" w:rsidR="00BC0427" w:rsidP="003F171C" w:rsidRDefault="0026001A" w14:paraId="3473B4F3" w14:textId="73918BD3">
      <w:pPr>
        <w:pStyle w:val="BodyText1"/>
        <w:numPr>
          <w:ilvl w:val="0"/>
          <w:numId w:val="6"/>
        </w:numPr>
        <w:spacing w:after="0"/>
        <w:ind w:left="426" w:hanging="426"/>
        <w:rPr>
          <w:rFonts w:cs="Arial"/>
          <w:b/>
          <w:bCs/>
          <w:szCs w:val="22"/>
        </w:rPr>
      </w:pPr>
      <w:r w:rsidRPr="00791AFC">
        <w:rPr>
          <w:rFonts w:cs="Arial"/>
          <w:b/>
          <w:bCs/>
          <w:szCs w:val="22"/>
        </w:rPr>
        <w:t>Staffing</w:t>
      </w:r>
    </w:p>
    <w:p w:rsidRPr="00791AFC" w:rsidR="00BC0427" w:rsidP="008901B9" w:rsidRDefault="00BC0427" w14:paraId="2F645FC2" w14:textId="563F690F">
      <w:pPr>
        <w:pStyle w:val="BodyText1"/>
        <w:spacing w:before="120" w:after="0"/>
        <w:ind w:left="426"/>
        <w:rPr>
          <w:rFonts w:cs="Arial"/>
          <w:szCs w:val="22"/>
        </w:rPr>
      </w:pPr>
      <w:r w:rsidRPr="00791AFC">
        <w:rPr>
          <w:rFonts w:cs="Arial"/>
          <w:szCs w:val="22"/>
        </w:rPr>
        <w:t>Please tell us how the service will be staffed, based on the numbers of people using the service and their needs. Tell us what staff groups you will have (including management, care and ancillary), what posts you propose to have and what qualifications you will require staf</w:t>
      </w:r>
      <w:r w:rsidR="008901B9">
        <w:rPr>
          <w:rFonts w:cs="Arial"/>
          <w:szCs w:val="22"/>
        </w:rPr>
        <w:t>f to have. Please also include details of other practitioners that will be worki</w:t>
      </w:r>
      <w:r w:rsidR="00724585">
        <w:rPr>
          <w:rFonts w:cs="Arial"/>
          <w:szCs w:val="22"/>
        </w:rPr>
        <w:t>ng under practising privileges.</w:t>
      </w:r>
    </w:p>
    <w:p w:rsidRPr="00791AFC" w:rsidR="00BC0427" w:rsidP="00BC0427" w:rsidRDefault="00BC0427" w14:paraId="38BA5D8F" w14:textId="77777777">
      <w:pPr>
        <w:pStyle w:val="BodyText1"/>
        <w:spacing w:after="0"/>
        <w:rPr>
          <w:rFonts w:cs="Arial"/>
          <w:b/>
          <w:bCs/>
          <w:szCs w:val="22"/>
        </w:rPr>
      </w:pPr>
    </w:p>
    <w:p w:rsidRPr="00791AFC" w:rsidR="00BC0427" w:rsidP="003F171C" w:rsidRDefault="00BC0427" w14:paraId="60A406BF" w14:textId="762CA0B3">
      <w:pPr>
        <w:pStyle w:val="BodyText1"/>
        <w:numPr>
          <w:ilvl w:val="0"/>
          <w:numId w:val="6"/>
        </w:numPr>
        <w:spacing w:after="0"/>
        <w:ind w:left="426" w:hanging="426"/>
        <w:rPr>
          <w:rFonts w:cs="Arial"/>
          <w:b/>
          <w:bCs/>
          <w:szCs w:val="22"/>
        </w:rPr>
      </w:pPr>
      <w:r w:rsidRPr="00791AFC">
        <w:rPr>
          <w:rFonts w:cs="Arial"/>
          <w:b/>
          <w:bCs/>
          <w:szCs w:val="22"/>
        </w:rPr>
        <w:t xml:space="preserve">People who </w:t>
      </w:r>
      <w:r w:rsidR="00724585">
        <w:rPr>
          <w:rFonts w:cs="Arial"/>
          <w:b/>
          <w:bCs/>
          <w:szCs w:val="22"/>
        </w:rPr>
        <w:t>will be employed in the service</w:t>
      </w:r>
    </w:p>
    <w:p w:rsidRPr="00791AFC" w:rsidR="00BC0427" w:rsidP="008901B9" w:rsidRDefault="00BC0427" w14:paraId="16E57021" w14:textId="2493ECE9">
      <w:pPr>
        <w:pStyle w:val="BodyText1"/>
        <w:spacing w:before="120" w:after="0"/>
        <w:ind w:left="426"/>
        <w:rPr>
          <w:rFonts w:cs="Arial"/>
          <w:szCs w:val="22"/>
        </w:rPr>
      </w:pPr>
      <w:r w:rsidRPr="00791AFC">
        <w:rPr>
          <w:rFonts w:cs="Arial"/>
          <w:szCs w:val="22"/>
        </w:rPr>
        <w:t>Tell us how many people will be employed by the service.</w:t>
      </w:r>
    </w:p>
    <w:p w:rsidRPr="00791AFC" w:rsidR="00BC0427" w:rsidP="00BC0427" w:rsidRDefault="00BC0427" w14:paraId="7B0B645F" w14:textId="77777777">
      <w:pPr>
        <w:pStyle w:val="BodyText1"/>
        <w:spacing w:after="0"/>
        <w:rPr>
          <w:rFonts w:cs="Arial"/>
          <w:szCs w:val="22"/>
        </w:rPr>
      </w:pPr>
    </w:p>
    <w:p w:rsidRPr="00791AFC" w:rsidR="00BC0427" w:rsidP="003F171C" w:rsidRDefault="00BC0427" w14:paraId="7F168E2A" w14:textId="17979513">
      <w:pPr>
        <w:pStyle w:val="BodyText1"/>
        <w:numPr>
          <w:ilvl w:val="0"/>
          <w:numId w:val="6"/>
        </w:numPr>
        <w:spacing w:after="0"/>
        <w:ind w:left="426" w:hanging="426"/>
        <w:rPr>
          <w:rFonts w:cs="Arial"/>
          <w:b/>
          <w:bCs/>
          <w:szCs w:val="22"/>
        </w:rPr>
      </w:pPr>
      <w:r w:rsidRPr="00791AFC">
        <w:rPr>
          <w:rFonts w:cs="Arial"/>
          <w:b/>
          <w:bCs/>
          <w:szCs w:val="22"/>
        </w:rPr>
        <w:t>Numbers and needs of people using the</w:t>
      </w:r>
      <w:r w:rsidR="00724585">
        <w:rPr>
          <w:rFonts w:cs="Arial"/>
          <w:b/>
          <w:bCs/>
          <w:szCs w:val="22"/>
        </w:rPr>
        <w:t xml:space="preserve"> service and staffing provision</w:t>
      </w:r>
    </w:p>
    <w:p w:rsidRPr="00791AFC" w:rsidR="00BC0427" w:rsidP="008901B9" w:rsidRDefault="00BC0427" w14:paraId="2D951739" w14:textId="77777777">
      <w:pPr>
        <w:pStyle w:val="BodyText1"/>
        <w:spacing w:before="120" w:after="0"/>
        <w:ind w:left="426"/>
        <w:rPr>
          <w:rFonts w:cs="Arial"/>
          <w:szCs w:val="22"/>
        </w:rPr>
      </w:pPr>
      <w:r w:rsidRPr="00791AFC">
        <w:rPr>
          <w:rFonts w:cs="Arial"/>
          <w:szCs w:val="22"/>
        </w:rPr>
        <w:t>Please tell us about the employee-to-service user ratio (how you will work out the number of staff required to meet the needs of the people using the service), excluding ancillary staff and supervisory managers. Please describe how you will manage and allocate staff resources based on service user need, service activity and healthcare risk. For example, patients under constant observation, pre- and post-theatre days and observation within high dependency unit (HDU).</w:t>
      </w:r>
    </w:p>
    <w:p w:rsidRPr="00791AFC" w:rsidR="00BC0427" w:rsidP="00BC0427" w:rsidRDefault="00BC0427" w14:paraId="4BA8AA0B" w14:textId="77777777">
      <w:pPr>
        <w:pStyle w:val="BodyText1"/>
        <w:spacing w:after="0"/>
        <w:rPr>
          <w:rFonts w:cs="Arial"/>
          <w:b/>
          <w:bCs/>
          <w:szCs w:val="22"/>
        </w:rPr>
      </w:pPr>
    </w:p>
    <w:p w:rsidRPr="00791AFC" w:rsidR="00BC0427" w:rsidP="003F171C" w:rsidRDefault="00724585" w14:paraId="209034A6" w14:textId="2973085D">
      <w:pPr>
        <w:pStyle w:val="BodyText1"/>
        <w:numPr>
          <w:ilvl w:val="0"/>
          <w:numId w:val="6"/>
        </w:numPr>
        <w:spacing w:after="0"/>
        <w:ind w:left="426" w:hanging="426"/>
        <w:rPr>
          <w:rFonts w:cs="Arial"/>
          <w:b/>
          <w:bCs/>
          <w:szCs w:val="22"/>
        </w:rPr>
      </w:pPr>
      <w:r>
        <w:rPr>
          <w:rFonts w:cs="Arial"/>
          <w:b/>
          <w:bCs/>
          <w:szCs w:val="22"/>
        </w:rPr>
        <w:t>Recruitment policy</w:t>
      </w:r>
    </w:p>
    <w:p w:rsidRPr="00791AFC" w:rsidR="00BC0427" w:rsidP="008901B9" w:rsidRDefault="00BC0427" w14:paraId="63F46F24" w14:textId="54358747">
      <w:pPr>
        <w:pStyle w:val="BodyText1"/>
        <w:spacing w:before="120" w:after="0"/>
        <w:ind w:left="426"/>
        <w:rPr>
          <w:rFonts w:cs="Arial"/>
          <w:szCs w:val="22"/>
        </w:rPr>
      </w:pPr>
      <w:r w:rsidRPr="00791AFC">
        <w:rPr>
          <w:rFonts w:cs="Arial"/>
          <w:szCs w:val="22"/>
        </w:rPr>
        <w:t>Please tell us the proposed independent healthcare service’s policy on recruitment, interviewing, selection and checking of references and other documentation for all those who will work in the proposed independent healthcare service, including volunteers.</w:t>
      </w:r>
    </w:p>
    <w:p w:rsidRPr="00791AFC" w:rsidR="00BC0427" w:rsidP="00BC0427" w:rsidRDefault="00BC0427" w14:paraId="33589118" w14:textId="77777777">
      <w:pPr>
        <w:pStyle w:val="BodyText1"/>
        <w:spacing w:after="0"/>
        <w:rPr>
          <w:rFonts w:cs="Arial"/>
          <w:b/>
          <w:bCs/>
          <w:szCs w:val="22"/>
        </w:rPr>
      </w:pPr>
    </w:p>
    <w:p w:rsidRPr="00791AFC" w:rsidR="00BC0427" w:rsidP="003F171C" w:rsidRDefault="00806DF8" w14:paraId="42681097" w14:textId="337E029A">
      <w:pPr>
        <w:pStyle w:val="BodyText1"/>
        <w:numPr>
          <w:ilvl w:val="0"/>
          <w:numId w:val="6"/>
        </w:numPr>
        <w:spacing w:after="0"/>
        <w:ind w:left="426" w:hanging="426"/>
        <w:rPr>
          <w:rFonts w:cs="Arial"/>
          <w:b/>
          <w:bCs/>
          <w:szCs w:val="22"/>
        </w:rPr>
      </w:pPr>
      <w:r>
        <w:rPr>
          <w:rFonts w:cs="Arial"/>
          <w:b/>
          <w:bCs/>
          <w:szCs w:val="22"/>
        </w:rPr>
        <w:t>Staff training</w:t>
      </w:r>
    </w:p>
    <w:p w:rsidR="00806DF8" w:rsidP="008901B9" w:rsidRDefault="00BC0427" w14:paraId="024B6516" w14:textId="77777777">
      <w:pPr>
        <w:pStyle w:val="BodyText1"/>
        <w:spacing w:before="120" w:after="0"/>
        <w:ind w:left="426"/>
        <w:rPr>
          <w:rFonts w:cs="Arial"/>
          <w:szCs w:val="22"/>
        </w:rPr>
      </w:pPr>
      <w:r w:rsidRPr="00791AFC">
        <w:rPr>
          <w:rFonts w:cs="Arial"/>
          <w:szCs w:val="22"/>
        </w:rPr>
        <w:t>Please tell us your proposals for staff induction and ongoing training and development.</w:t>
      </w:r>
    </w:p>
    <w:p w:rsidR="00806DF8" w:rsidRDefault="00806DF8" w14:paraId="1F163998" w14:textId="77777777">
      <w:pPr>
        <w:spacing w:after="0" w:line="240" w:lineRule="auto"/>
        <w:rPr>
          <w:rFonts w:eastAsia="Times New Roman" w:cs="Arial"/>
          <w:lang w:val="en-GB"/>
        </w:rPr>
      </w:pPr>
      <w:r>
        <w:rPr>
          <w:rFonts w:cs="Arial"/>
        </w:rPr>
        <w:br w:type="page"/>
      </w:r>
    </w:p>
    <w:p w:rsidRPr="00791AFC" w:rsidR="008901B9" w:rsidP="003F171C" w:rsidRDefault="008901B9" w14:paraId="1DA9905C" w14:textId="082F9582">
      <w:pPr>
        <w:pStyle w:val="NoSpacing"/>
        <w:numPr>
          <w:ilvl w:val="0"/>
          <w:numId w:val="6"/>
        </w:numPr>
        <w:ind w:left="426"/>
        <w:rPr>
          <w:rFonts w:cs="Arial"/>
          <w:b/>
        </w:rPr>
      </w:pPr>
      <w:r w:rsidRPr="00791AFC">
        <w:rPr>
          <w:rFonts w:cs="Arial"/>
          <w:b/>
        </w:rPr>
        <w:t>In</w:t>
      </w:r>
      <w:r w:rsidR="00806DF8">
        <w:rPr>
          <w:rFonts w:cs="Arial"/>
          <w:b/>
        </w:rPr>
        <w:t>fection prevention and control</w:t>
      </w:r>
    </w:p>
    <w:p w:rsidRPr="00791AFC" w:rsidR="008901B9" w:rsidP="008901B9" w:rsidRDefault="008901B9" w14:paraId="0D13CCAD" w14:textId="77777777">
      <w:pPr>
        <w:pStyle w:val="NoSpacing"/>
        <w:spacing w:before="120"/>
        <w:ind w:left="426"/>
        <w:rPr>
          <w:rFonts w:cs="Arial"/>
        </w:rPr>
      </w:pPr>
      <w:r w:rsidRPr="00791AFC">
        <w:rPr>
          <w:rFonts w:cs="Arial"/>
        </w:rPr>
        <w:t>Please detail what arrangements are in place for infection prevention and control.</w:t>
      </w:r>
    </w:p>
    <w:p w:rsidR="003F171C" w:rsidP="008901B9" w:rsidRDefault="003F171C" w14:paraId="25F223D4" w14:textId="63074FBD">
      <w:pPr>
        <w:spacing w:after="0" w:line="240" w:lineRule="auto"/>
        <w:rPr>
          <w:rFonts w:cs="Arial"/>
          <w:b/>
        </w:rPr>
      </w:pPr>
    </w:p>
    <w:p w:rsidRPr="00791AFC" w:rsidR="008901B9" w:rsidP="003F171C" w:rsidRDefault="008901B9" w14:paraId="4B6CFDCA" w14:textId="77777777">
      <w:pPr>
        <w:pStyle w:val="NoSpacing"/>
        <w:numPr>
          <w:ilvl w:val="0"/>
          <w:numId w:val="6"/>
        </w:numPr>
        <w:ind w:left="426" w:hanging="426"/>
        <w:rPr>
          <w:rFonts w:cs="Arial"/>
          <w:b/>
        </w:rPr>
      </w:pPr>
      <w:r w:rsidRPr="00791AFC">
        <w:rPr>
          <w:rFonts w:cs="Arial"/>
          <w:b/>
        </w:rPr>
        <w:t>Equipment and services</w:t>
      </w:r>
    </w:p>
    <w:p w:rsidRPr="00791AFC" w:rsidR="008901B9" w:rsidP="003F171C" w:rsidRDefault="008901B9" w14:paraId="2F50FB7C" w14:textId="59AF3A3D">
      <w:pPr>
        <w:pStyle w:val="NoSpacing"/>
        <w:spacing w:before="120"/>
        <w:ind w:left="426"/>
        <w:rPr>
          <w:rFonts w:cs="Arial"/>
        </w:rPr>
      </w:pPr>
      <w:r w:rsidRPr="00791AFC">
        <w:rPr>
          <w:rFonts w:cs="Arial"/>
        </w:rPr>
        <w:t xml:space="preserve">Describe the services that will be provided, including the nature of treatments, such as no physical contact, topical, injection, </w:t>
      </w:r>
      <w:r>
        <w:rPr>
          <w:rFonts w:cs="Arial"/>
        </w:rPr>
        <w:t>l</w:t>
      </w:r>
      <w:r w:rsidRPr="00791AFC">
        <w:rPr>
          <w:rFonts w:cs="Arial"/>
        </w:rPr>
        <w:t>aser or Intense Pulse Light treatments, chemical deep skin treatments, tre</w:t>
      </w:r>
      <w:r w:rsidR="003F171C">
        <w:rPr>
          <w:rFonts w:cs="Arial"/>
        </w:rPr>
        <w:t>atments under local anaesthetic</w:t>
      </w:r>
      <w:r w:rsidRPr="00791AFC">
        <w:rPr>
          <w:rFonts w:cs="Arial"/>
        </w:rPr>
        <w:t xml:space="preserve"> treatments under sedation and treatments under general anaesthetic.</w:t>
      </w:r>
    </w:p>
    <w:p w:rsidRPr="00791AFC" w:rsidR="008901B9" w:rsidP="003F171C" w:rsidRDefault="008901B9" w14:paraId="50CC9A5D" w14:textId="77777777">
      <w:pPr>
        <w:pStyle w:val="NoSpacing"/>
        <w:ind w:left="426"/>
        <w:rPr>
          <w:rFonts w:cs="Arial"/>
        </w:rPr>
      </w:pPr>
    </w:p>
    <w:p w:rsidRPr="00791AFC" w:rsidR="008901B9" w:rsidP="003F171C" w:rsidRDefault="008901B9" w14:paraId="544AC537" w14:textId="37AB3C81">
      <w:pPr>
        <w:pStyle w:val="NoSpacing"/>
        <w:ind w:left="426"/>
        <w:rPr>
          <w:rFonts w:cs="Arial"/>
        </w:rPr>
      </w:pPr>
      <w:r w:rsidRPr="00791AFC">
        <w:rPr>
          <w:rFonts w:cs="Arial"/>
        </w:rPr>
        <w:t>Describe the equipment used, including the type of clinical equipment, and facilities, such as operating theatres, treatment rooms and cons</w:t>
      </w:r>
      <w:r w:rsidR="00806DF8">
        <w:rPr>
          <w:rFonts w:cs="Arial"/>
        </w:rPr>
        <w:t>ulting rooms that will be used.</w:t>
      </w:r>
    </w:p>
    <w:p w:rsidRPr="00791AFC" w:rsidR="008901B9" w:rsidP="003F171C" w:rsidRDefault="008901B9" w14:paraId="537CAA3E" w14:textId="77777777">
      <w:pPr>
        <w:pStyle w:val="NoSpacing"/>
        <w:ind w:left="426"/>
        <w:rPr>
          <w:rFonts w:cs="Arial"/>
        </w:rPr>
      </w:pPr>
    </w:p>
    <w:p w:rsidRPr="00791AFC" w:rsidR="008901B9" w:rsidP="003F171C" w:rsidRDefault="008901B9" w14:paraId="709BEF80" w14:textId="249A32DF">
      <w:pPr>
        <w:pStyle w:val="NoSpacing"/>
        <w:ind w:left="426"/>
        <w:rPr>
          <w:rFonts w:ascii="Helvetica" w:hAnsi="Helvetica" w:cs="Helvetica"/>
        </w:rPr>
      </w:pPr>
      <w:r w:rsidRPr="00791AFC">
        <w:rPr>
          <w:rFonts w:ascii="Helvetica" w:hAnsi="Helvetica" w:cs="Helvetica"/>
        </w:rPr>
        <w:t>Detail any arrangements for the supply of blood and blood products and for the provision of p</w:t>
      </w:r>
      <w:r w:rsidR="00806DF8">
        <w:rPr>
          <w:rFonts w:ascii="Helvetica" w:hAnsi="Helvetica" w:cs="Helvetica"/>
        </w:rPr>
        <w:t>athology or radiology services.</w:t>
      </w:r>
    </w:p>
    <w:p w:rsidRPr="00791AFC" w:rsidR="008901B9" w:rsidP="003F171C" w:rsidRDefault="008901B9" w14:paraId="293FFFAE" w14:textId="77777777">
      <w:pPr>
        <w:pStyle w:val="NoSpacing"/>
        <w:ind w:left="426"/>
        <w:rPr>
          <w:rFonts w:ascii="Helvetica" w:hAnsi="Helvetica" w:cs="Helvetica"/>
        </w:rPr>
      </w:pPr>
    </w:p>
    <w:p w:rsidRPr="00791AFC" w:rsidR="008901B9" w:rsidP="003F171C" w:rsidRDefault="008901B9" w14:paraId="17408B8F" w14:textId="63E50B52">
      <w:pPr>
        <w:pStyle w:val="NoSpacing"/>
        <w:ind w:left="426"/>
        <w:rPr>
          <w:rFonts w:ascii="Helvetica" w:hAnsi="Helvetica" w:cs="Helvetica"/>
        </w:rPr>
      </w:pPr>
      <w:r w:rsidRPr="00791AFC">
        <w:rPr>
          <w:rFonts w:ascii="Helvetica" w:hAnsi="Helvetica" w:cs="Helvetica"/>
        </w:rPr>
        <w:t xml:space="preserve">Detail any services which </w:t>
      </w:r>
      <w:r w:rsidR="00806DF8">
        <w:rPr>
          <w:rFonts w:ascii="Helvetica" w:hAnsi="Helvetica" w:cs="Helvetica"/>
        </w:rPr>
        <w:t>are to be provided to children.</w:t>
      </w:r>
    </w:p>
    <w:p w:rsidRPr="00791AFC" w:rsidR="008901B9" w:rsidP="003F171C" w:rsidRDefault="008901B9" w14:paraId="22369C28" w14:textId="77777777">
      <w:pPr>
        <w:pStyle w:val="NoSpacing"/>
        <w:ind w:left="426"/>
        <w:rPr>
          <w:rFonts w:ascii="Helvetica" w:hAnsi="Helvetica" w:cs="Helvetica"/>
        </w:rPr>
      </w:pPr>
    </w:p>
    <w:p w:rsidRPr="00791AFC" w:rsidR="008901B9" w:rsidP="003F171C" w:rsidRDefault="008901B9" w14:paraId="24116EA5" w14:textId="09A4AB2B">
      <w:pPr>
        <w:pStyle w:val="NoSpacing"/>
        <w:ind w:left="426"/>
        <w:rPr>
          <w:rFonts w:ascii="Helvetica" w:hAnsi="Helvetica" w:cs="Helvetica"/>
        </w:rPr>
      </w:pPr>
      <w:r w:rsidRPr="00791AFC">
        <w:rPr>
          <w:rFonts w:ascii="Helvetica" w:hAnsi="Helvetica" w:cs="Helvetica"/>
        </w:rPr>
        <w:t>Where the proposed service is an independent hospital, detail any arrangements for the attendance at all times of a r</w:t>
      </w:r>
      <w:r w:rsidR="00806DF8">
        <w:rPr>
          <w:rFonts w:ascii="Helvetica" w:hAnsi="Helvetica" w:cs="Helvetica"/>
        </w:rPr>
        <w:t>egistered medical practitioner.</w:t>
      </w:r>
    </w:p>
    <w:p w:rsidRPr="00791AFC" w:rsidR="008901B9" w:rsidP="003F171C" w:rsidRDefault="008901B9" w14:paraId="4BCE67B0" w14:textId="77777777">
      <w:pPr>
        <w:pStyle w:val="NoSpacing"/>
        <w:ind w:left="426"/>
        <w:rPr>
          <w:rFonts w:ascii="Helvetica" w:hAnsi="Helvetica" w:cs="Helvetica"/>
        </w:rPr>
      </w:pPr>
    </w:p>
    <w:p w:rsidRPr="00791AFC" w:rsidR="008901B9" w:rsidP="003F171C" w:rsidRDefault="008901B9" w14:paraId="486CAA2C" w14:textId="77777777">
      <w:pPr>
        <w:pStyle w:val="NoSpacing"/>
        <w:ind w:left="426"/>
        <w:rPr>
          <w:rFonts w:ascii="Helvetica" w:hAnsi="Helvetica" w:cs="Helvetica"/>
        </w:rPr>
      </w:pPr>
      <w:r w:rsidRPr="00791AFC">
        <w:rPr>
          <w:rFonts w:ascii="Helvetica" w:hAnsi="Helvetica" w:cs="Helvetica"/>
        </w:rPr>
        <w:t>Describe medicines management and accountable officer arrangements, for example pharmacy on/off site who will be providing pharmacy advice.</w:t>
      </w:r>
    </w:p>
    <w:p w:rsidRPr="00791AFC" w:rsidR="008901B9" w:rsidP="003F171C" w:rsidRDefault="008901B9" w14:paraId="0BC92EA8" w14:textId="77777777">
      <w:pPr>
        <w:pStyle w:val="NoSpacing"/>
        <w:ind w:left="426"/>
        <w:rPr>
          <w:rFonts w:ascii="Helvetica" w:hAnsi="Helvetica" w:cs="Helvetica"/>
        </w:rPr>
      </w:pPr>
    </w:p>
    <w:p w:rsidRPr="00791AFC" w:rsidR="008901B9" w:rsidP="003F171C" w:rsidRDefault="008901B9" w14:paraId="400FA03F" w14:textId="77777777">
      <w:pPr>
        <w:pStyle w:val="NoSpacing"/>
        <w:ind w:left="426"/>
        <w:rPr>
          <w:rFonts w:cs="Arial"/>
        </w:rPr>
      </w:pPr>
      <w:r w:rsidRPr="00791AFC">
        <w:rPr>
          <w:rFonts w:ascii="Helvetica" w:hAnsi="Helvetica" w:cs="Helvetica"/>
        </w:rPr>
        <w:t>Describe, if applicable, arrangements to access external laser and radiology protection advisers and internal supervisors, etc.</w:t>
      </w:r>
    </w:p>
    <w:p w:rsidRPr="00791AFC" w:rsidR="00BC0427" w:rsidP="003F171C" w:rsidRDefault="00BC0427" w14:paraId="6F3AF67E" w14:textId="77777777">
      <w:pPr>
        <w:pStyle w:val="Heading3"/>
        <w:numPr>
          <w:ilvl w:val="0"/>
          <w:numId w:val="6"/>
        </w:numPr>
        <w:spacing w:after="0"/>
        <w:ind w:left="426" w:hanging="426"/>
        <w:rPr>
          <w:rFonts w:cs="Arial"/>
        </w:rPr>
      </w:pPr>
      <w:r w:rsidRPr="00791AFC">
        <w:rPr>
          <w:rFonts w:cs="Arial"/>
        </w:rPr>
        <w:t>Insurance details</w:t>
      </w:r>
    </w:p>
    <w:p w:rsidRPr="00791AFC" w:rsidR="00BC0427" w:rsidP="003F171C" w:rsidRDefault="00BC0427" w14:paraId="1791F185" w14:textId="77777777">
      <w:pPr>
        <w:pStyle w:val="Heading3"/>
        <w:spacing w:before="120" w:after="0"/>
        <w:ind w:left="360"/>
        <w:rPr>
          <w:rFonts w:cs="Arial"/>
          <w:b w:val="0"/>
        </w:rPr>
      </w:pPr>
      <w:r w:rsidRPr="00791AFC">
        <w:rPr>
          <w:rFonts w:cs="Arial"/>
          <w:b w:val="0"/>
        </w:rPr>
        <w:t xml:space="preserve">Please provide copies of: </w:t>
      </w:r>
    </w:p>
    <w:p w:rsidR="003F171C" w:rsidP="003F171C" w:rsidRDefault="003F171C" w14:paraId="12AD727B" w14:textId="77777777">
      <w:pPr>
        <w:pStyle w:val="Heading3"/>
        <w:spacing w:after="0"/>
        <w:ind w:left="360"/>
        <w:rPr>
          <w:rFonts w:cs="Arial"/>
          <w:b w:val="0"/>
        </w:rPr>
      </w:pPr>
    </w:p>
    <w:p w:rsidR="003F171C" w:rsidP="00436456" w:rsidRDefault="0051352F" w14:paraId="6ABA0435" w14:textId="77777777">
      <w:pPr>
        <w:pStyle w:val="Heading3"/>
        <w:numPr>
          <w:ilvl w:val="0"/>
          <w:numId w:val="26"/>
        </w:numPr>
        <w:spacing w:after="120"/>
        <w:ind w:left="850" w:hanging="425"/>
        <w:rPr>
          <w:rFonts w:cs="Arial"/>
          <w:b w:val="0"/>
        </w:rPr>
      </w:pPr>
      <w:r>
        <w:rPr>
          <w:rFonts w:cs="Arial"/>
          <w:b w:val="0"/>
        </w:rPr>
        <w:t>i</w:t>
      </w:r>
      <w:r w:rsidRPr="00791AFC" w:rsidR="00BC0427">
        <w:rPr>
          <w:rFonts w:cs="Arial"/>
          <w:b w:val="0"/>
        </w:rPr>
        <w:t xml:space="preserve">ndemnity insurance </w:t>
      </w:r>
    </w:p>
    <w:p w:rsidR="003F171C" w:rsidP="00436456" w:rsidRDefault="0051352F" w14:paraId="7D84CEC0" w14:textId="77777777">
      <w:pPr>
        <w:pStyle w:val="Heading3"/>
        <w:numPr>
          <w:ilvl w:val="0"/>
          <w:numId w:val="26"/>
        </w:numPr>
        <w:spacing w:after="120"/>
        <w:ind w:left="850" w:hanging="425"/>
        <w:rPr>
          <w:rFonts w:cs="Arial"/>
          <w:b w:val="0"/>
        </w:rPr>
      </w:pPr>
      <w:r w:rsidRPr="003F171C">
        <w:rPr>
          <w:rFonts w:cs="Arial"/>
          <w:b w:val="0"/>
        </w:rPr>
        <w:t>p</w:t>
      </w:r>
      <w:r w:rsidRPr="003F171C" w:rsidR="00BC0427">
        <w:rPr>
          <w:rFonts w:cs="Arial"/>
          <w:b w:val="0"/>
        </w:rPr>
        <w:t>ublic liability insurance</w:t>
      </w:r>
      <w:r w:rsidRPr="003F171C" w:rsidR="004C1D5E">
        <w:rPr>
          <w:rFonts w:cs="Arial"/>
          <w:b w:val="0"/>
        </w:rPr>
        <w:t>, and</w:t>
      </w:r>
    </w:p>
    <w:p w:rsidRPr="003F171C" w:rsidR="00BC0427" w:rsidP="00436456" w:rsidRDefault="0051352F" w14:paraId="0CA29920" w14:textId="60DC4661">
      <w:pPr>
        <w:pStyle w:val="Heading3"/>
        <w:numPr>
          <w:ilvl w:val="0"/>
          <w:numId w:val="26"/>
        </w:numPr>
        <w:spacing w:after="120"/>
        <w:ind w:left="850" w:hanging="425"/>
        <w:rPr>
          <w:rFonts w:cs="Arial"/>
          <w:b w:val="0"/>
        </w:rPr>
      </w:pPr>
      <w:r w:rsidRPr="003F171C">
        <w:rPr>
          <w:rFonts w:cs="Arial"/>
          <w:b w:val="0"/>
        </w:rPr>
        <w:t>e</w:t>
      </w:r>
      <w:r w:rsidRPr="003F171C" w:rsidR="00BC0427">
        <w:rPr>
          <w:rFonts w:cs="Arial"/>
          <w:b w:val="0"/>
        </w:rPr>
        <w:t>mployer’s liability insurance (if applicable).</w:t>
      </w:r>
    </w:p>
    <w:p w:rsidRPr="00791AFC" w:rsidR="00BC0427" w:rsidP="003F171C" w:rsidRDefault="00BC0427" w14:paraId="54D92376" w14:textId="77777777">
      <w:pPr>
        <w:pStyle w:val="Heading3"/>
        <w:spacing w:after="0"/>
        <w:ind w:left="360"/>
        <w:rPr>
          <w:rFonts w:cs="Arial"/>
          <w:b w:val="0"/>
        </w:rPr>
      </w:pPr>
    </w:p>
    <w:p w:rsidRPr="00791AFC" w:rsidR="00BC0427" w:rsidP="003F171C" w:rsidRDefault="00BC0427" w14:paraId="2932409B" w14:textId="77777777">
      <w:pPr>
        <w:pStyle w:val="Heading3"/>
        <w:spacing w:after="0"/>
        <w:ind w:left="360"/>
        <w:rPr>
          <w:rFonts w:cs="Arial"/>
          <w:b w:val="0"/>
        </w:rPr>
      </w:pPr>
      <w:r w:rsidRPr="00791AFC">
        <w:rPr>
          <w:rFonts w:cs="Arial"/>
          <w:b w:val="0"/>
        </w:rPr>
        <w:t>If you do not have insurance in place yet, please provide copies of the insurance proposals you have.</w:t>
      </w:r>
    </w:p>
    <w:p w:rsidRPr="00791AFC" w:rsidR="00BC0427" w:rsidP="00BC0427" w:rsidRDefault="00BC0427" w14:paraId="07E552E1" w14:textId="77777777">
      <w:pPr>
        <w:pStyle w:val="Heading3"/>
        <w:spacing w:after="0"/>
        <w:rPr>
          <w:rFonts w:cs="Arial"/>
        </w:rPr>
      </w:pPr>
    </w:p>
    <w:p w:rsidRPr="00791AFC" w:rsidR="00BC0427" w:rsidP="003F171C" w:rsidRDefault="00BC0427" w14:paraId="03A929AE" w14:textId="77777777">
      <w:pPr>
        <w:pStyle w:val="Heading3"/>
        <w:numPr>
          <w:ilvl w:val="0"/>
          <w:numId w:val="6"/>
        </w:numPr>
        <w:spacing w:after="0"/>
        <w:ind w:left="426" w:hanging="426"/>
        <w:rPr>
          <w:rFonts w:cs="Arial"/>
        </w:rPr>
      </w:pPr>
      <w:r w:rsidRPr="00791AFC">
        <w:rPr>
          <w:rFonts w:cs="Arial"/>
        </w:rPr>
        <w:t>Description of premises</w:t>
      </w:r>
    </w:p>
    <w:p w:rsidRPr="00791AFC" w:rsidR="00BC0427" w:rsidP="003F171C" w:rsidRDefault="00BC0427" w14:paraId="12A63CE6" w14:textId="71B1B777">
      <w:pPr>
        <w:pStyle w:val="BodyText1"/>
        <w:spacing w:before="120" w:after="0"/>
        <w:ind w:left="426"/>
        <w:rPr>
          <w:rFonts w:cs="Arial"/>
          <w:szCs w:val="22"/>
        </w:rPr>
      </w:pPr>
      <w:r w:rsidRPr="00791AFC">
        <w:rPr>
          <w:rFonts w:cs="Arial"/>
          <w:szCs w:val="22"/>
        </w:rPr>
        <w:t xml:space="preserve">Regulation 10 of </w:t>
      </w:r>
      <w:r w:rsidRPr="00791AFC">
        <w:rPr>
          <w:rFonts w:cs="Arial"/>
          <w:i/>
          <w:szCs w:val="22"/>
        </w:rPr>
        <w:t>The Healthcare Improvement Scotland (Requirements as to Independent Health Care Services) Regulations 2011,</w:t>
      </w:r>
      <w:r w:rsidRPr="00791AFC">
        <w:rPr>
          <w:rFonts w:cs="Arial"/>
          <w:szCs w:val="22"/>
        </w:rPr>
        <w:t xml:space="preserve"> states that ‘a provider must not use premises for the provision of an independent healthcare service unless they are fit to be so used’.</w:t>
      </w:r>
    </w:p>
    <w:p w:rsidRPr="00791AFC" w:rsidR="00BC0427" w:rsidP="003F171C" w:rsidRDefault="00BC0427" w14:paraId="0E7AFE74" w14:textId="77777777">
      <w:pPr>
        <w:pStyle w:val="LRBodyTextBullet"/>
        <w:numPr>
          <w:ilvl w:val="0"/>
          <w:numId w:val="0"/>
        </w:numPr>
        <w:spacing w:after="0"/>
        <w:ind w:left="426"/>
        <w:rPr>
          <w:rFonts w:cs="Arial"/>
          <w:szCs w:val="22"/>
        </w:rPr>
      </w:pPr>
    </w:p>
    <w:p w:rsidRPr="00791AFC" w:rsidR="00BC0427" w:rsidP="003F171C" w:rsidRDefault="00BC0427" w14:paraId="1F8052C7" w14:textId="77E20C38">
      <w:pPr>
        <w:pStyle w:val="LRBodyTextBullet"/>
        <w:numPr>
          <w:ilvl w:val="0"/>
          <w:numId w:val="0"/>
        </w:numPr>
        <w:spacing w:after="0"/>
        <w:ind w:left="426"/>
        <w:rPr>
          <w:rFonts w:cs="Arial"/>
          <w:color w:val="auto"/>
          <w:szCs w:val="22"/>
        </w:rPr>
      </w:pPr>
      <w:r w:rsidRPr="00791AFC">
        <w:rPr>
          <w:rFonts w:cs="Arial"/>
          <w:color w:val="auto"/>
          <w:szCs w:val="22"/>
        </w:rPr>
        <w:t xml:space="preserve">If you rent the premises from a property landlord or owner, please submit a copy of your lease agreement with this application. If you provide the independent healthcare service from premises which you do not own and do not have a lease agreement, or in domestic premises, for example your own home, or someone else’s home, please consider carefully if you are able to demonstrate clearly that the premises are fit to be used for the provision of an </w:t>
      </w:r>
      <w:r w:rsidR="00806DF8">
        <w:rPr>
          <w:rFonts w:cs="Arial"/>
          <w:color w:val="auto"/>
          <w:szCs w:val="22"/>
        </w:rPr>
        <w:t>independent healthcare service.</w:t>
      </w:r>
    </w:p>
    <w:p w:rsidRPr="00791AFC" w:rsidR="00BC0427" w:rsidP="003F171C" w:rsidRDefault="00BC0427" w14:paraId="18F45D55" w14:textId="77777777">
      <w:pPr>
        <w:pStyle w:val="LRBodyTextBullet"/>
        <w:numPr>
          <w:ilvl w:val="0"/>
          <w:numId w:val="0"/>
        </w:numPr>
        <w:spacing w:after="0"/>
        <w:ind w:left="426"/>
        <w:rPr>
          <w:rFonts w:cs="Arial"/>
          <w:color w:val="auto"/>
          <w:szCs w:val="22"/>
        </w:rPr>
      </w:pPr>
    </w:p>
    <w:p w:rsidRPr="00791AFC" w:rsidR="00BC0427" w:rsidP="003F171C" w:rsidRDefault="00BC0427" w14:paraId="71AD52D4" w14:textId="08B4136F">
      <w:pPr>
        <w:pStyle w:val="LRBodyTextBullet"/>
        <w:numPr>
          <w:ilvl w:val="0"/>
          <w:numId w:val="0"/>
        </w:numPr>
        <w:spacing w:after="0"/>
        <w:ind w:left="426"/>
        <w:rPr>
          <w:rFonts w:cs="Arial"/>
          <w:color w:val="auto"/>
          <w:szCs w:val="22"/>
        </w:rPr>
      </w:pPr>
      <w:r w:rsidRPr="00791AFC">
        <w:rPr>
          <w:rFonts w:cs="Arial"/>
          <w:color w:val="auto"/>
          <w:szCs w:val="22"/>
        </w:rPr>
        <w:t>Any premises used to provide an independent healthcare service need to be safe, clean and suitable for seeing and treating service users, for members of staff who work there, and f</w:t>
      </w:r>
      <w:r w:rsidR="00806DF8">
        <w:rPr>
          <w:rFonts w:cs="Arial"/>
          <w:color w:val="auto"/>
          <w:szCs w:val="22"/>
        </w:rPr>
        <w:t>or any visitors to the service.</w:t>
      </w:r>
    </w:p>
    <w:p w:rsidRPr="00791AFC" w:rsidR="00BC0427" w:rsidP="00BC0427" w:rsidRDefault="00BC0427" w14:paraId="214F7DC3" w14:textId="77777777">
      <w:pPr>
        <w:pStyle w:val="LRBodyTextBullet"/>
        <w:numPr>
          <w:ilvl w:val="0"/>
          <w:numId w:val="0"/>
        </w:numPr>
        <w:spacing w:after="0"/>
        <w:rPr>
          <w:rFonts w:cs="Arial"/>
          <w:color w:val="auto"/>
          <w:szCs w:val="22"/>
        </w:rPr>
      </w:pPr>
    </w:p>
    <w:p w:rsidRPr="00791AFC" w:rsidR="00BC0427" w:rsidP="003F171C" w:rsidRDefault="00BC0427" w14:paraId="0198674D" w14:textId="549F7D70">
      <w:pPr>
        <w:pStyle w:val="LRBodyTextBullet"/>
        <w:numPr>
          <w:ilvl w:val="0"/>
          <w:numId w:val="6"/>
        </w:numPr>
        <w:spacing w:after="0"/>
        <w:ind w:left="426" w:hanging="426"/>
        <w:rPr>
          <w:rFonts w:cs="Arial"/>
          <w:b/>
          <w:color w:val="auto"/>
          <w:szCs w:val="22"/>
        </w:rPr>
      </w:pPr>
      <w:r w:rsidRPr="00791AFC">
        <w:rPr>
          <w:rFonts w:cs="Arial"/>
          <w:b/>
          <w:color w:val="auto"/>
          <w:szCs w:val="22"/>
        </w:rPr>
        <w:t>Suitabilit</w:t>
      </w:r>
      <w:r w:rsidR="00806DF8">
        <w:rPr>
          <w:rFonts w:cs="Arial"/>
          <w:b/>
          <w:color w:val="auto"/>
          <w:szCs w:val="22"/>
        </w:rPr>
        <w:t>y of accommodation and premises</w:t>
      </w:r>
    </w:p>
    <w:p w:rsidR="00BC0427" w:rsidP="003F171C" w:rsidRDefault="00BC0427" w14:paraId="2BDE9C3C" w14:textId="21E12E18">
      <w:pPr>
        <w:shd w:val="clear" w:color="auto" w:fill="FFFFFF"/>
        <w:spacing w:before="120" w:after="0" w:line="240" w:lineRule="auto"/>
        <w:ind w:left="426"/>
        <w:rPr>
          <w:rFonts w:eastAsia="Times New Roman" w:cs="Arial"/>
          <w:lang w:val="en-GB" w:eastAsia="en-GB"/>
        </w:rPr>
      </w:pPr>
      <w:r w:rsidRPr="00791AFC">
        <w:rPr>
          <w:rFonts w:eastAsia="Times New Roman" w:cs="Arial"/>
          <w:lang w:val="en-GB" w:eastAsia="en-GB"/>
        </w:rPr>
        <w:t>We will ask you to confirm that the premises are presently capable of being used for the purposes of achieving the aims and objectives of the independent healthcare service.</w:t>
      </w:r>
    </w:p>
    <w:p w:rsidRPr="00791AFC" w:rsidR="00ED5B19" w:rsidP="003F171C" w:rsidRDefault="00ED5B19" w14:paraId="77E18611" w14:textId="77777777">
      <w:pPr>
        <w:shd w:val="clear" w:color="auto" w:fill="FFFFFF"/>
        <w:spacing w:after="0" w:line="240" w:lineRule="auto"/>
        <w:ind w:left="426"/>
        <w:rPr>
          <w:rFonts w:eastAsia="Times New Roman" w:cs="Arial"/>
          <w:lang w:val="en-GB" w:eastAsia="en-GB"/>
        </w:rPr>
      </w:pPr>
    </w:p>
    <w:p w:rsidRPr="00436456" w:rsidR="00BC0427" w:rsidP="00436456" w:rsidRDefault="00BC0427" w14:paraId="161C6A50" w14:textId="2B104178">
      <w:pPr>
        <w:spacing w:line="240" w:lineRule="auto"/>
        <w:ind w:left="426"/>
        <w:rPr>
          <w:rFonts w:eastAsia="Times New Roman" w:cs="Arial"/>
          <w:lang w:val="en-GB" w:eastAsia="en-GB"/>
        </w:rPr>
      </w:pPr>
      <w:r w:rsidRPr="00436456">
        <w:rPr>
          <w:rFonts w:eastAsia="Times New Roman" w:cs="Arial"/>
          <w:lang w:val="en-GB" w:eastAsia="en-GB"/>
        </w:rPr>
        <w:t>If they are not, please</w:t>
      </w:r>
      <w:r w:rsidR="00806DF8">
        <w:rPr>
          <w:rFonts w:eastAsia="Times New Roman" w:cs="Arial"/>
          <w:lang w:val="en-GB" w:eastAsia="en-GB"/>
        </w:rPr>
        <w:t xml:space="preserve"> provide the following details:</w:t>
      </w:r>
    </w:p>
    <w:p w:rsidRPr="00436456" w:rsidR="003F171C" w:rsidP="00436456" w:rsidRDefault="00BC0427" w14:paraId="7C0C9B52" w14:textId="77777777">
      <w:pPr>
        <w:pStyle w:val="ListParagraph"/>
        <w:numPr>
          <w:ilvl w:val="0"/>
          <w:numId w:val="27"/>
        </w:numPr>
        <w:spacing w:before="120" w:after="120" w:line="240" w:lineRule="auto"/>
        <w:ind w:left="850" w:hanging="425"/>
        <w:rPr>
          <w:rFonts w:eastAsia="Times New Roman" w:cs="Arial"/>
          <w:sz w:val="22"/>
          <w:lang w:eastAsia="en-GB"/>
        </w:rPr>
      </w:pPr>
      <w:r w:rsidRPr="00436456">
        <w:rPr>
          <w:rFonts w:eastAsia="Times New Roman" w:cs="Arial"/>
          <w:sz w:val="22"/>
          <w:lang w:eastAsia="en-GB"/>
        </w:rPr>
        <w:t>planning permission</w:t>
      </w:r>
    </w:p>
    <w:p w:rsidRPr="00436456" w:rsidR="003F171C" w:rsidP="00436456" w:rsidRDefault="00BC0427" w14:paraId="2AA84282" w14:textId="77777777">
      <w:pPr>
        <w:pStyle w:val="ListParagraph"/>
        <w:numPr>
          <w:ilvl w:val="0"/>
          <w:numId w:val="27"/>
        </w:numPr>
        <w:spacing w:before="120" w:after="120" w:line="240" w:lineRule="auto"/>
        <w:ind w:left="850" w:hanging="425"/>
        <w:rPr>
          <w:rFonts w:eastAsia="Times New Roman" w:cs="Arial"/>
          <w:lang w:eastAsia="en-GB"/>
        </w:rPr>
      </w:pPr>
      <w:r w:rsidRPr="00436456">
        <w:rPr>
          <w:rFonts w:eastAsia="Times New Roman" w:cs="Arial"/>
          <w:sz w:val="22"/>
          <w:lang w:eastAsia="en-GB"/>
        </w:rPr>
        <w:t>building works or conversion required</w:t>
      </w:r>
    </w:p>
    <w:p w:rsidRPr="00436456" w:rsidR="00ED5B19" w:rsidP="00436456" w:rsidRDefault="00BC0427" w14:paraId="7416010C" w14:textId="4D7597A4">
      <w:pPr>
        <w:pStyle w:val="ListParagraph"/>
        <w:numPr>
          <w:ilvl w:val="0"/>
          <w:numId w:val="27"/>
        </w:numPr>
        <w:spacing w:before="120" w:line="240" w:lineRule="auto"/>
        <w:ind w:left="850" w:hanging="425"/>
        <w:rPr>
          <w:rFonts w:eastAsia="Times New Roman" w:cs="Arial"/>
          <w:b/>
          <w:kern w:val="20"/>
          <w:lang w:eastAsia="en-GB"/>
        </w:rPr>
      </w:pPr>
      <w:r w:rsidRPr="00436456">
        <w:rPr>
          <w:rFonts w:eastAsia="Times New Roman" w:cs="Arial"/>
          <w:sz w:val="22"/>
          <w:lang w:eastAsia="en-GB"/>
        </w:rPr>
        <w:t>completion certificate in relation to new builds or substantial building works.</w:t>
      </w:r>
      <w:r w:rsidRPr="00436456" w:rsidR="00216523">
        <w:rPr>
          <w:rFonts w:eastAsia="Times New Roman" w:cs="Arial"/>
          <w:sz w:val="22"/>
          <w:lang w:eastAsia="en-GB"/>
        </w:rPr>
        <w:t xml:space="preserve"> </w:t>
      </w:r>
      <w:r w:rsidRPr="00436456" w:rsidR="00ED5B19">
        <w:rPr>
          <w:rFonts w:cs="Arial"/>
          <w:b/>
        </w:rPr>
        <w:br w:type="page"/>
      </w:r>
    </w:p>
    <w:p w:rsidRPr="00436456" w:rsidR="00BC0427" w:rsidP="003F171C" w:rsidRDefault="00806DF8" w14:paraId="0B333089" w14:textId="2966A021">
      <w:pPr>
        <w:pStyle w:val="LRBodyTextBullet"/>
        <w:numPr>
          <w:ilvl w:val="0"/>
          <w:numId w:val="6"/>
        </w:numPr>
        <w:spacing w:after="0"/>
        <w:ind w:left="426" w:hanging="426"/>
        <w:rPr>
          <w:rFonts w:cs="Arial"/>
          <w:b/>
          <w:color w:val="auto"/>
          <w:szCs w:val="22"/>
        </w:rPr>
      </w:pPr>
      <w:r>
        <w:rPr>
          <w:rFonts w:cs="Arial"/>
          <w:b/>
          <w:color w:val="auto"/>
          <w:szCs w:val="22"/>
        </w:rPr>
        <w:t>Fitness of premises</w:t>
      </w:r>
    </w:p>
    <w:p w:rsidRPr="00436456" w:rsidR="00BC0427" w:rsidP="003F171C" w:rsidRDefault="00BC0427" w14:paraId="48B3F6C5" w14:textId="4A112E38">
      <w:pPr>
        <w:shd w:val="clear" w:color="auto" w:fill="FFFFFF"/>
        <w:spacing w:before="120" w:after="0" w:line="240" w:lineRule="auto"/>
        <w:ind w:left="426"/>
        <w:rPr>
          <w:rFonts w:eastAsia="Times New Roman" w:cs="Arial"/>
          <w:lang w:val="en-GB" w:eastAsia="en-GB"/>
        </w:rPr>
      </w:pPr>
      <w:r w:rsidRPr="00436456">
        <w:rPr>
          <w:rFonts w:eastAsia="Times New Roman" w:cs="Arial"/>
          <w:lang w:val="en-GB" w:eastAsia="en-GB"/>
        </w:rPr>
        <w:t>Please tell us what arrangements you have in place to ensure the safe maintenance and correct operation of any gas, electrical and fire safety equipment.</w:t>
      </w:r>
    </w:p>
    <w:p w:rsidRPr="00436456" w:rsidR="0051352F" w:rsidP="003F171C" w:rsidRDefault="0051352F" w14:paraId="1026EFB1" w14:textId="77777777">
      <w:pPr>
        <w:shd w:val="clear" w:color="auto" w:fill="FFFFFF"/>
        <w:spacing w:after="0" w:line="240" w:lineRule="auto"/>
        <w:ind w:left="426"/>
        <w:rPr>
          <w:rFonts w:eastAsia="Times New Roman" w:cs="Arial"/>
          <w:lang w:val="en-GB" w:eastAsia="en-GB"/>
        </w:rPr>
      </w:pPr>
    </w:p>
    <w:p w:rsidRPr="00791AFC" w:rsidR="00BC0427" w:rsidP="003F171C" w:rsidRDefault="00BC0427" w14:paraId="3B0EAE45" w14:textId="03F3A70B">
      <w:pPr>
        <w:shd w:val="clear" w:color="auto" w:fill="FFFFFF"/>
        <w:spacing w:after="0" w:line="240" w:lineRule="auto"/>
        <w:ind w:left="426"/>
        <w:rPr>
          <w:rFonts w:eastAsia="Times New Roman" w:cs="Arial"/>
          <w:lang w:val="en-GB" w:eastAsia="en-GB"/>
        </w:rPr>
      </w:pPr>
      <w:r w:rsidRPr="00436456">
        <w:rPr>
          <w:rFonts w:eastAsia="Times New Roman" w:cs="Arial"/>
          <w:lang w:val="en-GB" w:eastAsia="en-GB"/>
        </w:rPr>
        <w:t>Please tell us what arrangements</w:t>
      </w:r>
      <w:r w:rsidRPr="00791AFC">
        <w:rPr>
          <w:rFonts w:eastAsia="Times New Roman" w:cs="Arial"/>
          <w:lang w:val="en-GB" w:eastAsia="en-GB"/>
        </w:rPr>
        <w:t xml:space="preserve"> you have in place for the maintenance and correct operation of any clinical equipment, such as laser equipment.</w:t>
      </w:r>
    </w:p>
    <w:p w:rsidR="0051352F" w:rsidP="003F171C" w:rsidRDefault="0051352F" w14:paraId="3955EE9E" w14:textId="77777777">
      <w:pPr>
        <w:shd w:val="clear" w:color="auto" w:fill="FFFFFF"/>
        <w:spacing w:after="0" w:line="240" w:lineRule="auto"/>
        <w:ind w:left="426"/>
        <w:rPr>
          <w:rFonts w:eastAsia="Times New Roman" w:cs="Arial"/>
          <w:lang w:val="en-GB" w:eastAsia="en-GB"/>
        </w:rPr>
      </w:pPr>
    </w:p>
    <w:p w:rsidRPr="00791AFC" w:rsidR="00BC0427" w:rsidP="003F171C" w:rsidRDefault="00BC0427" w14:paraId="3D406A94" w14:textId="2B348442">
      <w:pPr>
        <w:shd w:val="clear" w:color="auto" w:fill="FFFFFF"/>
        <w:spacing w:after="0" w:line="240" w:lineRule="auto"/>
        <w:ind w:left="426"/>
        <w:rPr>
          <w:rFonts w:eastAsia="Times New Roman" w:cs="Arial"/>
          <w:lang w:val="en-GB" w:eastAsia="en-GB"/>
        </w:rPr>
      </w:pPr>
      <w:r w:rsidRPr="00791AFC">
        <w:rPr>
          <w:rFonts w:eastAsia="Times New Roman" w:cs="Arial"/>
          <w:lang w:val="en-GB" w:eastAsia="en-GB"/>
        </w:rPr>
        <w:t>Please tell us who owns the premises.</w:t>
      </w:r>
      <w:r w:rsidRPr="00791AFC" w:rsidR="00216523">
        <w:rPr>
          <w:rFonts w:eastAsia="Times New Roman" w:cs="Arial"/>
          <w:lang w:val="en-GB" w:eastAsia="en-GB"/>
        </w:rPr>
        <w:t xml:space="preserve"> </w:t>
      </w:r>
      <w:r w:rsidRPr="00791AFC">
        <w:rPr>
          <w:rFonts w:eastAsia="Times New Roman" w:cs="Arial"/>
          <w:lang w:val="en-GB" w:eastAsia="en-GB"/>
        </w:rPr>
        <w:t>If rented, please tell us</w:t>
      </w:r>
      <w:r w:rsidRPr="00791AFC" w:rsidR="0026001A">
        <w:rPr>
          <w:rFonts w:eastAsia="Times New Roman" w:cs="Arial"/>
          <w:lang w:val="en-GB" w:eastAsia="en-GB"/>
        </w:rPr>
        <w:t xml:space="preserve"> the full name of the landlord.</w:t>
      </w:r>
    </w:p>
    <w:p w:rsidRPr="00791AFC" w:rsidR="0026001A" w:rsidP="0026001A" w:rsidRDefault="0026001A" w14:paraId="6B515B9D" w14:textId="77777777">
      <w:pPr>
        <w:shd w:val="clear" w:color="auto" w:fill="FFFFFF"/>
        <w:spacing w:after="0" w:line="240" w:lineRule="auto"/>
        <w:rPr>
          <w:rFonts w:eastAsia="Times New Roman" w:cs="Arial"/>
          <w:lang w:val="en-GB" w:eastAsia="en-GB"/>
        </w:rPr>
      </w:pPr>
    </w:p>
    <w:p w:rsidRPr="00791AFC" w:rsidR="00BC0427" w:rsidP="003F171C" w:rsidRDefault="00BC0427" w14:paraId="63F0E5AC" w14:textId="422E3236">
      <w:pPr>
        <w:pStyle w:val="Heading3"/>
        <w:numPr>
          <w:ilvl w:val="0"/>
          <w:numId w:val="6"/>
        </w:numPr>
        <w:spacing w:after="0"/>
        <w:ind w:left="426" w:hanging="426"/>
        <w:rPr>
          <w:rFonts w:cs="Arial"/>
        </w:rPr>
      </w:pPr>
      <w:r w:rsidRPr="00791AFC">
        <w:rPr>
          <w:rFonts w:cs="Arial"/>
        </w:rPr>
        <w:t>People who are not service users who live at the premise</w:t>
      </w:r>
      <w:r w:rsidR="004C1D5E">
        <w:rPr>
          <w:rFonts w:cs="Arial"/>
        </w:rPr>
        <w:t>s</w:t>
      </w:r>
    </w:p>
    <w:p w:rsidRPr="00791AFC" w:rsidR="00BC0427" w:rsidP="003F171C" w:rsidRDefault="00BC0427" w14:paraId="611EA2ED" w14:textId="1D6DD20D">
      <w:pPr>
        <w:pStyle w:val="Heading3"/>
        <w:spacing w:before="120" w:after="0"/>
        <w:ind w:left="426"/>
        <w:rPr>
          <w:rFonts w:cs="Arial"/>
          <w:b w:val="0"/>
        </w:rPr>
      </w:pPr>
      <w:r w:rsidRPr="00791AFC">
        <w:rPr>
          <w:rFonts w:cs="Arial"/>
          <w:b w:val="0"/>
        </w:rPr>
        <w:t>If the independent healthcare service is to be provided in a private residence, for example your own home, or someone else’s home, careful consideration needs to be given to people who live there on a permanent or temporary basis. The area of the premises designated as the healthcare environment needs to be considered in relation to its proximity to the domestic parts of the pr</w:t>
      </w:r>
      <w:r w:rsidR="00806DF8">
        <w:rPr>
          <w:rFonts w:cs="Arial"/>
          <w:b w:val="0"/>
        </w:rPr>
        <w:t>emises where other people live.</w:t>
      </w:r>
    </w:p>
    <w:p w:rsidRPr="00791AFC" w:rsidR="00BC0427" w:rsidP="003F171C" w:rsidRDefault="00BC0427" w14:paraId="6F5D3BFB" w14:textId="77777777">
      <w:pPr>
        <w:pStyle w:val="BodyText1"/>
        <w:spacing w:after="0"/>
        <w:ind w:left="426"/>
        <w:rPr>
          <w:rFonts w:cs="Arial"/>
          <w:szCs w:val="22"/>
        </w:rPr>
      </w:pPr>
    </w:p>
    <w:p w:rsidRPr="00791AFC" w:rsidR="00BC0427" w:rsidP="003F171C" w:rsidRDefault="00BC0427" w14:paraId="66D2FCE0" w14:textId="3C444535">
      <w:pPr>
        <w:pStyle w:val="BodyText1"/>
        <w:spacing w:after="0"/>
        <w:ind w:left="426"/>
        <w:rPr>
          <w:rFonts w:cs="Arial"/>
          <w:szCs w:val="22"/>
        </w:rPr>
      </w:pPr>
      <w:r w:rsidRPr="00791AFC">
        <w:rPr>
          <w:rFonts w:cs="Arial"/>
          <w:szCs w:val="22"/>
        </w:rPr>
        <w:t>It is the responsibility of the independent healthcare service provider to ensure that no service users are seen, treated or cared for in premises where another person or persons are unfit to be in the proximity of service users.</w:t>
      </w:r>
    </w:p>
    <w:p w:rsidRPr="00791AFC" w:rsidR="00BC0427" w:rsidP="003F171C" w:rsidRDefault="00BC0427" w14:paraId="473BFE68" w14:textId="77777777">
      <w:pPr>
        <w:pStyle w:val="BodyText1"/>
        <w:spacing w:after="0"/>
        <w:ind w:left="426"/>
        <w:rPr>
          <w:rFonts w:cs="Arial"/>
          <w:szCs w:val="22"/>
        </w:rPr>
      </w:pPr>
    </w:p>
    <w:p w:rsidRPr="00791AFC" w:rsidR="00BC0427" w:rsidP="003F171C" w:rsidRDefault="00BC0427" w14:paraId="639BBE3C" w14:textId="68BFD2E7">
      <w:pPr>
        <w:pStyle w:val="NoSpacing"/>
        <w:ind w:left="426"/>
        <w:rPr>
          <w:rFonts w:cs="Arial"/>
        </w:rPr>
      </w:pPr>
      <w:r w:rsidRPr="00791AFC">
        <w:rPr>
          <w:rFonts w:cs="Arial"/>
        </w:rPr>
        <w:t>This means that people who live in the premises, aged 16 and over, and have no involvement in the provision of the healthcare service, for example immediate family members, partners, other relatives, friends, people who are lodging</w:t>
      </w:r>
      <w:r w:rsidR="004C1D5E">
        <w:rPr>
          <w:rFonts w:cs="Arial"/>
        </w:rPr>
        <w:t>,</w:t>
      </w:r>
      <w:r w:rsidRPr="00791AFC">
        <w:rPr>
          <w:rFonts w:cs="Arial"/>
        </w:rPr>
        <w:t xml:space="preserve"> may also need to have </w:t>
      </w:r>
      <w:r w:rsidR="00806DF8">
        <w:rPr>
          <w:rFonts w:cs="Arial"/>
        </w:rPr>
        <w:t>a background check carried out.</w:t>
      </w:r>
    </w:p>
    <w:p w:rsidRPr="00791AFC" w:rsidR="00BC0427" w:rsidP="003F171C" w:rsidRDefault="00BC0427" w14:paraId="68DDF78F" w14:textId="77777777">
      <w:pPr>
        <w:pStyle w:val="NoSpacing"/>
        <w:ind w:left="426"/>
        <w:rPr>
          <w:rFonts w:cs="Arial"/>
        </w:rPr>
      </w:pPr>
    </w:p>
    <w:p w:rsidRPr="00791AFC" w:rsidR="00BC0427" w:rsidP="003F171C" w:rsidRDefault="00BC0427" w14:paraId="266F1B24" w14:textId="33894B6C">
      <w:pPr>
        <w:pStyle w:val="NoSpacing"/>
        <w:ind w:left="426"/>
        <w:rPr>
          <w:rFonts w:cs="Arial"/>
        </w:rPr>
      </w:pPr>
      <w:r w:rsidRPr="00791AFC">
        <w:rPr>
          <w:rFonts w:cs="Arial"/>
        </w:rPr>
        <w:t>It is important that people who use an independent healthcare service in domestic premises are protected from actual or potential risks. This means that</w:t>
      </w:r>
      <w:r w:rsidR="004C1D5E">
        <w:rPr>
          <w:rFonts w:cs="Arial"/>
        </w:rPr>
        <w:t>,</w:t>
      </w:r>
      <w:r w:rsidRPr="00791AFC">
        <w:rPr>
          <w:rFonts w:cs="Arial"/>
        </w:rPr>
        <w:t xml:space="preserve"> as an independent healthcare provider, you must be able to confirm that any other persons living at the premises do not pose any risk.</w:t>
      </w:r>
    </w:p>
    <w:p w:rsidRPr="00791AFC" w:rsidR="00BC0427" w:rsidP="003F171C" w:rsidRDefault="00BC0427" w14:paraId="0F710707" w14:textId="77777777">
      <w:pPr>
        <w:pStyle w:val="NoSpacing"/>
        <w:ind w:left="426"/>
        <w:rPr>
          <w:rFonts w:cs="Arial"/>
        </w:rPr>
      </w:pPr>
    </w:p>
    <w:p w:rsidRPr="00791AFC" w:rsidR="00BC0427" w:rsidP="003F171C" w:rsidRDefault="00BC0427" w14:paraId="7E274DF0" w14:textId="1573E7C5">
      <w:pPr>
        <w:pStyle w:val="NoSpacing"/>
        <w:ind w:left="426"/>
        <w:rPr>
          <w:rFonts w:cs="Arial"/>
        </w:rPr>
      </w:pPr>
      <w:r w:rsidRPr="00791AFC">
        <w:rPr>
          <w:rFonts w:cs="Arial"/>
        </w:rPr>
        <w:t>A basic Disclosure Scotland background check must be completed for these individuals.</w:t>
      </w:r>
      <w:r w:rsidRPr="00791AFC" w:rsidR="00216523">
        <w:rPr>
          <w:rFonts w:cs="Arial"/>
        </w:rPr>
        <w:t xml:space="preserve"> </w:t>
      </w:r>
      <w:r w:rsidRPr="00791AFC">
        <w:rPr>
          <w:rFonts w:cs="Arial"/>
        </w:rPr>
        <w:t xml:space="preserve">Information about the background checks that must be completed can be found on our website: </w:t>
      </w:r>
    </w:p>
    <w:p w:rsidRPr="00791AFC" w:rsidR="00BC0427" w:rsidP="003F171C" w:rsidRDefault="00BC0427" w14:paraId="4386469C" w14:textId="77777777">
      <w:pPr>
        <w:pStyle w:val="NoSpacing"/>
        <w:ind w:left="426"/>
        <w:rPr>
          <w:rFonts w:cs="Arial"/>
        </w:rPr>
      </w:pPr>
      <w:hyperlink w:history="1" r:id="rId31">
        <w:r w:rsidRPr="00791AFC">
          <w:rPr>
            <w:rStyle w:val="Hyperlink"/>
            <w:rFonts w:cs="Arial"/>
          </w:rPr>
          <w:t>http://www.healthcareimprovementscotland.org/our_work/inspecting_and_regulating_care/independent_healthcare/register_a_new_service.aspx</w:t>
        </w:r>
      </w:hyperlink>
    </w:p>
    <w:p w:rsidRPr="00791AFC" w:rsidR="00BC0427" w:rsidP="00BC0427" w:rsidRDefault="00BC0427" w14:paraId="114FB27B" w14:textId="77777777">
      <w:pPr>
        <w:pStyle w:val="NoSpacing"/>
        <w:rPr>
          <w:rFonts w:cs="Arial"/>
        </w:rPr>
      </w:pPr>
    </w:p>
    <w:p w:rsidR="00BC0427" w:rsidP="00BC0427" w:rsidRDefault="00BC0427" w14:paraId="77D10072" w14:textId="36361405">
      <w:pPr>
        <w:pStyle w:val="NoSpacing"/>
        <w:rPr>
          <w:rFonts w:cs="Arial"/>
          <w:b/>
        </w:rPr>
      </w:pPr>
    </w:p>
    <w:p w:rsidR="003F171C" w:rsidP="00BC0427" w:rsidRDefault="003F171C" w14:paraId="53AAE333" w14:textId="3A382183">
      <w:pPr>
        <w:pStyle w:val="NoSpacing"/>
        <w:rPr>
          <w:rFonts w:cs="Arial"/>
          <w:b/>
        </w:rPr>
      </w:pPr>
    </w:p>
    <w:p w:rsidR="003F171C" w:rsidP="00BC0427" w:rsidRDefault="003F171C" w14:paraId="166A6F4A" w14:textId="20E8DEAC">
      <w:pPr>
        <w:pStyle w:val="NoSpacing"/>
        <w:rPr>
          <w:rFonts w:cs="Arial"/>
          <w:b/>
        </w:rPr>
      </w:pPr>
    </w:p>
    <w:p w:rsidRPr="00791AFC" w:rsidR="003F171C" w:rsidP="00BC0427" w:rsidRDefault="003F171C" w14:paraId="20B342CE" w14:textId="77777777">
      <w:pPr>
        <w:pStyle w:val="NoSpacing"/>
        <w:rPr>
          <w:rFonts w:cs="Arial"/>
          <w:b/>
        </w:rPr>
      </w:pPr>
    </w:p>
    <w:p w:rsidRPr="00791AFC" w:rsidR="00BC0427" w:rsidP="003F171C" w:rsidRDefault="00BC0427" w14:paraId="280B15FE" w14:textId="00F843EE">
      <w:pPr>
        <w:pStyle w:val="NoSpacing"/>
        <w:numPr>
          <w:ilvl w:val="0"/>
          <w:numId w:val="6"/>
        </w:numPr>
        <w:ind w:left="426" w:hanging="426"/>
        <w:rPr>
          <w:rFonts w:cs="Arial"/>
          <w:b/>
        </w:rPr>
      </w:pPr>
      <w:r w:rsidRPr="00791AFC">
        <w:rPr>
          <w:rFonts w:cs="Arial"/>
          <w:b/>
        </w:rPr>
        <w:t>Decl</w:t>
      </w:r>
      <w:r w:rsidR="00806DF8">
        <w:rPr>
          <w:rFonts w:cs="Arial"/>
          <w:b/>
        </w:rPr>
        <w:t>aration of individual applicant</w:t>
      </w:r>
    </w:p>
    <w:p w:rsidRPr="00791AFC" w:rsidR="00BC0427" w:rsidP="003F171C" w:rsidRDefault="00BC0427" w14:paraId="53C03D62" w14:textId="6D39A983">
      <w:pPr>
        <w:pStyle w:val="NoSpacing"/>
        <w:spacing w:before="120"/>
        <w:ind w:left="426"/>
        <w:rPr>
          <w:rFonts w:cs="Arial"/>
        </w:rPr>
      </w:pPr>
      <w:r w:rsidRPr="00791AFC">
        <w:rPr>
          <w:rFonts w:cs="Arial"/>
        </w:rPr>
        <w:t>If you are an individual applicant, please complete this declaration.</w:t>
      </w:r>
    </w:p>
    <w:p w:rsidRPr="00791AFC" w:rsidR="00BC0427" w:rsidP="00BC0427" w:rsidRDefault="00BC0427" w14:paraId="10FFA8B4" w14:textId="77777777">
      <w:pPr>
        <w:pStyle w:val="NoSpacing"/>
        <w:rPr>
          <w:rFonts w:cs="Arial"/>
          <w:b/>
        </w:rPr>
      </w:pPr>
    </w:p>
    <w:p w:rsidRPr="00791AFC" w:rsidR="00BC0427" w:rsidP="003F171C" w:rsidRDefault="00BC0427" w14:paraId="3AF7BB89" w14:textId="77777777">
      <w:pPr>
        <w:pStyle w:val="NoSpacing"/>
        <w:numPr>
          <w:ilvl w:val="0"/>
          <w:numId w:val="6"/>
        </w:numPr>
        <w:ind w:left="426" w:hanging="426"/>
        <w:rPr>
          <w:rFonts w:cs="Arial"/>
          <w:b/>
        </w:rPr>
      </w:pPr>
      <w:r w:rsidRPr="00791AFC">
        <w:rPr>
          <w:rFonts w:cs="Arial"/>
          <w:b/>
        </w:rPr>
        <w:t xml:space="preserve">Declaration of an applicant who is not an individual </w:t>
      </w:r>
    </w:p>
    <w:p w:rsidRPr="00791AFC" w:rsidR="00BC0427" w:rsidP="003F171C" w:rsidRDefault="00BC0427" w14:paraId="20F64573" w14:textId="4870F0F9">
      <w:pPr>
        <w:pStyle w:val="NoSpacing"/>
        <w:spacing w:before="120"/>
        <w:ind w:left="426"/>
        <w:rPr>
          <w:rFonts w:cs="Arial"/>
        </w:rPr>
      </w:pPr>
      <w:r w:rsidRPr="00791AFC">
        <w:rPr>
          <w:rFonts w:cs="Arial"/>
        </w:rPr>
        <w:t>If you are an applicant that is not an individual, pl</w:t>
      </w:r>
      <w:r w:rsidR="00806DF8">
        <w:rPr>
          <w:rFonts w:cs="Arial"/>
        </w:rPr>
        <w:t>ease complete this declaration.</w:t>
      </w:r>
    </w:p>
    <w:p w:rsidRPr="00791AFC" w:rsidR="00BC0427" w:rsidP="00BC0427" w:rsidRDefault="00BC0427" w14:paraId="22D315FC" w14:textId="77777777">
      <w:pPr>
        <w:pStyle w:val="NoSpacing"/>
        <w:rPr>
          <w:rFonts w:cs="Arial"/>
          <w:b/>
        </w:rPr>
      </w:pPr>
    </w:p>
    <w:p w:rsidR="00BC0427" w:rsidP="00BC0427" w:rsidRDefault="00BC0427" w14:paraId="16FF29C9" w14:textId="77777777">
      <w:pPr>
        <w:spacing w:after="0" w:line="240" w:lineRule="auto"/>
        <w:rPr>
          <w:rFonts w:cs="Arial"/>
          <w:b/>
          <w:sz w:val="24"/>
          <w:szCs w:val="24"/>
          <w:highlight w:val="lightGray"/>
        </w:rPr>
      </w:pPr>
      <w:r>
        <w:rPr>
          <w:rFonts w:cs="Arial"/>
          <w:b/>
          <w:sz w:val="24"/>
          <w:szCs w:val="24"/>
          <w:highlight w:val="lightGray"/>
        </w:rPr>
        <w:br w:type="page"/>
      </w:r>
    </w:p>
    <w:p w:rsidRPr="00F35EF1" w:rsidR="00BC0427" w:rsidP="0026001A" w:rsidRDefault="00BC0427" w14:paraId="5A84DFAC" w14:textId="3C9F9309">
      <w:pPr>
        <w:pStyle w:val="Heading1"/>
      </w:pPr>
      <w:r w:rsidRPr="00F35EF1">
        <w:t>Supporting documentation</w:t>
      </w:r>
    </w:p>
    <w:tbl>
      <w:tblPr>
        <w:tblStyle w:val="TableGrid"/>
        <w:tblW w:w="14560" w:type="dxa"/>
        <w:tblLayout w:type="fixed"/>
        <w:tblLook w:val="04A0" w:firstRow="1" w:lastRow="0" w:firstColumn="1" w:lastColumn="0" w:noHBand="0" w:noVBand="1"/>
      </w:tblPr>
      <w:tblGrid>
        <w:gridCol w:w="1838"/>
        <w:gridCol w:w="3119"/>
        <w:gridCol w:w="9603"/>
      </w:tblGrid>
      <w:tr w:rsidRPr="002F7CFF" w:rsidR="00BC0427" w:rsidTr="393C9B57" w14:paraId="742EEC46" w14:textId="77777777">
        <w:trPr>
          <w:trHeight w:val="300"/>
        </w:trPr>
        <w:tc>
          <w:tcPr>
            <w:tcW w:w="1838" w:type="dxa"/>
            <w:shd w:val="clear" w:color="auto" w:fill="BFBFBF" w:themeFill="background1" w:themeFillShade="BF"/>
          </w:tcPr>
          <w:p w:rsidRPr="002F7CFF" w:rsidR="00BC0427" w:rsidP="002F7CFF" w:rsidRDefault="00BC0427" w14:paraId="3FE8B80C" w14:textId="77777777">
            <w:pPr>
              <w:spacing w:after="60" w:line="240" w:lineRule="auto"/>
              <w:rPr>
                <w:rFonts w:cs="Arial"/>
                <w:b/>
              </w:rPr>
            </w:pPr>
            <w:r w:rsidRPr="002F7CFF">
              <w:rPr>
                <w:rFonts w:cs="Arial"/>
                <w:b/>
              </w:rPr>
              <w:t>Supporting documents</w:t>
            </w:r>
          </w:p>
        </w:tc>
        <w:tc>
          <w:tcPr>
            <w:tcW w:w="3119" w:type="dxa"/>
            <w:shd w:val="clear" w:color="auto" w:fill="BFBFBF" w:themeFill="background1" w:themeFillShade="BF"/>
          </w:tcPr>
          <w:p w:rsidRPr="002F7CFF" w:rsidR="00BC0427" w:rsidP="00806DF8" w:rsidRDefault="00BC0427" w14:paraId="63952570" w14:textId="21A5FF26">
            <w:pPr>
              <w:spacing w:after="60"/>
              <w:rPr>
                <w:rFonts w:cs="Arial"/>
                <w:b/>
              </w:rPr>
            </w:pPr>
            <w:r w:rsidRPr="002F7CFF">
              <w:rPr>
                <w:rFonts w:cs="Arial"/>
                <w:b/>
              </w:rPr>
              <w:t>Who needs to submit this</w:t>
            </w:r>
          </w:p>
        </w:tc>
        <w:tc>
          <w:tcPr>
            <w:tcW w:w="9603" w:type="dxa"/>
            <w:shd w:val="clear" w:color="auto" w:fill="BFBFBF" w:themeFill="background1" w:themeFillShade="BF"/>
          </w:tcPr>
          <w:p w:rsidRPr="002F7CFF" w:rsidR="00BC0427" w:rsidP="002F7CFF" w:rsidRDefault="00BC0427" w14:paraId="42D4AE49" w14:textId="0BC9FFFC">
            <w:pPr>
              <w:rPr>
                <w:rFonts w:cs="Arial"/>
                <w:b/>
              </w:rPr>
            </w:pPr>
            <w:r w:rsidRPr="002F7CFF">
              <w:rPr>
                <w:rFonts w:cs="Arial"/>
                <w:b/>
              </w:rPr>
              <w:t xml:space="preserve">Guidance </w:t>
            </w:r>
          </w:p>
        </w:tc>
      </w:tr>
      <w:tr w:rsidRPr="002F7CFF" w:rsidR="00BC0427" w:rsidTr="393C9B57" w14:paraId="680C3671" w14:textId="77777777">
        <w:trPr>
          <w:trHeight w:val="300"/>
        </w:trPr>
        <w:tc>
          <w:tcPr>
            <w:tcW w:w="1838" w:type="dxa"/>
          </w:tcPr>
          <w:p w:rsidRPr="002F7CFF" w:rsidR="00BC0427" w:rsidP="002F7CFF" w:rsidRDefault="00BC0427" w14:paraId="472B3DC1" w14:textId="5BC41C6F">
            <w:pPr>
              <w:spacing w:after="60" w:line="240" w:lineRule="auto"/>
              <w:rPr>
                <w:rFonts w:cs="Arial"/>
              </w:rPr>
            </w:pPr>
            <w:r w:rsidRPr="002F7CFF">
              <w:rPr>
                <w:rFonts w:cs="Arial"/>
              </w:rPr>
              <w:t xml:space="preserve">Annual accounts for the last </w:t>
            </w:r>
            <w:r w:rsidR="002F7CFF">
              <w:rPr>
                <w:rFonts w:cs="Arial"/>
              </w:rPr>
              <w:t>3</w:t>
            </w:r>
            <w:r w:rsidR="00926DD9">
              <w:rPr>
                <w:rFonts w:cs="Arial"/>
              </w:rPr>
              <w:t xml:space="preserve"> </w:t>
            </w:r>
            <w:r w:rsidRPr="002F7CFF" w:rsidR="002F7CFF">
              <w:rPr>
                <w:rFonts w:cs="Arial"/>
              </w:rPr>
              <w:t>years (if already trading)</w:t>
            </w:r>
          </w:p>
        </w:tc>
        <w:tc>
          <w:tcPr>
            <w:tcW w:w="3119" w:type="dxa"/>
          </w:tcPr>
          <w:p w:rsidR="003F171C" w:rsidP="002F7CFF" w:rsidRDefault="00806DF8" w14:paraId="57AA8EF9" w14:textId="5B565668">
            <w:pPr>
              <w:spacing w:after="60"/>
              <w:rPr>
                <w:rFonts w:cs="Arial"/>
              </w:rPr>
            </w:pPr>
            <w:r>
              <w:rPr>
                <w:rFonts w:cs="Arial"/>
              </w:rPr>
              <w:t>In</w:t>
            </w:r>
            <w:r w:rsidR="003F171C">
              <w:rPr>
                <w:rFonts w:cs="Arial"/>
              </w:rPr>
              <w:t>patient services only</w:t>
            </w:r>
          </w:p>
          <w:p w:rsidRPr="002F7CFF" w:rsidR="00BC0427" w:rsidP="003F171C" w:rsidRDefault="003F171C" w14:paraId="60ECE68F" w14:textId="51D4229D">
            <w:pPr>
              <w:spacing w:after="60"/>
              <w:rPr>
                <w:rFonts w:cs="Arial"/>
              </w:rPr>
            </w:pPr>
            <w:r>
              <w:rPr>
                <w:rFonts w:cs="Arial"/>
              </w:rPr>
              <w:t>(Existing businesses)</w:t>
            </w:r>
          </w:p>
        </w:tc>
        <w:tc>
          <w:tcPr>
            <w:tcW w:w="9603" w:type="dxa"/>
          </w:tcPr>
          <w:p w:rsidRPr="002F7CFF" w:rsidR="00BC0427" w:rsidP="00926DD9" w:rsidRDefault="00BC0427" w14:paraId="47356FBB" w14:textId="7C57A36D">
            <w:pPr>
              <w:spacing w:line="240" w:lineRule="auto"/>
              <w:rPr>
                <w:rFonts w:cs="Arial"/>
              </w:rPr>
            </w:pPr>
            <w:hyperlink w:history="1" r:id="rId32">
              <w:r w:rsidRPr="002F7CFF">
                <w:rPr>
                  <w:rStyle w:val="Hyperlink"/>
                  <w:rFonts w:cs="Arial"/>
                </w:rPr>
                <w:t>http://www.healthcareimprovementscotland.org/our_work/inspecting_and_regulating_care/independent_healthcare/register_a_new_service.aspx</w:t>
              </w:r>
            </w:hyperlink>
          </w:p>
        </w:tc>
      </w:tr>
      <w:tr w:rsidRPr="002F7CFF" w:rsidR="00BC0427" w:rsidTr="393C9B57" w14:paraId="4A172CBA" w14:textId="77777777">
        <w:trPr>
          <w:trHeight w:val="800"/>
        </w:trPr>
        <w:tc>
          <w:tcPr>
            <w:tcW w:w="1838" w:type="dxa"/>
          </w:tcPr>
          <w:p w:rsidRPr="002F7CFF" w:rsidR="00BC0427" w:rsidP="002F7CFF" w:rsidRDefault="00BC0427" w14:paraId="37918144" w14:textId="77777777">
            <w:pPr>
              <w:spacing w:after="60" w:line="240" w:lineRule="auto"/>
              <w:rPr>
                <w:rFonts w:cs="Arial"/>
              </w:rPr>
            </w:pPr>
            <w:r w:rsidRPr="002F7CFF">
              <w:rPr>
                <w:rFonts w:cs="Arial"/>
              </w:rPr>
              <w:t xml:space="preserve">Business plan </w:t>
            </w:r>
          </w:p>
        </w:tc>
        <w:tc>
          <w:tcPr>
            <w:tcW w:w="3119" w:type="dxa"/>
          </w:tcPr>
          <w:p w:rsidR="003F171C" w:rsidP="003F171C" w:rsidRDefault="00806DF8" w14:paraId="28A3227E" w14:textId="3B5CD56D">
            <w:pPr>
              <w:spacing w:after="60"/>
              <w:rPr>
                <w:rFonts w:cs="Arial"/>
              </w:rPr>
            </w:pPr>
            <w:r>
              <w:rPr>
                <w:rFonts w:cs="Arial"/>
              </w:rPr>
              <w:t>In</w:t>
            </w:r>
            <w:r w:rsidR="003F171C">
              <w:rPr>
                <w:rFonts w:cs="Arial"/>
              </w:rPr>
              <w:t>patient services only</w:t>
            </w:r>
          </w:p>
          <w:p w:rsidRPr="002F7CFF" w:rsidR="00BC0427" w:rsidP="002F7CFF" w:rsidRDefault="003F171C" w14:paraId="6418DCFA" w14:textId="2A0FC787">
            <w:pPr>
              <w:spacing w:after="60"/>
              <w:rPr>
                <w:rFonts w:cs="Arial"/>
              </w:rPr>
            </w:pPr>
            <w:r>
              <w:rPr>
                <w:rFonts w:cs="Arial"/>
              </w:rPr>
              <w:t>(New businesses)</w:t>
            </w:r>
            <w:r w:rsidRPr="002F7CFF" w:rsidR="00216523">
              <w:rPr>
                <w:rFonts w:cs="Arial"/>
              </w:rPr>
              <w:t xml:space="preserve"> </w:t>
            </w:r>
          </w:p>
        </w:tc>
        <w:tc>
          <w:tcPr>
            <w:tcW w:w="9603" w:type="dxa"/>
          </w:tcPr>
          <w:p w:rsidRPr="002F7CFF" w:rsidR="00BC0427" w:rsidP="002F7CFF" w:rsidRDefault="00BC0427" w14:paraId="0B40A56E" w14:textId="41AFAC91">
            <w:pPr>
              <w:spacing w:line="240" w:lineRule="auto"/>
              <w:rPr>
                <w:rFonts w:cs="Arial"/>
              </w:rPr>
            </w:pPr>
            <w:hyperlink w:history="1" r:id="rId33">
              <w:r w:rsidRPr="002F7CFF">
                <w:rPr>
                  <w:rStyle w:val="Hyperlink"/>
                </w:rPr>
                <w:t>http://www.healthcareimprovementscotland.org/our_work/inspecting_and_regulating_care/independent_healthcare/register_a_new_service.aspx</w:t>
              </w:r>
            </w:hyperlink>
            <w:r w:rsidRPr="002F7CFF">
              <w:t xml:space="preserve"> </w:t>
            </w:r>
            <w:hyperlink w:history="1" r:id="rId34">
              <w:r w:rsidR="00994ED7">
                <w:rPr>
                  <w:rStyle w:val="Hyperlink"/>
                </w:rPr>
                <w:t>http://www.healthcareimprovementscotland.org/our_work/inspecting_and_regulating_care/independent_healthcare/register_a_new_service.aspx</w:t>
              </w:r>
            </w:hyperlink>
          </w:p>
        </w:tc>
      </w:tr>
      <w:tr w:rsidRPr="002F7CFF" w:rsidR="00BC0427" w:rsidTr="393C9B57" w14:paraId="3C80833D" w14:textId="77777777">
        <w:trPr>
          <w:trHeight w:val="800"/>
        </w:trPr>
        <w:tc>
          <w:tcPr>
            <w:tcW w:w="1838" w:type="dxa"/>
          </w:tcPr>
          <w:p w:rsidRPr="002F7CFF" w:rsidR="00BC0427" w:rsidP="002F7CFF" w:rsidRDefault="00BC0427" w14:paraId="761BA526" w14:textId="77777777">
            <w:pPr>
              <w:spacing w:after="60" w:line="240" w:lineRule="auto"/>
              <w:rPr>
                <w:rFonts w:cs="Arial"/>
              </w:rPr>
            </w:pPr>
            <w:r w:rsidRPr="002F7CFF">
              <w:rPr>
                <w:rFonts w:cs="Arial"/>
              </w:rPr>
              <w:t xml:space="preserve">Financial forecast </w:t>
            </w:r>
          </w:p>
        </w:tc>
        <w:tc>
          <w:tcPr>
            <w:tcW w:w="3119" w:type="dxa"/>
          </w:tcPr>
          <w:p w:rsidR="003F171C" w:rsidP="002F7CFF" w:rsidRDefault="00806DF8" w14:paraId="4B31787C" w14:textId="1ED9939E">
            <w:pPr>
              <w:spacing w:after="60"/>
              <w:rPr>
                <w:rFonts w:cs="Arial"/>
              </w:rPr>
            </w:pPr>
            <w:r>
              <w:rPr>
                <w:rFonts w:cs="Arial"/>
              </w:rPr>
              <w:t>In</w:t>
            </w:r>
            <w:r w:rsidRPr="003F171C" w:rsidR="003F171C">
              <w:rPr>
                <w:rFonts w:cs="Arial"/>
              </w:rPr>
              <w:t>patient services only</w:t>
            </w:r>
          </w:p>
          <w:p w:rsidRPr="002F7CFF" w:rsidR="00BC0427" w:rsidP="002F7CFF" w:rsidRDefault="003F171C" w14:paraId="1D9B8AE2" w14:textId="2E8531D0">
            <w:pPr>
              <w:spacing w:after="60"/>
              <w:rPr>
                <w:rFonts w:cs="Arial"/>
              </w:rPr>
            </w:pPr>
            <w:r>
              <w:rPr>
                <w:rFonts w:cs="Arial"/>
              </w:rPr>
              <w:t>(</w:t>
            </w:r>
            <w:r w:rsidRPr="002F7CFF" w:rsidR="00BC0427">
              <w:rPr>
                <w:rFonts w:cs="Arial"/>
              </w:rPr>
              <w:t>New and existing businesses</w:t>
            </w:r>
            <w:r>
              <w:rPr>
                <w:rFonts w:cs="Arial"/>
              </w:rPr>
              <w:t>)</w:t>
            </w:r>
          </w:p>
        </w:tc>
        <w:tc>
          <w:tcPr>
            <w:tcW w:w="9603" w:type="dxa"/>
          </w:tcPr>
          <w:p w:rsidRPr="002F7CFF" w:rsidR="00BC0427" w:rsidP="002F7CFF" w:rsidRDefault="00BC0427" w14:paraId="704FB285" w14:textId="40F9CEAE">
            <w:pPr>
              <w:spacing w:line="240" w:lineRule="auto"/>
            </w:pPr>
            <w:hyperlink w:history="1" r:id="rId35">
              <w:r w:rsidRPr="002F7CFF">
                <w:rPr>
                  <w:rStyle w:val="Hyperlink"/>
                </w:rPr>
                <w:t>http://www.healthcareimprovementscotland.org/our_work/inspecting_and_regulating_care/independent_healthcare/register_a_new_service.aspx</w:t>
              </w:r>
            </w:hyperlink>
            <w:r w:rsidRPr="002F7CFF">
              <w:t xml:space="preserve"> </w:t>
            </w:r>
          </w:p>
        </w:tc>
      </w:tr>
      <w:tr w:rsidRPr="002F7CFF" w:rsidR="00BC0427" w:rsidTr="393C9B57" w14:paraId="44BEA576" w14:textId="77777777">
        <w:trPr>
          <w:trHeight w:val="300"/>
        </w:trPr>
        <w:tc>
          <w:tcPr>
            <w:tcW w:w="1838" w:type="dxa"/>
          </w:tcPr>
          <w:p w:rsidRPr="002F7CFF" w:rsidR="00BC0427" w:rsidP="002F7CFF" w:rsidRDefault="00BC0427" w14:paraId="29379CCB" w14:textId="14205C82">
            <w:pPr>
              <w:spacing w:after="60" w:line="240" w:lineRule="auto"/>
              <w:rPr>
                <w:rFonts w:cs="Arial"/>
              </w:rPr>
            </w:pPr>
            <w:r w:rsidRPr="002F7CFF">
              <w:rPr>
                <w:rFonts w:cs="Arial"/>
              </w:rPr>
              <w:t>A statement from your bank</w:t>
            </w:r>
            <w:r w:rsidRPr="002F7CFF" w:rsidR="002F7CFF">
              <w:rPr>
                <w:rFonts w:cs="Arial"/>
              </w:rPr>
              <w:t xml:space="preserve"> about your financial standing</w:t>
            </w:r>
          </w:p>
        </w:tc>
        <w:tc>
          <w:tcPr>
            <w:tcW w:w="3119" w:type="dxa"/>
          </w:tcPr>
          <w:p w:rsidR="003F171C" w:rsidP="003F171C" w:rsidRDefault="00806DF8" w14:paraId="46B87AE1" w14:textId="61FB08C5">
            <w:pPr>
              <w:spacing w:after="60"/>
              <w:rPr>
                <w:rFonts w:cs="Arial"/>
              </w:rPr>
            </w:pPr>
            <w:r>
              <w:rPr>
                <w:rFonts w:cs="Arial"/>
              </w:rPr>
              <w:t>In</w:t>
            </w:r>
            <w:r w:rsidRPr="003F171C" w:rsidR="003F171C">
              <w:rPr>
                <w:rFonts w:cs="Arial"/>
              </w:rPr>
              <w:t>patient services only</w:t>
            </w:r>
          </w:p>
          <w:p w:rsidRPr="002F7CFF" w:rsidR="00BC0427" w:rsidP="003F171C" w:rsidRDefault="003F171C" w14:paraId="5586E539" w14:textId="2E4EF32A">
            <w:pPr>
              <w:spacing w:after="60"/>
              <w:rPr>
                <w:rFonts w:cs="Arial"/>
              </w:rPr>
            </w:pPr>
            <w:r>
              <w:rPr>
                <w:rFonts w:cs="Arial"/>
              </w:rPr>
              <w:t>(</w:t>
            </w:r>
            <w:r w:rsidRPr="002F7CFF">
              <w:rPr>
                <w:rFonts w:cs="Arial"/>
              </w:rPr>
              <w:t>New and existing businesses</w:t>
            </w:r>
            <w:r>
              <w:rPr>
                <w:rFonts w:cs="Arial"/>
              </w:rPr>
              <w:t>)</w:t>
            </w:r>
          </w:p>
        </w:tc>
        <w:tc>
          <w:tcPr>
            <w:tcW w:w="9603" w:type="dxa"/>
          </w:tcPr>
          <w:p w:rsidRPr="002F7CFF" w:rsidR="00BC0427" w:rsidP="002F7CFF" w:rsidRDefault="00BC0427" w14:paraId="74FF7212" w14:textId="2203A60A">
            <w:pPr>
              <w:spacing w:line="240" w:lineRule="auto"/>
              <w:rPr>
                <w:rFonts w:cs="Arial"/>
              </w:rPr>
            </w:pPr>
            <w:hyperlink w:history="1" r:id="rId36">
              <w:r w:rsidRPr="002F7CFF">
                <w:rPr>
                  <w:rStyle w:val="Hyperlink"/>
                </w:rPr>
                <w:t>http://www.healthcareimprovementscotland.org/our_work/inspecting_and_regulating_care/independent_healthcare/register_a_new_service.aspx</w:t>
              </w:r>
            </w:hyperlink>
            <w:hyperlink w:history="1" r:id="rId37">
              <w:r w:rsidR="00994ED7">
                <w:rPr>
                  <w:rStyle w:val="Hyperlink"/>
                </w:rPr>
                <w:t>http://www.healthcareimprovementscotland.org/our_work/inspecting_and_regulating_care/independent_healthcare/register_a_new_service.aspx</w:t>
              </w:r>
            </w:hyperlink>
          </w:p>
          <w:p w:rsidRPr="002F7CFF" w:rsidR="00BC0427" w:rsidP="00216523" w:rsidRDefault="00BC0427" w14:paraId="06C81447" w14:textId="77777777">
            <w:pPr>
              <w:rPr>
                <w:rFonts w:cs="Arial"/>
              </w:rPr>
            </w:pPr>
          </w:p>
        </w:tc>
      </w:tr>
      <w:tr w:rsidRPr="002F7CFF" w:rsidR="00BC0427" w:rsidTr="393C9B57" w14:paraId="0011EB2A" w14:textId="77777777">
        <w:trPr>
          <w:trHeight w:val="300"/>
        </w:trPr>
        <w:tc>
          <w:tcPr>
            <w:tcW w:w="1838" w:type="dxa"/>
          </w:tcPr>
          <w:p w:rsidRPr="002F7CFF" w:rsidR="00BC0427" w:rsidP="002F7CFF" w:rsidRDefault="00BC0427" w14:paraId="4F01A82E" w14:textId="7DCE87A3">
            <w:pPr>
              <w:pStyle w:val="LRBodyTextBullet"/>
              <w:numPr>
                <w:ilvl w:val="0"/>
                <w:numId w:val="0"/>
              </w:numPr>
              <w:spacing w:after="60"/>
              <w:ind w:right="-108"/>
              <w:rPr>
                <w:rFonts w:cs="Arial"/>
                <w:szCs w:val="22"/>
              </w:rPr>
            </w:pPr>
            <w:r w:rsidRPr="002F7CFF">
              <w:rPr>
                <w:rFonts w:cs="Arial"/>
                <w:szCs w:val="22"/>
              </w:rPr>
              <w:t xml:space="preserve">Professional indemnity insurance certificate </w:t>
            </w:r>
          </w:p>
        </w:tc>
        <w:tc>
          <w:tcPr>
            <w:tcW w:w="3119" w:type="dxa"/>
          </w:tcPr>
          <w:p w:rsidRPr="002F7CFF" w:rsidR="00BC0427" w:rsidP="002F7CFF" w:rsidRDefault="00BC0427" w14:paraId="0D9DC787" w14:textId="77777777">
            <w:pPr>
              <w:spacing w:after="60"/>
              <w:rPr>
                <w:rFonts w:cs="Arial"/>
              </w:rPr>
            </w:pPr>
            <w:r w:rsidRPr="002F7CFF">
              <w:rPr>
                <w:rFonts w:cs="Arial"/>
              </w:rPr>
              <w:t xml:space="preserve">All applicants </w:t>
            </w:r>
          </w:p>
        </w:tc>
        <w:tc>
          <w:tcPr>
            <w:tcW w:w="9603" w:type="dxa"/>
          </w:tcPr>
          <w:p w:rsidRPr="002F7CFF" w:rsidR="00BC0427" w:rsidP="00216523" w:rsidRDefault="00BC0427" w14:paraId="78FC3F36" w14:textId="77777777">
            <w:pPr>
              <w:rPr>
                <w:rFonts w:cs="Arial"/>
              </w:rPr>
            </w:pPr>
            <w:r w:rsidRPr="002F7CFF">
              <w:rPr>
                <w:rFonts w:cs="Arial"/>
              </w:rPr>
              <w:t xml:space="preserve">N/A </w:t>
            </w:r>
          </w:p>
        </w:tc>
      </w:tr>
      <w:tr w:rsidRPr="002F7CFF" w:rsidR="00BC0427" w:rsidTr="393C9B57" w14:paraId="7D8086E3" w14:textId="77777777">
        <w:trPr>
          <w:trHeight w:val="300"/>
        </w:trPr>
        <w:tc>
          <w:tcPr>
            <w:tcW w:w="1838" w:type="dxa"/>
          </w:tcPr>
          <w:p w:rsidRPr="002F7CFF" w:rsidR="00BC0427" w:rsidP="002F7CFF" w:rsidRDefault="00BC0427" w14:paraId="4A775724" w14:textId="77777777">
            <w:pPr>
              <w:spacing w:after="60"/>
              <w:rPr>
                <w:rFonts w:cs="Arial"/>
              </w:rPr>
            </w:pPr>
            <w:r w:rsidRPr="002F7CFF">
              <w:rPr>
                <w:rFonts w:cs="Arial"/>
              </w:rPr>
              <w:t xml:space="preserve">Public liability insurance certificate </w:t>
            </w:r>
          </w:p>
        </w:tc>
        <w:tc>
          <w:tcPr>
            <w:tcW w:w="3119" w:type="dxa"/>
          </w:tcPr>
          <w:p w:rsidRPr="002F7CFF" w:rsidR="00BC0427" w:rsidP="002F7CFF" w:rsidRDefault="00BC0427" w14:paraId="5F56D259" w14:textId="77777777">
            <w:pPr>
              <w:spacing w:after="60"/>
              <w:rPr>
                <w:rFonts w:cs="Arial"/>
              </w:rPr>
            </w:pPr>
            <w:r w:rsidRPr="002F7CFF">
              <w:rPr>
                <w:rFonts w:cs="Arial"/>
              </w:rPr>
              <w:t xml:space="preserve">All applicants </w:t>
            </w:r>
          </w:p>
        </w:tc>
        <w:tc>
          <w:tcPr>
            <w:tcW w:w="9603" w:type="dxa"/>
          </w:tcPr>
          <w:p w:rsidRPr="002F7CFF" w:rsidR="00BC0427" w:rsidP="00216523" w:rsidRDefault="00BC0427" w14:paraId="20D098BE" w14:textId="77777777">
            <w:pPr>
              <w:rPr>
                <w:rFonts w:cs="Arial"/>
              </w:rPr>
            </w:pPr>
            <w:r w:rsidRPr="002F7CFF">
              <w:rPr>
                <w:rFonts w:cs="Arial"/>
              </w:rPr>
              <w:t>N/A</w:t>
            </w:r>
          </w:p>
        </w:tc>
      </w:tr>
      <w:tr w:rsidRPr="002F7CFF" w:rsidR="003F171C" w:rsidTr="393C9B57" w14:paraId="30D9AA7D" w14:textId="77777777">
        <w:trPr>
          <w:trHeight w:val="300"/>
        </w:trPr>
        <w:tc>
          <w:tcPr>
            <w:tcW w:w="1838" w:type="dxa"/>
          </w:tcPr>
          <w:p w:rsidRPr="002F7CFF" w:rsidR="003F171C" w:rsidP="003F171C" w:rsidRDefault="003F171C" w14:paraId="31B81108" w14:textId="0AA81187">
            <w:pPr>
              <w:spacing w:after="60"/>
              <w:rPr>
                <w:rFonts w:cs="Arial"/>
              </w:rPr>
            </w:pPr>
            <w:r w:rsidRPr="00FB254E">
              <w:t xml:space="preserve">Employers liability insurance certificate </w:t>
            </w:r>
          </w:p>
        </w:tc>
        <w:tc>
          <w:tcPr>
            <w:tcW w:w="3119" w:type="dxa"/>
          </w:tcPr>
          <w:p w:rsidRPr="002F7CFF" w:rsidR="003F171C" w:rsidP="003F171C" w:rsidRDefault="003F171C" w14:paraId="7D723758" w14:textId="6C43E55D">
            <w:pPr>
              <w:spacing w:after="60"/>
              <w:rPr>
                <w:rFonts w:cs="Arial"/>
              </w:rPr>
            </w:pPr>
            <w:r w:rsidRPr="00FB254E">
              <w:t>Applicants that employ staff only</w:t>
            </w:r>
          </w:p>
        </w:tc>
        <w:tc>
          <w:tcPr>
            <w:tcW w:w="9603" w:type="dxa"/>
          </w:tcPr>
          <w:p w:rsidRPr="002F7CFF" w:rsidR="003F171C" w:rsidP="003F171C" w:rsidRDefault="003F171C" w14:paraId="21C22A33" w14:textId="3A2A7A71">
            <w:pPr>
              <w:rPr>
                <w:rFonts w:cs="Arial"/>
              </w:rPr>
            </w:pPr>
            <w:r w:rsidRPr="00FB254E">
              <w:t>N/A</w:t>
            </w:r>
          </w:p>
        </w:tc>
      </w:tr>
      <w:tr w:rsidRPr="002F7CFF" w:rsidR="00BC0427" w:rsidTr="393C9B57" w14:paraId="5F3E6B75" w14:textId="77777777">
        <w:trPr>
          <w:trHeight w:val="300"/>
        </w:trPr>
        <w:tc>
          <w:tcPr>
            <w:tcW w:w="1838" w:type="dxa"/>
          </w:tcPr>
          <w:p w:rsidRPr="002F7CFF" w:rsidR="00BC0427" w:rsidP="002F7CFF" w:rsidRDefault="00BC0427" w14:paraId="46C3B8D0" w14:textId="72E0F80A">
            <w:pPr>
              <w:spacing w:after="60"/>
              <w:rPr>
                <w:rFonts w:cs="Arial"/>
              </w:rPr>
            </w:pPr>
            <w:r w:rsidRPr="002F7CFF">
              <w:rPr>
                <w:rFonts w:cs="Arial"/>
              </w:rPr>
              <w:t xml:space="preserve">Proof of ownership or lease agreement for the premises </w:t>
            </w:r>
          </w:p>
        </w:tc>
        <w:tc>
          <w:tcPr>
            <w:tcW w:w="3119" w:type="dxa"/>
          </w:tcPr>
          <w:p w:rsidRPr="002F7CFF" w:rsidR="00BC0427" w:rsidP="002F7CFF" w:rsidRDefault="00BC0427" w14:paraId="5D95D143" w14:textId="77777777">
            <w:pPr>
              <w:spacing w:after="60"/>
              <w:rPr>
                <w:rFonts w:cs="Arial"/>
              </w:rPr>
            </w:pPr>
            <w:r w:rsidRPr="002F7CFF">
              <w:rPr>
                <w:rFonts w:cs="Arial"/>
              </w:rPr>
              <w:t xml:space="preserve">All applicants </w:t>
            </w:r>
          </w:p>
        </w:tc>
        <w:tc>
          <w:tcPr>
            <w:tcW w:w="9603" w:type="dxa"/>
          </w:tcPr>
          <w:p w:rsidRPr="002F7CFF" w:rsidR="00BC0427" w:rsidP="00216523" w:rsidRDefault="00BC0427" w14:paraId="5789DF0A" w14:textId="77777777">
            <w:pPr>
              <w:rPr>
                <w:rFonts w:cs="Arial"/>
              </w:rPr>
            </w:pPr>
            <w:r w:rsidRPr="002F7CFF">
              <w:rPr>
                <w:rFonts w:cs="Arial"/>
              </w:rPr>
              <w:t>N/A</w:t>
            </w:r>
          </w:p>
        </w:tc>
      </w:tr>
      <w:tr w:rsidRPr="002F7CFF" w:rsidR="00BC0427" w:rsidTr="393C9B57" w14:paraId="4ABD9E27" w14:textId="77777777">
        <w:trPr>
          <w:trHeight w:val="300"/>
        </w:trPr>
        <w:tc>
          <w:tcPr>
            <w:tcW w:w="1838" w:type="dxa"/>
          </w:tcPr>
          <w:p w:rsidRPr="002F7CFF" w:rsidR="00BC0427" w:rsidP="002F7CFF" w:rsidRDefault="00BC0427" w14:paraId="78AD45C3" w14:textId="77777777">
            <w:pPr>
              <w:spacing w:after="60"/>
              <w:rPr>
                <w:rFonts w:cs="Arial"/>
              </w:rPr>
            </w:pPr>
            <w:r w:rsidRPr="002F7CFF">
              <w:rPr>
                <w:rFonts w:cs="Arial"/>
              </w:rPr>
              <w:t>Copy of fire risk assessment</w:t>
            </w:r>
          </w:p>
        </w:tc>
        <w:tc>
          <w:tcPr>
            <w:tcW w:w="3119" w:type="dxa"/>
          </w:tcPr>
          <w:p w:rsidRPr="002F7CFF" w:rsidR="00BC0427" w:rsidP="00806DF8" w:rsidRDefault="00BC0427" w14:paraId="2A5A3703" w14:textId="55396968">
            <w:pPr>
              <w:spacing w:after="60"/>
              <w:rPr>
                <w:rFonts w:cs="Arial"/>
              </w:rPr>
            </w:pPr>
            <w:r w:rsidRPr="002F7CFF">
              <w:rPr>
                <w:rFonts w:cs="Arial"/>
              </w:rPr>
              <w:t>All applicants</w:t>
            </w:r>
            <w:r w:rsidR="003903E3">
              <w:rPr>
                <w:rFonts w:cs="Arial"/>
              </w:rPr>
              <w:t xml:space="preserve"> </w:t>
            </w:r>
            <w:r w:rsidR="00806DF8">
              <w:rPr>
                <w:rFonts w:cs="Arial"/>
              </w:rPr>
              <w:t>-</w:t>
            </w:r>
            <w:r w:rsidR="003903E3">
              <w:rPr>
                <w:rFonts w:cs="Arial"/>
              </w:rPr>
              <w:t xml:space="preserve"> does not apply to mobile services with no fixed premise address </w:t>
            </w:r>
          </w:p>
        </w:tc>
        <w:tc>
          <w:tcPr>
            <w:tcW w:w="9603" w:type="dxa"/>
          </w:tcPr>
          <w:p w:rsidRPr="002F7CFF" w:rsidR="00BC0427" w:rsidP="00216523" w:rsidRDefault="00BC0427" w14:paraId="61FD3A97" w14:textId="77777777">
            <w:pPr>
              <w:rPr>
                <w:rFonts w:cs="Arial"/>
              </w:rPr>
            </w:pPr>
            <w:hyperlink w:history="1" r:id="rId38">
              <w:r w:rsidRPr="002F7CFF">
                <w:rPr>
                  <w:rStyle w:val="Hyperlink"/>
                  <w:rFonts w:cs="Arial"/>
                </w:rPr>
                <w:t>http://www.healthyworkinglives.com/advice/workplace-hazards/fire</w:t>
              </w:r>
            </w:hyperlink>
            <w:r w:rsidRPr="002F7CFF">
              <w:rPr>
                <w:rFonts w:cs="Arial"/>
              </w:rPr>
              <w:t xml:space="preserve"> </w:t>
            </w:r>
          </w:p>
        </w:tc>
      </w:tr>
      <w:tr w:rsidRPr="002F7CFF" w:rsidR="00BC0427" w:rsidTr="393C9B57" w14:paraId="026B5716" w14:textId="77777777">
        <w:trPr>
          <w:trHeight w:val="300"/>
        </w:trPr>
        <w:tc>
          <w:tcPr>
            <w:tcW w:w="1838" w:type="dxa"/>
          </w:tcPr>
          <w:p w:rsidRPr="002F7CFF" w:rsidR="00BC0427" w:rsidP="002F7CFF" w:rsidRDefault="00BC0427" w14:paraId="7A38D2FE" w14:textId="77777777">
            <w:pPr>
              <w:spacing w:after="60"/>
              <w:rPr>
                <w:rFonts w:cs="Arial"/>
              </w:rPr>
            </w:pPr>
            <w:r w:rsidRPr="002F7CFF">
              <w:rPr>
                <w:rFonts w:cs="Arial"/>
              </w:rPr>
              <w:t xml:space="preserve">Plans of the premises </w:t>
            </w:r>
          </w:p>
        </w:tc>
        <w:tc>
          <w:tcPr>
            <w:tcW w:w="3119" w:type="dxa"/>
          </w:tcPr>
          <w:p w:rsidRPr="002F7CFF" w:rsidR="00BC0427" w:rsidP="002F7CFF" w:rsidRDefault="00BC0427" w14:paraId="7103499D" w14:textId="3A0047D4">
            <w:pPr>
              <w:spacing w:after="60"/>
              <w:rPr>
                <w:rFonts w:cs="Arial"/>
              </w:rPr>
            </w:pPr>
            <w:r w:rsidRPr="002F7CFF">
              <w:rPr>
                <w:rFonts w:cs="Arial"/>
              </w:rPr>
              <w:t xml:space="preserve">Applicants </w:t>
            </w:r>
            <w:r w:rsidRPr="002F7CFF" w:rsidR="002F7CFF">
              <w:rPr>
                <w:rFonts w:cs="Arial"/>
              </w:rPr>
              <w:t>- new build premises only</w:t>
            </w:r>
            <w:r w:rsidRPr="002F7CFF" w:rsidR="00216523">
              <w:rPr>
                <w:rFonts w:cs="Arial"/>
              </w:rPr>
              <w:t xml:space="preserve"> </w:t>
            </w:r>
          </w:p>
        </w:tc>
        <w:tc>
          <w:tcPr>
            <w:tcW w:w="9603" w:type="dxa"/>
          </w:tcPr>
          <w:p w:rsidRPr="002F7CFF" w:rsidR="00BC0427" w:rsidP="00216523" w:rsidRDefault="00BC0427" w14:paraId="262C093E" w14:textId="77777777">
            <w:pPr>
              <w:rPr>
                <w:rFonts w:cs="Arial"/>
              </w:rPr>
            </w:pPr>
            <w:r w:rsidRPr="002F7CFF">
              <w:rPr>
                <w:rFonts w:cs="Arial"/>
              </w:rPr>
              <w:t>N/A</w:t>
            </w:r>
          </w:p>
        </w:tc>
      </w:tr>
      <w:tr w:rsidRPr="002F7CFF" w:rsidR="00BC0427" w:rsidTr="393C9B57" w14:paraId="15AEF0E3" w14:textId="77777777">
        <w:trPr>
          <w:trHeight w:val="300"/>
        </w:trPr>
        <w:tc>
          <w:tcPr>
            <w:tcW w:w="1838" w:type="dxa"/>
          </w:tcPr>
          <w:p w:rsidRPr="002F7CFF" w:rsidR="00BC0427" w:rsidP="002F7CFF" w:rsidRDefault="00BC0427" w14:paraId="6AF88603" w14:textId="77777777">
            <w:pPr>
              <w:spacing w:after="60"/>
              <w:rPr>
                <w:rFonts w:cs="Arial"/>
              </w:rPr>
            </w:pPr>
            <w:r w:rsidRPr="002F7CFF">
              <w:rPr>
                <w:rFonts w:cs="Arial"/>
              </w:rPr>
              <w:t xml:space="preserve">Copy of planning permission </w:t>
            </w:r>
          </w:p>
        </w:tc>
        <w:tc>
          <w:tcPr>
            <w:tcW w:w="3119" w:type="dxa"/>
          </w:tcPr>
          <w:p w:rsidRPr="002F7CFF" w:rsidR="00BC0427" w:rsidP="002F7CFF" w:rsidRDefault="00BC0427" w14:paraId="5B3A0293" w14:textId="37D057CC">
            <w:pPr>
              <w:spacing w:after="60"/>
              <w:rPr>
                <w:rFonts w:cs="Arial"/>
              </w:rPr>
            </w:pPr>
            <w:r w:rsidRPr="002F7CFF">
              <w:rPr>
                <w:rFonts w:cs="Arial"/>
              </w:rPr>
              <w:t xml:space="preserve">Applicants </w:t>
            </w:r>
            <w:r w:rsidRPr="002F7CFF" w:rsidR="00ED5B19">
              <w:rPr>
                <w:rFonts w:cs="Arial"/>
              </w:rPr>
              <w:t>-</w:t>
            </w:r>
            <w:r w:rsidRPr="002F7CFF">
              <w:rPr>
                <w:rFonts w:cs="Arial"/>
              </w:rPr>
              <w:t xml:space="preserve"> new build premises only</w:t>
            </w:r>
            <w:r w:rsidRPr="002F7CFF" w:rsidR="00216523">
              <w:rPr>
                <w:rFonts w:cs="Arial"/>
              </w:rPr>
              <w:t xml:space="preserve"> </w:t>
            </w:r>
          </w:p>
        </w:tc>
        <w:tc>
          <w:tcPr>
            <w:tcW w:w="9603" w:type="dxa"/>
          </w:tcPr>
          <w:p w:rsidRPr="002F7CFF" w:rsidR="00BC0427" w:rsidP="00216523" w:rsidRDefault="00BC0427" w14:paraId="5B8197F1" w14:textId="77777777">
            <w:pPr>
              <w:rPr>
                <w:rFonts w:cs="Arial"/>
              </w:rPr>
            </w:pPr>
            <w:r w:rsidRPr="002F7CFF">
              <w:rPr>
                <w:rFonts w:cs="Arial"/>
              </w:rPr>
              <w:t>N/A</w:t>
            </w:r>
          </w:p>
        </w:tc>
      </w:tr>
      <w:tr w:rsidRPr="002F7CFF" w:rsidR="00BC0427" w:rsidTr="393C9B57" w14:paraId="12EAB586" w14:textId="77777777">
        <w:trPr>
          <w:trHeight w:val="300"/>
        </w:trPr>
        <w:tc>
          <w:tcPr>
            <w:tcW w:w="1838" w:type="dxa"/>
          </w:tcPr>
          <w:p w:rsidRPr="002F7CFF" w:rsidR="00BC0427" w:rsidP="002F7CFF" w:rsidRDefault="00BC0427" w14:paraId="735C035D" w14:textId="77777777">
            <w:pPr>
              <w:spacing w:after="60"/>
              <w:rPr>
                <w:rFonts w:cs="Arial"/>
              </w:rPr>
            </w:pPr>
            <w:r w:rsidRPr="002F7CFF">
              <w:rPr>
                <w:rFonts w:cs="Arial"/>
              </w:rPr>
              <w:t xml:space="preserve">Copy of building warrant </w:t>
            </w:r>
          </w:p>
        </w:tc>
        <w:tc>
          <w:tcPr>
            <w:tcW w:w="3119" w:type="dxa"/>
          </w:tcPr>
          <w:p w:rsidRPr="002F7CFF" w:rsidR="00BC0427" w:rsidP="002F7CFF" w:rsidRDefault="00BC0427" w14:paraId="2BF9EAE4" w14:textId="289BE403">
            <w:pPr>
              <w:spacing w:after="60"/>
              <w:rPr>
                <w:rFonts w:cs="Arial"/>
              </w:rPr>
            </w:pPr>
            <w:r w:rsidRPr="002F7CFF">
              <w:rPr>
                <w:rFonts w:cs="Arial"/>
              </w:rPr>
              <w:t xml:space="preserve">Applicants </w:t>
            </w:r>
            <w:r w:rsidRPr="002F7CFF" w:rsidR="00ED5B19">
              <w:rPr>
                <w:rFonts w:cs="Arial"/>
              </w:rPr>
              <w:t>-</w:t>
            </w:r>
            <w:r w:rsidRPr="002F7CFF">
              <w:rPr>
                <w:rFonts w:cs="Arial"/>
              </w:rPr>
              <w:t xml:space="preserve"> new build premises only</w:t>
            </w:r>
            <w:r w:rsidRPr="002F7CFF" w:rsidR="00216523">
              <w:rPr>
                <w:rFonts w:cs="Arial"/>
              </w:rPr>
              <w:t xml:space="preserve"> </w:t>
            </w:r>
          </w:p>
        </w:tc>
        <w:tc>
          <w:tcPr>
            <w:tcW w:w="9603" w:type="dxa"/>
          </w:tcPr>
          <w:p w:rsidRPr="002F7CFF" w:rsidR="00BC0427" w:rsidP="00216523" w:rsidRDefault="00BC0427" w14:paraId="2DB4FA15" w14:textId="77777777">
            <w:pPr>
              <w:rPr>
                <w:rFonts w:cs="Arial"/>
              </w:rPr>
            </w:pPr>
            <w:r w:rsidRPr="002F7CFF">
              <w:rPr>
                <w:rFonts w:cs="Arial"/>
              </w:rPr>
              <w:t>N/A</w:t>
            </w:r>
          </w:p>
        </w:tc>
      </w:tr>
      <w:tr w:rsidRPr="002F7CFF" w:rsidR="00BC0427" w:rsidTr="393C9B57" w14:paraId="0EF6CD09" w14:textId="77777777">
        <w:trPr>
          <w:trHeight w:val="300"/>
        </w:trPr>
        <w:tc>
          <w:tcPr>
            <w:tcW w:w="1838" w:type="dxa"/>
          </w:tcPr>
          <w:p w:rsidRPr="002F7CFF" w:rsidR="00BC0427" w:rsidP="002F7CFF" w:rsidRDefault="00BC0427" w14:paraId="51428A81" w14:textId="7E563D3F">
            <w:pPr>
              <w:spacing w:after="60"/>
              <w:rPr>
                <w:rFonts w:cs="Arial"/>
              </w:rPr>
            </w:pPr>
            <w:r w:rsidRPr="002F7CFF">
              <w:rPr>
                <w:rFonts w:cs="Arial"/>
              </w:rPr>
              <w:t>Copy of building completion certificate</w:t>
            </w:r>
            <w:r w:rsidRPr="002F7CFF" w:rsidR="00216523">
              <w:rPr>
                <w:rFonts w:cs="Arial"/>
              </w:rPr>
              <w:t xml:space="preserve"> </w:t>
            </w:r>
          </w:p>
        </w:tc>
        <w:tc>
          <w:tcPr>
            <w:tcW w:w="3119" w:type="dxa"/>
          </w:tcPr>
          <w:p w:rsidRPr="002F7CFF" w:rsidR="00BC0427" w:rsidP="002F7CFF" w:rsidRDefault="00BC0427" w14:paraId="00C852E1" w14:textId="1DFC44E6">
            <w:pPr>
              <w:spacing w:after="60"/>
              <w:rPr>
                <w:rFonts w:cs="Arial"/>
              </w:rPr>
            </w:pPr>
            <w:r w:rsidRPr="002F7CFF">
              <w:rPr>
                <w:rFonts w:cs="Arial"/>
              </w:rPr>
              <w:t xml:space="preserve">Applicants </w:t>
            </w:r>
            <w:r w:rsidRPr="002F7CFF" w:rsidR="00ED5B19">
              <w:rPr>
                <w:rFonts w:cs="Arial"/>
              </w:rPr>
              <w:t>-</w:t>
            </w:r>
            <w:r w:rsidRPr="002F7CFF">
              <w:rPr>
                <w:rFonts w:cs="Arial"/>
              </w:rPr>
              <w:t xml:space="preserve"> new build premises only</w:t>
            </w:r>
            <w:r w:rsidRPr="002F7CFF" w:rsidR="00216523">
              <w:rPr>
                <w:rFonts w:cs="Arial"/>
              </w:rPr>
              <w:t xml:space="preserve"> </w:t>
            </w:r>
          </w:p>
        </w:tc>
        <w:tc>
          <w:tcPr>
            <w:tcW w:w="9603" w:type="dxa"/>
          </w:tcPr>
          <w:p w:rsidRPr="002F7CFF" w:rsidR="00BC0427" w:rsidP="00216523" w:rsidRDefault="00BC0427" w14:paraId="20203750" w14:textId="77777777">
            <w:pPr>
              <w:rPr>
                <w:rFonts w:cs="Arial"/>
              </w:rPr>
            </w:pPr>
            <w:r w:rsidRPr="002F7CFF">
              <w:rPr>
                <w:rFonts w:cs="Arial"/>
              </w:rPr>
              <w:t>N/A</w:t>
            </w:r>
          </w:p>
        </w:tc>
      </w:tr>
      <w:tr w:rsidRPr="002F7CFF" w:rsidR="00BC0427" w:rsidTr="393C9B57" w14:paraId="0A15058B" w14:textId="77777777">
        <w:trPr>
          <w:trHeight w:val="300"/>
        </w:trPr>
        <w:tc>
          <w:tcPr>
            <w:tcW w:w="1838" w:type="dxa"/>
          </w:tcPr>
          <w:p w:rsidRPr="002F7CFF" w:rsidR="00BC0427" w:rsidP="002F7CFF" w:rsidRDefault="00BC0427" w14:paraId="2D249080" w14:textId="77777777">
            <w:pPr>
              <w:spacing w:after="60"/>
              <w:rPr>
                <w:rFonts w:cs="Arial"/>
              </w:rPr>
            </w:pPr>
            <w:r w:rsidRPr="002F7CFF">
              <w:rPr>
                <w:rFonts w:cs="Arial"/>
              </w:rPr>
              <w:t xml:space="preserve">Surveyor’s report </w:t>
            </w:r>
          </w:p>
        </w:tc>
        <w:tc>
          <w:tcPr>
            <w:tcW w:w="3119" w:type="dxa"/>
          </w:tcPr>
          <w:p w:rsidRPr="002F7CFF" w:rsidR="00BC0427" w:rsidP="002F7CFF" w:rsidRDefault="00BC0427" w14:paraId="6EC83F7F" w14:textId="716EC5F6">
            <w:pPr>
              <w:spacing w:after="60"/>
              <w:rPr>
                <w:rFonts w:cs="Arial"/>
              </w:rPr>
            </w:pPr>
            <w:r w:rsidRPr="002F7CFF">
              <w:rPr>
                <w:rFonts w:cs="Arial"/>
              </w:rPr>
              <w:t xml:space="preserve">Applicants </w:t>
            </w:r>
            <w:r w:rsidRPr="002F7CFF" w:rsidR="00ED5B19">
              <w:rPr>
                <w:rFonts w:cs="Arial"/>
              </w:rPr>
              <w:t>-</w:t>
            </w:r>
            <w:r w:rsidRPr="002F7CFF">
              <w:rPr>
                <w:rFonts w:cs="Arial"/>
              </w:rPr>
              <w:t xml:space="preserve"> new build premises only </w:t>
            </w:r>
          </w:p>
        </w:tc>
        <w:tc>
          <w:tcPr>
            <w:tcW w:w="9603" w:type="dxa"/>
          </w:tcPr>
          <w:p w:rsidRPr="002F7CFF" w:rsidR="00BC0427" w:rsidP="00216523" w:rsidRDefault="00BC0427" w14:paraId="1338EE27" w14:textId="77777777">
            <w:pPr>
              <w:rPr>
                <w:rFonts w:cs="Arial"/>
              </w:rPr>
            </w:pPr>
            <w:r w:rsidRPr="002F7CFF">
              <w:rPr>
                <w:rFonts w:cs="Arial"/>
              </w:rPr>
              <w:t>N/A</w:t>
            </w:r>
          </w:p>
        </w:tc>
      </w:tr>
      <w:tr w:rsidRPr="002F7CFF" w:rsidR="00BC0427" w:rsidTr="393C9B57" w14:paraId="73AAFDBA" w14:textId="77777777">
        <w:trPr>
          <w:trHeight w:val="300"/>
        </w:trPr>
        <w:tc>
          <w:tcPr>
            <w:tcW w:w="1838" w:type="dxa"/>
          </w:tcPr>
          <w:p w:rsidRPr="002F7CFF" w:rsidR="00BC0427" w:rsidP="002F7CFF" w:rsidRDefault="00BC0427" w14:paraId="45537D88" w14:textId="77777777">
            <w:pPr>
              <w:spacing w:after="60" w:line="240" w:lineRule="auto"/>
              <w:rPr>
                <w:rFonts w:cs="Arial"/>
              </w:rPr>
            </w:pPr>
            <w:r w:rsidRPr="002F7CFF">
              <w:rPr>
                <w:rFonts w:cs="Arial"/>
              </w:rPr>
              <w:t xml:space="preserve">Partnership agreement </w:t>
            </w:r>
          </w:p>
        </w:tc>
        <w:tc>
          <w:tcPr>
            <w:tcW w:w="3119" w:type="dxa"/>
          </w:tcPr>
          <w:p w:rsidRPr="002F7CFF" w:rsidR="00BC0427" w:rsidP="002F7CFF" w:rsidRDefault="00BC0427" w14:paraId="0AE9EFCA" w14:textId="34EBB23F">
            <w:pPr>
              <w:spacing w:after="60"/>
              <w:rPr>
                <w:rFonts w:cs="Arial"/>
              </w:rPr>
            </w:pPr>
            <w:r w:rsidRPr="002F7CFF">
              <w:rPr>
                <w:rFonts w:cs="Arial"/>
              </w:rPr>
              <w:t>Applicants who are a partnership or limited liability partnership, committee, corporate body or an unincorporated body only</w:t>
            </w:r>
          </w:p>
        </w:tc>
        <w:tc>
          <w:tcPr>
            <w:tcW w:w="9603" w:type="dxa"/>
          </w:tcPr>
          <w:p w:rsidRPr="002F7CFF" w:rsidR="00BC0427" w:rsidP="00216523" w:rsidRDefault="00BC0427" w14:paraId="4BA0D227" w14:textId="77777777">
            <w:pPr>
              <w:rPr>
                <w:rFonts w:cs="Arial"/>
              </w:rPr>
            </w:pPr>
            <w:r w:rsidRPr="002F7CFF">
              <w:rPr>
                <w:rFonts w:cs="Arial"/>
              </w:rPr>
              <w:t>N/A</w:t>
            </w:r>
          </w:p>
        </w:tc>
      </w:tr>
      <w:tr w:rsidRPr="002F7CFF" w:rsidR="00BC0427" w:rsidTr="393C9B57" w14:paraId="57038634" w14:textId="77777777">
        <w:trPr>
          <w:trHeight w:val="300"/>
        </w:trPr>
        <w:tc>
          <w:tcPr>
            <w:tcW w:w="1838" w:type="dxa"/>
          </w:tcPr>
          <w:p w:rsidRPr="002F7CFF" w:rsidR="00BC0427" w:rsidP="002F7CFF" w:rsidRDefault="00BC0427" w14:paraId="5AF36801" w14:textId="626E9C1C">
            <w:pPr>
              <w:spacing w:after="60" w:line="240" w:lineRule="auto"/>
              <w:rPr>
                <w:rFonts w:cs="Arial"/>
              </w:rPr>
            </w:pPr>
            <w:r w:rsidRPr="002F7CFF">
              <w:rPr>
                <w:rFonts w:cs="Arial"/>
              </w:rPr>
              <w:t xml:space="preserve">Constitution or working agreement </w:t>
            </w:r>
          </w:p>
        </w:tc>
        <w:tc>
          <w:tcPr>
            <w:tcW w:w="3119" w:type="dxa"/>
          </w:tcPr>
          <w:p w:rsidRPr="002F7CFF" w:rsidR="00BC0427" w:rsidP="002F7CFF" w:rsidRDefault="00BC0427" w14:paraId="46E9CC2D" w14:textId="101D2C9C">
            <w:pPr>
              <w:spacing w:after="60"/>
              <w:rPr>
                <w:rFonts w:cs="Arial"/>
              </w:rPr>
            </w:pPr>
            <w:r w:rsidRPr="002F7CFF">
              <w:rPr>
                <w:rFonts w:cs="Arial"/>
              </w:rPr>
              <w:t>Applicants who are a partnership or limited liability partnership, committee, corporate body or an unincorporated body only</w:t>
            </w:r>
          </w:p>
        </w:tc>
        <w:tc>
          <w:tcPr>
            <w:tcW w:w="9603" w:type="dxa"/>
          </w:tcPr>
          <w:p w:rsidRPr="002F7CFF" w:rsidR="00BC0427" w:rsidP="00216523" w:rsidRDefault="00BC0427" w14:paraId="124AB4B7" w14:textId="77777777">
            <w:pPr>
              <w:rPr>
                <w:rFonts w:cs="Arial"/>
              </w:rPr>
            </w:pPr>
            <w:r w:rsidRPr="002F7CFF">
              <w:rPr>
                <w:rFonts w:cs="Arial"/>
              </w:rPr>
              <w:t>N/A</w:t>
            </w:r>
          </w:p>
        </w:tc>
      </w:tr>
      <w:tr w:rsidRPr="002F7CFF" w:rsidR="00BC0427" w:rsidTr="393C9B57" w14:paraId="3D197FCE" w14:textId="77777777">
        <w:trPr>
          <w:trHeight w:val="300"/>
        </w:trPr>
        <w:tc>
          <w:tcPr>
            <w:tcW w:w="1838" w:type="dxa"/>
          </w:tcPr>
          <w:p w:rsidRPr="002F7CFF" w:rsidR="00BC0427" w:rsidP="002F7CFF" w:rsidRDefault="00BC0427" w14:paraId="690E71F4" w14:textId="15B8D394">
            <w:pPr>
              <w:spacing w:after="60" w:line="240" w:lineRule="auto"/>
              <w:rPr>
                <w:rFonts w:cs="Arial"/>
              </w:rPr>
            </w:pPr>
            <w:r w:rsidRPr="002F7CFF">
              <w:rPr>
                <w:rFonts w:cs="Arial"/>
                <w:bCs/>
              </w:rPr>
              <w:t>A copy of your Home Office License for Controlled Drugs</w:t>
            </w:r>
          </w:p>
        </w:tc>
        <w:tc>
          <w:tcPr>
            <w:tcW w:w="3119" w:type="dxa"/>
          </w:tcPr>
          <w:p w:rsidRPr="002F7CFF" w:rsidR="00BC0427" w:rsidP="002F7CFF" w:rsidRDefault="00BC0427" w14:paraId="4C43D9C9" w14:textId="0AFAAD93">
            <w:pPr>
              <w:spacing w:after="60"/>
              <w:rPr>
                <w:rFonts w:cs="Arial"/>
              </w:rPr>
            </w:pPr>
            <w:r w:rsidRPr="002F7CFF">
              <w:rPr>
                <w:rFonts w:cs="Arial"/>
                <w:bCs/>
              </w:rPr>
              <w:t>Applicants who produce, supply, possess, import or export controlled drugs only</w:t>
            </w:r>
          </w:p>
        </w:tc>
        <w:tc>
          <w:tcPr>
            <w:tcW w:w="9603" w:type="dxa"/>
          </w:tcPr>
          <w:p w:rsidRPr="002F7CFF" w:rsidR="00BC0427" w:rsidP="00216523" w:rsidRDefault="00BC0427" w14:paraId="6206E203" w14:textId="77777777">
            <w:pPr>
              <w:rPr>
                <w:rFonts w:cs="Arial"/>
              </w:rPr>
            </w:pPr>
            <w:r w:rsidRPr="002F7CFF">
              <w:rPr>
                <w:rFonts w:cs="Arial"/>
              </w:rPr>
              <w:t xml:space="preserve">N/A </w:t>
            </w:r>
          </w:p>
        </w:tc>
      </w:tr>
    </w:tbl>
    <w:p w:rsidRPr="008C1B02" w:rsidR="00BC0427" w:rsidP="00BC0427" w:rsidRDefault="00BC0427" w14:paraId="25383192" w14:textId="77777777">
      <w:pPr>
        <w:pStyle w:val="NoSpacing"/>
        <w:rPr>
          <w:rFonts w:cs="Arial"/>
          <w:sz w:val="24"/>
          <w:szCs w:val="24"/>
        </w:rPr>
      </w:pPr>
    </w:p>
    <w:p w:rsidRPr="008E2C8B" w:rsidR="00BC0427" w:rsidP="008E2C8B" w:rsidRDefault="00BC0427" w14:paraId="5DD9CC47" w14:textId="1CA486FA">
      <w:pPr>
        <w:pStyle w:val="Heading1"/>
      </w:pPr>
      <w:r w:rsidRPr="008C1B02">
        <w:rPr>
          <w:sz w:val="24"/>
          <w:szCs w:val="24"/>
        </w:rPr>
        <w:br w:type="page"/>
      </w:r>
      <w:r w:rsidRPr="008E2C8B">
        <w:t>Part 5</w:t>
      </w:r>
      <w:r w:rsidRPr="0026001A" w:rsidR="008E2C8B">
        <w:t xml:space="preserve"> - </w:t>
      </w:r>
      <w:r w:rsidRPr="008E2C8B">
        <w:t>Quality of the service</w:t>
      </w:r>
    </w:p>
    <w:p w:rsidRPr="00F35EF1" w:rsidR="00BC0427" w:rsidP="008E2C8B" w:rsidRDefault="008E2C8B" w14:paraId="21231325" w14:textId="08BF4C93">
      <w:pPr>
        <w:pStyle w:val="Heading3"/>
        <w:spacing w:after="120"/>
        <w:rPr>
          <w:rFonts w:cs="Arial"/>
          <w:sz w:val="24"/>
          <w:szCs w:val="24"/>
        </w:rPr>
      </w:pPr>
      <w:r>
        <w:rPr>
          <w:rFonts w:cs="Arial"/>
          <w:sz w:val="24"/>
          <w:szCs w:val="24"/>
        </w:rPr>
        <w:t>Policies and procedures</w:t>
      </w:r>
    </w:p>
    <w:p w:rsidRPr="008E2C8B" w:rsidR="00BC0427" w:rsidP="00BC0427" w:rsidRDefault="00BC0427" w14:paraId="3D02B521" w14:textId="77777777">
      <w:pPr>
        <w:pStyle w:val="BodyText1"/>
        <w:spacing w:after="0"/>
        <w:rPr>
          <w:rFonts w:cs="Arial"/>
          <w:szCs w:val="22"/>
        </w:rPr>
      </w:pPr>
      <w:r w:rsidRPr="008E2C8B">
        <w:rPr>
          <w:rFonts w:cs="Arial"/>
          <w:szCs w:val="22"/>
        </w:rPr>
        <w:t>Your policies and procedures should detail how the service intends to meet the needs of individual service users and should have regard to the type of service, the size of the service, the statement of aims and objectives, and the number of service users that can be accommodated.</w:t>
      </w:r>
    </w:p>
    <w:p w:rsidR="00BC0427" w:rsidP="00BC0427" w:rsidRDefault="00BC0427" w14:paraId="2BEB893B" w14:textId="77777777">
      <w:pPr>
        <w:pStyle w:val="BodyText1"/>
        <w:spacing w:after="0"/>
        <w:rPr>
          <w:rFonts w:cs="Arial"/>
          <w:sz w:val="24"/>
          <w:szCs w:val="24"/>
        </w:rPr>
      </w:pPr>
    </w:p>
    <w:tbl>
      <w:tblPr>
        <w:tblStyle w:val="TableGrid"/>
        <w:tblW w:w="14879" w:type="dxa"/>
        <w:tblLayout w:type="fixed"/>
        <w:tblLook w:val="04A0" w:firstRow="1" w:lastRow="0" w:firstColumn="1" w:lastColumn="0" w:noHBand="0" w:noVBand="1"/>
      </w:tblPr>
      <w:tblGrid>
        <w:gridCol w:w="1838"/>
        <w:gridCol w:w="3119"/>
        <w:gridCol w:w="9922"/>
      </w:tblGrid>
      <w:tr w:rsidRPr="00E906E7" w:rsidR="00BC0427" w:rsidTr="00806DF8" w14:paraId="5E800189" w14:textId="77777777">
        <w:tc>
          <w:tcPr>
            <w:tcW w:w="1838" w:type="dxa"/>
            <w:shd w:val="clear" w:color="auto" w:fill="BFBFBF" w:themeFill="background1" w:themeFillShade="BF"/>
          </w:tcPr>
          <w:p w:rsidRPr="00E906E7" w:rsidR="00BC0427" w:rsidP="006A78D9" w:rsidRDefault="00BC0427" w14:paraId="41B6C893" w14:textId="36E5C18F">
            <w:pPr>
              <w:spacing w:after="0"/>
              <w:rPr>
                <w:rFonts w:cs="Arial"/>
                <w:b/>
              </w:rPr>
            </w:pPr>
            <w:r w:rsidRPr="00E906E7">
              <w:rPr>
                <w:rFonts w:cs="Arial"/>
                <w:b/>
              </w:rPr>
              <w:t xml:space="preserve">Supporting policies and </w:t>
            </w:r>
            <w:r w:rsidR="00E906E7">
              <w:rPr>
                <w:rFonts w:cs="Arial"/>
                <w:b/>
              </w:rPr>
              <w:t>procedures</w:t>
            </w:r>
          </w:p>
        </w:tc>
        <w:tc>
          <w:tcPr>
            <w:tcW w:w="3119" w:type="dxa"/>
            <w:shd w:val="clear" w:color="auto" w:fill="BFBFBF" w:themeFill="background1" w:themeFillShade="BF"/>
          </w:tcPr>
          <w:p w:rsidRPr="00E906E7" w:rsidR="00BC0427" w:rsidP="00806DF8" w:rsidRDefault="00BC0427" w14:paraId="1C399203" w14:textId="58696747">
            <w:pPr>
              <w:spacing w:after="0"/>
              <w:rPr>
                <w:rFonts w:cs="Arial"/>
                <w:b/>
              </w:rPr>
            </w:pPr>
            <w:r w:rsidRPr="00E906E7">
              <w:rPr>
                <w:rFonts w:cs="Arial"/>
                <w:b/>
              </w:rPr>
              <w:t>W</w:t>
            </w:r>
            <w:r w:rsidR="00E906E7">
              <w:rPr>
                <w:rFonts w:cs="Arial"/>
                <w:b/>
              </w:rPr>
              <w:t>ho needs to submit this</w:t>
            </w:r>
          </w:p>
        </w:tc>
        <w:tc>
          <w:tcPr>
            <w:tcW w:w="9922" w:type="dxa"/>
            <w:shd w:val="clear" w:color="auto" w:fill="BFBFBF" w:themeFill="background1" w:themeFillShade="BF"/>
          </w:tcPr>
          <w:p w:rsidRPr="00E906E7" w:rsidR="00BC0427" w:rsidP="006A78D9" w:rsidRDefault="00E906E7" w14:paraId="7AC479C2" w14:textId="67D1D0AF">
            <w:pPr>
              <w:spacing w:after="0"/>
              <w:ind w:right="176"/>
              <w:rPr>
                <w:rFonts w:cs="Arial"/>
                <w:b/>
              </w:rPr>
            </w:pPr>
            <w:r>
              <w:rPr>
                <w:rFonts w:cs="Arial"/>
                <w:b/>
              </w:rPr>
              <w:t>Guidance</w:t>
            </w:r>
          </w:p>
        </w:tc>
      </w:tr>
      <w:tr w:rsidRPr="00E906E7" w:rsidR="00A86ED8" w:rsidTr="00806DF8" w14:paraId="0AF74416" w14:textId="77777777">
        <w:tc>
          <w:tcPr>
            <w:tcW w:w="1838" w:type="dxa"/>
          </w:tcPr>
          <w:p w:rsidR="00A86ED8" w:rsidP="006A78D9" w:rsidRDefault="00A86ED8" w14:paraId="5C323822" w14:textId="3A11E8FB">
            <w:pPr>
              <w:spacing w:after="0"/>
              <w:rPr>
                <w:rFonts w:cs="Arial"/>
              </w:rPr>
            </w:pPr>
            <w:r w:rsidRPr="00A86ED8">
              <w:rPr>
                <w:rFonts w:cs="Arial"/>
              </w:rPr>
              <w:t>Arrangements for Dealing with Emerg</w:t>
            </w:r>
            <w:r w:rsidR="0079535F">
              <w:rPr>
                <w:rFonts w:cs="Arial"/>
              </w:rPr>
              <w:t>encies including resuscitation p</w:t>
            </w:r>
            <w:r w:rsidRPr="00A86ED8">
              <w:rPr>
                <w:rFonts w:cs="Arial"/>
              </w:rPr>
              <w:t>olicy</w:t>
            </w:r>
          </w:p>
        </w:tc>
        <w:tc>
          <w:tcPr>
            <w:tcW w:w="3119" w:type="dxa"/>
          </w:tcPr>
          <w:p w:rsidRPr="00E906E7" w:rsidR="00A86ED8" w:rsidP="006A78D9" w:rsidRDefault="00A86ED8" w14:paraId="0DA04EB1" w14:textId="7935152A">
            <w:pPr>
              <w:spacing w:after="0"/>
              <w:rPr>
                <w:rFonts w:cs="Arial"/>
              </w:rPr>
            </w:pPr>
            <w:r w:rsidRPr="00E906E7">
              <w:rPr>
                <w:rFonts w:cs="Arial"/>
              </w:rPr>
              <w:t>All applicants</w:t>
            </w:r>
          </w:p>
        </w:tc>
        <w:tc>
          <w:tcPr>
            <w:tcW w:w="9922" w:type="dxa"/>
          </w:tcPr>
          <w:p w:rsidRPr="00E906E7" w:rsidR="00707601" w:rsidP="006A78D9" w:rsidRDefault="00707601" w14:paraId="7559FF21" w14:textId="77777777">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Pr="00E906E7" w:rsidR="00707601" w:rsidP="006A78D9" w:rsidRDefault="00707601" w14:paraId="189D85E8" w14:textId="77777777">
            <w:pPr>
              <w:pStyle w:val="LRBodyTextBullet"/>
              <w:numPr>
                <w:ilvl w:val="0"/>
                <w:numId w:val="0"/>
              </w:numPr>
              <w:spacing w:after="0" w:line="276" w:lineRule="auto"/>
              <w:ind w:right="176"/>
              <w:rPr>
                <w:rFonts w:cs="Arial"/>
                <w:szCs w:val="22"/>
              </w:rPr>
            </w:pPr>
            <w:hyperlink w:history="1" r:id="rId39">
              <w:r w:rsidRPr="00E906E7">
                <w:rPr>
                  <w:rStyle w:val="Hyperlink"/>
                  <w:rFonts w:cs="Arial"/>
                  <w:szCs w:val="22"/>
                </w:rPr>
                <w:t>http://www.newcarestandards.scot/</w:t>
              </w:r>
            </w:hyperlink>
          </w:p>
          <w:p w:rsidR="00A86ED8" w:rsidP="006A78D9" w:rsidRDefault="00A86ED8" w14:paraId="6ACD69C0" w14:textId="77777777">
            <w:pPr>
              <w:pStyle w:val="LRBodyTextBullet"/>
              <w:numPr>
                <w:ilvl w:val="0"/>
                <w:numId w:val="0"/>
              </w:numPr>
              <w:spacing w:after="0" w:line="276" w:lineRule="auto"/>
              <w:ind w:right="176"/>
              <w:rPr>
                <w:rFonts w:cs="Arial"/>
                <w:b/>
                <w:szCs w:val="22"/>
              </w:rPr>
            </w:pPr>
          </w:p>
          <w:p w:rsidRPr="0002601D" w:rsidR="00707601" w:rsidP="006A78D9" w:rsidRDefault="00707601" w14:paraId="736D4D63" w14:textId="5E55D5A5">
            <w:pPr>
              <w:pStyle w:val="LRBodyTextBullet"/>
              <w:numPr>
                <w:ilvl w:val="0"/>
                <w:numId w:val="0"/>
              </w:numPr>
              <w:spacing w:after="0" w:line="276" w:lineRule="auto"/>
              <w:ind w:right="176"/>
              <w:rPr>
                <w:rFonts w:cs="Arial"/>
                <w:b/>
                <w:color w:val="auto"/>
                <w:szCs w:val="22"/>
              </w:rPr>
            </w:pPr>
            <w:r w:rsidRPr="0002601D">
              <w:rPr>
                <w:rFonts w:cs="Arial"/>
                <w:b/>
                <w:color w:val="auto"/>
                <w:szCs w:val="22"/>
                <w:lang w:val="en"/>
              </w:rPr>
              <w:t>The Resuscitation Council (UK)</w:t>
            </w:r>
          </w:p>
          <w:p w:rsidRPr="00145465" w:rsidR="00707601" w:rsidP="006A78D9" w:rsidRDefault="00707601" w14:paraId="1CA7CA86" w14:textId="433EBE29">
            <w:pPr>
              <w:pStyle w:val="LRBodyTextBullet"/>
              <w:numPr>
                <w:ilvl w:val="0"/>
                <w:numId w:val="0"/>
              </w:numPr>
              <w:spacing w:after="0" w:line="276" w:lineRule="auto"/>
              <w:ind w:right="176"/>
              <w:rPr>
                <w:rFonts w:cs="Arial"/>
                <w:szCs w:val="22"/>
              </w:rPr>
            </w:pPr>
            <w:hyperlink w:history="1" r:id="rId40">
              <w:r w:rsidRPr="00145465">
                <w:rPr>
                  <w:rStyle w:val="Hyperlink"/>
                  <w:rFonts w:cs="Arial"/>
                  <w:szCs w:val="22"/>
                </w:rPr>
                <w:t>https://www.resus.org.uk/</w:t>
              </w:r>
            </w:hyperlink>
          </w:p>
          <w:p w:rsidRPr="00E906E7" w:rsidR="00707601" w:rsidP="006A78D9" w:rsidRDefault="00707601" w14:paraId="59F79AB7" w14:textId="05E0BB36">
            <w:pPr>
              <w:pStyle w:val="LRBodyTextBullet"/>
              <w:numPr>
                <w:ilvl w:val="0"/>
                <w:numId w:val="0"/>
              </w:numPr>
              <w:spacing w:after="0" w:line="276" w:lineRule="auto"/>
              <w:ind w:right="176"/>
              <w:rPr>
                <w:rFonts w:cs="Arial"/>
                <w:b/>
                <w:szCs w:val="22"/>
              </w:rPr>
            </w:pPr>
          </w:p>
        </w:tc>
      </w:tr>
      <w:tr w:rsidRPr="00E906E7" w:rsidR="00BC0427" w:rsidTr="00806DF8" w14:paraId="045F74DA" w14:textId="77777777">
        <w:tc>
          <w:tcPr>
            <w:tcW w:w="1838" w:type="dxa"/>
          </w:tcPr>
          <w:p w:rsidRPr="00E906E7" w:rsidR="00BC0427" w:rsidP="006A78D9" w:rsidRDefault="00E906E7" w14:paraId="5C4CFF53" w14:textId="1090D14E">
            <w:pPr>
              <w:spacing w:after="0"/>
              <w:rPr>
                <w:rFonts w:cs="Arial"/>
              </w:rPr>
            </w:pPr>
            <w:r>
              <w:rPr>
                <w:rFonts w:cs="Arial"/>
              </w:rPr>
              <w:t>Consent policy</w:t>
            </w:r>
          </w:p>
        </w:tc>
        <w:tc>
          <w:tcPr>
            <w:tcW w:w="3119" w:type="dxa"/>
          </w:tcPr>
          <w:p w:rsidRPr="00E906E7" w:rsidR="00BC0427" w:rsidP="006A78D9" w:rsidRDefault="00806DF8" w14:paraId="10EC0B44" w14:textId="5CA460A4">
            <w:pPr>
              <w:spacing w:after="0"/>
              <w:rPr>
                <w:rFonts w:cs="Arial"/>
              </w:rPr>
            </w:pPr>
            <w:r>
              <w:rPr>
                <w:rFonts w:cs="Arial"/>
              </w:rPr>
              <w:t>All applicants</w:t>
            </w:r>
          </w:p>
        </w:tc>
        <w:tc>
          <w:tcPr>
            <w:tcW w:w="9922" w:type="dxa"/>
          </w:tcPr>
          <w:p w:rsidR="00E906E7" w:rsidP="006A78D9" w:rsidRDefault="00BC0427" w14:paraId="14053569" w14:textId="2D6A689B">
            <w:pPr>
              <w:pStyle w:val="LRBodyTextBullet"/>
              <w:numPr>
                <w:ilvl w:val="0"/>
                <w:numId w:val="0"/>
              </w:numPr>
              <w:spacing w:after="0" w:line="276" w:lineRule="auto"/>
              <w:ind w:right="176"/>
              <w:rPr>
                <w:rFonts w:cs="Arial"/>
                <w:b/>
                <w:szCs w:val="22"/>
              </w:rPr>
            </w:pPr>
            <w:r w:rsidRPr="00E906E7">
              <w:rPr>
                <w:rFonts w:cs="Arial"/>
                <w:b/>
                <w:szCs w:val="22"/>
              </w:rPr>
              <w:t>Adults with Incapacity (Scotland) Act 2000</w:t>
            </w:r>
          </w:p>
          <w:p w:rsidRPr="00E906E7" w:rsidR="00BC0427" w:rsidP="006A78D9" w:rsidRDefault="00BC0427" w14:paraId="4A78E9B3" w14:textId="22973833">
            <w:pPr>
              <w:pStyle w:val="LRBodyTextBullet"/>
              <w:numPr>
                <w:ilvl w:val="0"/>
                <w:numId w:val="0"/>
              </w:numPr>
              <w:spacing w:after="0" w:line="276" w:lineRule="auto"/>
              <w:ind w:right="176"/>
              <w:rPr>
                <w:rFonts w:cs="Arial"/>
                <w:b/>
                <w:szCs w:val="22"/>
              </w:rPr>
            </w:pPr>
            <w:r w:rsidRPr="00E906E7">
              <w:rPr>
                <w:rFonts w:cs="Arial"/>
                <w:b/>
                <w:szCs w:val="22"/>
              </w:rPr>
              <w:t>Mental Health (Care and Tre</w:t>
            </w:r>
            <w:r w:rsidR="00E906E7">
              <w:rPr>
                <w:rFonts w:cs="Arial"/>
                <w:b/>
                <w:szCs w:val="22"/>
              </w:rPr>
              <w:t>atment) (Scotland) Act 2003</w:t>
            </w:r>
          </w:p>
          <w:p w:rsidRPr="00E906E7" w:rsidR="00BC0427" w:rsidP="006A78D9" w:rsidRDefault="00BC0427" w14:paraId="6DB7DE7A" w14:textId="77777777">
            <w:pPr>
              <w:pStyle w:val="LRBodyTextBullet"/>
              <w:numPr>
                <w:ilvl w:val="0"/>
                <w:numId w:val="0"/>
              </w:numPr>
              <w:spacing w:after="0" w:line="276" w:lineRule="auto"/>
              <w:ind w:right="176"/>
              <w:rPr>
                <w:rStyle w:val="Hyperlink"/>
                <w:rFonts w:cs="Arial"/>
                <w:szCs w:val="22"/>
              </w:rPr>
            </w:pPr>
            <w:hyperlink w:history="1" r:id="rId41">
              <w:r w:rsidRPr="00E906E7">
                <w:rPr>
                  <w:rStyle w:val="Hyperlink"/>
                  <w:rFonts w:cs="Arial"/>
                  <w:szCs w:val="22"/>
                </w:rPr>
                <w:t>http://www.sehd.scot.nhs.uk/mels/HDL2006_34.pdf</w:t>
              </w:r>
            </w:hyperlink>
          </w:p>
          <w:p w:rsidRPr="00E906E7" w:rsidR="00BC0427" w:rsidP="006A78D9" w:rsidRDefault="00BC0427" w14:paraId="41DEDD24" w14:textId="77777777">
            <w:pPr>
              <w:pStyle w:val="LRBodyTextBullet"/>
              <w:numPr>
                <w:ilvl w:val="0"/>
                <w:numId w:val="0"/>
              </w:numPr>
              <w:spacing w:after="0" w:line="276" w:lineRule="auto"/>
              <w:ind w:right="176"/>
              <w:rPr>
                <w:rFonts w:cs="Arial"/>
                <w:szCs w:val="22"/>
              </w:rPr>
            </w:pPr>
          </w:p>
          <w:p w:rsidRPr="00E906E7" w:rsidR="00BC0427" w:rsidP="006A78D9" w:rsidRDefault="00BC0427" w14:paraId="1DD67A6F" w14:textId="26BA1210">
            <w:pPr>
              <w:pStyle w:val="LRBodyTextBullet"/>
              <w:numPr>
                <w:ilvl w:val="0"/>
                <w:numId w:val="0"/>
              </w:numPr>
              <w:spacing w:after="0" w:line="276" w:lineRule="auto"/>
              <w:ind w:right="176"/>
              <w:rPr>
                <w:rFonts w:cs="Arial"/>
                <w:b/>
                <w:szCs w:val="22"/>
              </w:rPr>
            </w:pPr>
            <w:r w:rsidRPr="00E906E7">
              <w:rPr>
                <w:rFonts w:cs="Arial"/>
                <w:b/>
                <w:szCs w:val="22"/>
              </w:rPr>
              <w:t>Consent Guidance – G</w:t>
            </w:r>
            <w:r w:rsidR="00E906E7">
              <w:rPr>
                <w:rFonts w:cs="Arial"/>
                <w:b/>
                <w:szCs w:val="22"/>
              </w:rPr>
              <w:t>eneral Medical Council</w:t>
            </w:r>
          </w:p>
          <w:p w:rsidR="000A565F" w:rsidP="006A78D9" w:rsidRDefault="000A565F" w14:paraId="6A4E1FEA" w14:textId="6233D371">
            <w:pPr>
              <w:pStyle w:val="LRBodyTextBullet"/>
              <w:numPr>
                <w:ilvl w:val="0"/>
                <w:numId w:val="0"/>
              </w:numPr>
              <w:spacing w:after="0" w:line="276" w:lineRule="auto"/>
              <w:ind w:right="176"/>
              <w:rPr>
                <w:rFonts w:cs="Arial"/>
                <w:szCs w:val="22"/>
              </w:rPr>
            </w:pPr>
            <w:hyperlink w:history="1" r:id="rId42">
              <w:r w:rsidRPr="008F347D">
                <w:rPr>
                  <w:rStyle w:val="Hyperlink"/>
                  <w:rFonts w:cs="Arial"/>
                  <w:szCs w:val="22"/>
                </w:rPr>
                <w:t>https://www.gmc-uk.org/guidance/ethical_guidance/consent_guidance_index.asp</w:t>
              </w:r>
            </w:hyperlink>
          </w:p>
          <w:p w:rsidRPr="00E906E7" w:rsidR="000A565F" w:rsidP="006A78D9" w:rsidRDefault="000A565F" w14:paraId="50DB780D" w14:textId="77777777">
            <w:pPr>
              <w:pStyle w:val="LRBodyTextBullet"/>
              <w:numPr>
                <w:ilvl w:val="0"/>
                <w:numId w:val="0"/>
              </w:numPr>
              <w:spacing w:after="0" w:line="276" w:lineRule="auto"/>
              <w:ind w:right="176"/>
              <w:rPr>
                <w:rFonts w:cs="Arial"/>
                <w:szCs w:val="22"/>
              </w:rPr>
            </w:pPr>
          </w:p>
          <w:p w:rsidRPr="00E906E7" w:rsidR="00BC0427" w:rsidP="006A78D9" w:rsidRDefault="00BC0427" w14:paraId="1EF16423" w14:textId="77777777">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Pr="00E906E7" w:rsidR="00BC0427" w:rsidP="006A78D9" w:rsidRDefault="00BC0427" w14:paraId="51F54286" w14:textId="69B0CD1D">
            <w:pPr>
              <w:pStyle w:val="LRBodyTextBullet"/>
              <w:numPr>
                <w:ilvl w:val="0"/>
                <w:numId w:val="0"/>
              </w:numPr>
              <w:spacing w:after="0" w:line="276" w:lineRule="auto"/>
              <w:ind w:right="176"/>
              <w:rPr>
                <w:rFonts w:cs="Arial"/>
                <w:szCs w:val="22"/>
              </w:rPr>
            </w:pPr>
            <w:hyperlink w:history="1" r:id="rId43">
              <w:r w:rsidRPr="00E906E7">
                <w:rPr>
                  <w:rStyle w:val="Hyperlink"/>
                  <w:rFonts w:cs="Arial"/>
                  <w:szCs w:val="22"/>
                </w:rPr>
                <w:t>http://www.newcarestandards.scot/</w:t>
              </w:r>
            </w:hyperlink>
          </w:p>
          <w:p w:rsidRPr="00E906E7" w:rsidR="00BC0427" w:rsidP="006A78D9" w:rsidRDefault="00BC0427" w14:paraId="4905F39C" w14:textId="77777777">
            <w:pPr>
              <w:pStyle w:val="LRBodyTextBullet"/>
              <w:numPr>
                <w:ilvl w:val="0"/>
                <w:numId w:val="0"/>
              </w:numPr>
              <w:spacing w:after="0" w:line="276" w:lineRule="auto"/>
              <w:ind w:right="176"/>
              <w:rPr>
                <w:rFonts w:cs="Arial"/>
                <w:szCs w:val="22"/>
              </w:rPr>
            </w:pPr>
          </w:p>
        </w:tc>
      </w:tr>
      <w:tr w:rsidRPr="00E906E7" w:rsidR="00BC0427" w:rsidTr="00806DF8" w14:paraId="3AB9AD80" w14:textId="77777777">
        <w:tc>
          <w:tcPr>
            <w:tcW w:w="1838" w:type="dxa"/>
          </w:tcPr>
          <w:p w:rsidRPr="00E906E7" w:rsidR="00BC0427" w:rsidP="006A78D9" w:rsidRDefault="00806DF8" w14:paraId="2AB00C35" w14:textId="382D1650">
            <w:pPr>
              <w:spacing w:after="0"/>
              <w:rPr>
                <w:rFonts w:cs="Arial"/>
              </w:rPr>
            </w:pPr>
            <w:r>
              <w:rPr>
                <w:rFonts w:cs="Arial"/>
              </w:rPr>
              <w:t>Chaperone policy</w:t>
            </w:r>
          </w:p>
        </w:tc>
        <w:tc>
          <w:tcPr>
            <w:tcW w:w="3119" w:type="dxa"/>
          </w:tcPr>
          <w:p w:rsidRPr="00E906E7" w:rsidR="00BC0427" w:rsidP="006A78D9" w:rsidRDefault="00806DF8" w14:paraId="3ED128E4" w14:textId="48BAAC35">
            <w:pPr>
              <w:spacing w:after="0"/>
              <w:rPr>
                <w:rFonts w:cs="Arial"/>
              </w:rPr>
            </w:pPr>
            <w:r>
              <w:rPr>
                <w:rFonts w:cs="Arial"/>
              </w:rPr>
              <w:t>All applicants</w:t>
            </w:r>
          </w:p>
        </w:tc>
        <w:tc>
          <w:tcPr>
            <w:tcW w:w="9922" w:type="dxa"/>
          </w:tcPr>
          <w:p w:rsidRPr="00E906E7" w:rsidR="00BC0427" w:rsidP="006A78D9" w:rsidRDefault="00BC0427" w14:paraId="791A9249" w14:textId="77777777">
            <w:pPr>
              <w:pStyle w:val="LRBodyTextBullet"/>
              <w:numPr>
                <w:ilvl w:val="0"/>
                <w:numId w:val="0"/>
              </w:numPr>
              <w:spacing w:after="0" w:line="276" w:lineRule="auto"/>
              <w:ind w:right="176"/>
              <w:rPr>
                <w:rFonts w:cs="Arial"/>
                <w:b/>
                <w:szCs w:val="22"/>
              </w:rPr>
            </w:pPr>
            <w:r w:rsidRPr="00E906E7">
              <w:rPr>
                <w:rFonts w:cs="Arial"/>
                <w:b/>
                <w:szCs w:val="22"/>
              </w:rPr>
              <w:t xml:space="preserve">Guidance </w:t>
            </w:r>
          </w:p>
          <w:p w:rsidR="00BC0427" w:rsidP="006A78D9" w:rsidRDefault="00BC0427" w14:paraId="15D29A8E" w14:textId="77777777">
            <w:pPr>
              <w:pStyle w:val="LRBodyTextBullet"/>
              <w:numPr>
                <w:ilvl w:val="0"/>
                <w:numId w:val="0"/>
              </w:numPr>
              <w:spacing w:after="0" w:line="276" w:lineRule="auto"/>
              <w:ind w:right="176"/>
              <w:rPr>
                <w:rStyle w:val="Hyperlink"/>
                <w:rFonts w:cs="Arial"/>
                <w:szCs w:val="22"/>
              </w:rPr>
            </w:pPr>
            <w:hyperlink w:history="1" r:id="rId44">
              <w:r w:rsidRPr="00E906E7">
                <w:rPr>
                  <w:rStyle w:val="Hyperlink"/>
                  <w:rFonts w:cs="Arial"/>
                  <w:szCs w:val="22"/>
                </w:rPr>
                <w:t>http://www.lmc.org.uk/visageimages/guidance/2007/Chaperone_model%20framework.pdf</w:t>
              </w:r>
            </w:hyperlink>
          </w:p>
          <w:p w:rsidRPr="00E906E7" w:rsidR="00806DF8" w:rsidP="006A78D9" w:rsidRDefault="00806DF8" w14:paraId="7FDF75DD" w14:textId="1B1BD54D">
            <w:pPr>
              <w:pStyle w:val="LRBodyTextBullet"/>
              <w:numPr>
                <w:ilvl w:val="0"/>
                <w:numId w:val="0"/>
              </w:numPr>
              <w:spacing w:after="0" w:line="276" w:lineRule="auto"/>
              <w:ind w:right="176"/>
              <w:rPr>
                <w:rFonts w:cs="Arial"/>
                <w:szCs w:val="22"/>
              </w:rPr>
            </w:pPr>
          </w:p>
        </w:tc>
      </w:tr>
    </w:tbl>
    <w:p w:rsidR="00806DF8" w:rsidRDefault="00806DF8" w14:paraId="1121B4DF" w14:textId="77777777">
      <w:r>
        <w:br w:type="page"/>
      </w:r>
    </w:p>
    <w:tbl>
      <w:tblPr>
        <w:tblStyle w:val="TableGrid"/>
        <w:tblW w:w="14879" w:type="dxa"/>
        <w:tblLayout w:type="fixed"/>
        <w:tblLook w:val="04A0" w:firstRow="1" w:lastRow="0" w:firstColumn="1" w:lastColumn="0" w:noHBand="0" w:noVBand="1"/>
      </w:tblPr>
      <w:tblGrid>
        <w:gridCol w:w="1980"/>
        <w:gridCol w:w="2977"/>
        <w:gridCol w:w="9922"/>
      </w:tblGrid>
      <w:tr w:rsidRPr="00E906E7" w:rsidR="00BC0427" w:rsidTr="0DC283B9" w14:paraId="0FFFB0F0" w14:textId="77777777">
        <w:tc>
          <w:tcPr>
            <w:tcW w:w="1980" w:type="dxa"/>
          </w:tcPr>
          <w:p w:rsidR="00BC0427" w:rsidP="006A78D9" w:rsidRDefault="00306756" w14:paraId="3571C01B" w14:textId="3245A9B9">
            <w:pPr>
              <w:spacing w:after="0"/>
              <w:rPr>
                <w:rFonts w:cs="Arial"/>
              </w:rPr>
            </w:pPr>
            <w:r>
              <w:rPr>
                <w:rFonts w:cs="Arial"/>
              </w:rPr>
              <w:t xml:space="preserve">Policy about </w:t>
            </w:r>
            <w:r w:rsidRPr="00E906E7" w:rsidR="00BC0427">
              <w:rPr>
                <w:rFonts w:cs="Arial"/>
              </w:rPr>
              <w:t>protecting people from</w:t>
            </w:r>
            <w:r>
              <w:rPr>
                <w:rFonts w:cs="Arial"/>
              </w:rPr>
              <w:t xml:space="preserve"> </w:t>
            </w:r>
            <w:r w:rsidR="009E6FE6">
              <w:rPr>
                <w:rFonts w:cs="Arial"/>
              </w:rPr>
              <w:t xml:space="preserve">harm or </w:t>
            </w:r>
            <w:r>
              <w:rPr>
                <w:rFonts w:cs="Arial"/>
              </w:rPr>
              <w:t>abuse</w:t>
            </w:r>
          </w:p>
          <w:p w:rsidRPr="00E906E7" w:rsidR="00D87581" w:rsidP="009E6FE6" w:rsidRDefault="009E6FE6" w14:paraId="790A2850" w14:textId="36D6AA5C">
            <w:pPr>
              <w:spacing w:after="0"/>
              <w:rPr>
                <w:rFonts w:cs="Arial"/>
              </w:rPr>
            </w:pPr>
            <w:r>
              <w:rPr>
                <w:rFonts w:cs="Arial"/>
              </w:rPr>
              <w:t xml:space="preserve">(adult protection/ </w:t>
            </w:r>
            <w:r w:rsidR="00D87581">
              <w:rPr>
                <w:rFonts w:cs="Arial"/>
              </w:rPr>
              <w:t>child protection)</w:t>
            </w:r>
          </w:p>
        </w:tc>
        <w:tc>
          <w:tcPr>
            <w:tcW w:w="2977" w:type="dxa"/>
          </w:tcPr>
          <w:p w:rsidR="003B5AC8" w:rsidP="006A78D9" w:rsidRDefault="00BC0427" w14:paraId="3EEBE44B" w14:textId="77777777">
            <w:pPr>
              <w:spacing w:after="0"/>
              <w:rPr>
                <w:rFonts w:cs="Arial"/>
              </w:rPr>
            </w:pPr>
            <w:r w:rsidRPr="00E906E7">
              <w:rPr>
                <w:rFonts w:cs="Arial"/>
              </w:rPr>
              <w:t>All applicants</w:t>
            </w:r>
          </w:p>
          <w:p w:rsidR="003B5AC8" w:rsidP="006A78D9" w:rsidRDefault="003B5AC8" w14:paraId="0641EF9D" w14:textId="77777777">
            <w:pPr>
              <w:spacing w:after="0"/>
              <w:rPr>
                <w:rFonts w:cs="Arial"/>
              </w:rPr>
            </w:pPr>
          </w:p>
          <w:p w:rsidRPr="00E906E7" w:rsidR="00BC0427" w:rsidP="006A78D9" w:rsidRDefault="003B5AC8" w14:paraId="15B96ABF" w14:textId="5EDE3997">
            <w:pPr>
              <w:spacing w:after="0"/>
              <w:rPr>
                <w:rFonts w:cs="Arial"/>
              </w:rPr>
            </w:pPr>
            <w:r>
              <w:rPr>
                <w:rFonts w:cs="Arial"/>
              </w:rPr>
              <w:t>(services treating children will also require a child protection policy)</w:t>
            </w:r>
            <w:r w:rsidRPr="00E906E7" w:rsidR="00BC0427">
              <w:rPr>
                <w:rFonts w:cs="Arial"/>
              </w:rPr>
              <w:t xml:space="preserve"> </w:t>
            </w:r>
          </w:p>
        </w:tc>
        <w:tc>
          <w:tcPr>
            <w:tcW w:w="9922" w:type="dxa"/>
          </w:tcPr>
          <w:p w:rsidR="006A78D9" w:rsidP="006A78D9" w:rsidRDefault="0079535F" w14:paraId="3DC77324" w14:textId="77777777">
            <w:pPr>
              <w:spacing w:after="0"/>
              <w:rPr>
                <w:rFonts w:eastAsia="Times New Roman" w:cs="Arial"/>
                <w:b/>
                <w:color w:val="000000"/>
                <w:kern w:val="20"/>
                <w:lang w:val="en-GB" w:eastAsia="en-GB"/>
              </w:rPr>
            </w:pPr>
            <w:r w:rsidRPr="0079535F">
              <w:rPr>
                <w:rFonts w:eastAsia="Times New Roman" w:cs="Arial"/>
                <w:b/>
                <w:color w:val="000000"/>
                <w:kern w:val="20"/>
                <w:lang w:val="en-GB" w:eastAsia="en-GB"/>
              </w:rPr>
              <w:t>Adult Support and</w:t>
            </w:r>
            <w:r w:rsidR="006A78D9">
              <w:rPr>
                <w:rFonts w:eastAsia="Times New Roman" w:cs="Arial"/>
                <w:b/>
                <w:color w:val="000000"/>
                <w:kern w:val="20"/>
                <w:lang w:val="en-GB" w:eastAsia="en-GB"/>
              </w:rPr>
              <w:t xml:space="preserve"> Protection (Scotland) Act 2007</w:t>
            </w:r>
          </w:p>
          <w:p w:rsidR="005A3489" w:rsidP="006A78D9" w:rsidRDefault="006A78D9" w14:paraId="4466E927" w14:textId="546FAC66">
            <w:pPr>
              <w:pStyle w:val="LRBodyTextBullet"/>
              <w:numPr>
                <w:ilvl w:val="0"/>
                <w:numId w:val="0"/>
              </w:numPr>
              <w:spacing w:after="0" w:line="276" w:lineRule="auto"/>
              <w:ind w:right="176"/>
              <w:rPr>
                <w:rFonts w:cs="Arial"/>
                <w:szCs w:val="22"/>
              </w:rPr>
            </w:pPr>
            <w:hyperlink w:history="1" r:id="rId45">
              <w:r w:rsidRPr="009B0439">
                <w:rPr>
                  <w:rStyle w:val="Hyperlink"/>
                  <w:rFonts w:cs="Arial"/>
                  <w:szCs w:val="22"/>
                </w:rPr>
                <w:t>http://www.legislation.gov.uk/asp/2007/10/contents</w:t>
              </w:r>
            </w:hyperlink>
            <w:r>
              <w:rPr>
                <w:rFonts w:cs="Arial"/>
                <w:szCs w:val="22"/>
              </w:rPr>
              <w:t xml:space="preserve"> </w:t>
            </w:r>
          </w:p>
          <w:p w:rsidR="006A78D9" w:rsidP="006A78D9" w:rsidRDefault="006A78D9" w14:paraId="5B35B991" w14:textId="77777777">
            <w:pPr>
              <w:pStyle w:val="LRBodyTextBullet"/>
              <w:numPr>
                <w:ilvl w:val="0"/>
                <w:numId w:val="0"/>
              </w:numPr>
              <w:spacing w:after="0" w:line="276" w:lineRule="auto"/>
              <w:ind w:right="176"/>
              <w:rPr>
                <w:rFonts w:cs="Arial"/>
                <w:szCs w:val="22"/>
              </w:rPr>
            </w:pPr>
          </w:p>
          <w:p w:rsidRPr="005A3489" w:rsidR="005A3489" w:rsidP="006A78D9" w:rsidRDefault="005A3489" w14:paraId="5150C7E4" w14:textId="77777777">
            <w:pPr>
              <w:pStyle w:val="LRBodyTextBullet"/>
              <w:numPr>
                <w:ilvl w:val="0"/>
                <w:numId w:val="0"/>
              </w:numPr>
              <w:spacing w:after="0" w:line="276" w:lineRule="auto"/>
              <w:ind w:right="176"/>
              <w:rPr>
                <w:rFonts w:cs="Arial"/>
                <w:b/>
              </w:rPr>
            </w:pPr>
            <w:r w:rsidRPr="005A3489">
              <w:rPr>
                <w:rFonts w:cs="Arial"/>
                <w:b/>
              </w:rPr>
              <w:t>Adults with Incapacity (Scotland) Act 2000</w:t>
            </w:r>
          </w:p>
          <w:p w:rsidRPr="005A3489" w:rsidR="005A3489" w:rsidP="006A78D9" w:rsidRDefault="005A3489" w14:paraId="5EE5C182" w14:textId="2CEAD021">
            <w:pPr>
              <w:pStyle w:val="LRBodyTextBullet"/>
              <w:numPr>
                <w:ilvl w:val="0"/>
                <w:numId w:val="0"/>
              </w:numPr>
              <w:spacing w:after="0" w:line="276" w:lineRule="auto"/>
              <w:ind w:right="176"/>
              <w:rPr>
                <w:rFonts w:cs="Arial"/>
                <w:b/>
              </w:rPr>
            </w:pPr>
            <w:r w:rsidRPr="005A3489">
              <w:rPr>
                <w:rFonts w:cs="Arial"/>
                <w:b/>
              </w:rPr>
              <w:t>Mental Health (Care &amp; Treatment) (Scotland) Act 2003</w:t>
            </w:r>
          </w:p>
          <w:p w:rsidR="0079535F" w:rsidP="006A78D9" w:rsidRDefault="0079535F" w14:paraId="0AB27545" w14:textId="77777777">
            <w:pPr>
              <w:pStyle w:val="LRBodyTextBullet"/>
              <w:numPr>
                <w:ilvl w:val="0"/>
                <w:numId w:val="0"/>
              </w:numPr>
              <w:spacing w:after="0" w:line="276" w:lineRule="auto"/>
              <w:ind w:right="176"/>
              <w:rPr>
                <w:rFonts w:cs="Arial"/>
                <w:b/>
                <w:szCs w:val="22"/>
              </w:rPr>
            </w:pPr>
          </w:p>
          <w:p w:rsidRPr="00E906E7" w:rsidR="00BC0427" w:rsidP="006A78D9" w:rsidRDefault="00BC0427" w14:paraId="0540CF9F" w14:textId="6FDF5E0B">
            <w:pPr>
              <w:pStyle w:val="LRBodyTextBullet"/>
              <w:numPr>
                <w:ilvl w:val="0"/>
                <w:numId w:val="0"/>
              </w:numPr>
              <w:spacing w:after="0" w:line="276" w:lineRule="auto"/>
              <w:ind w:right="176"/>
              <w:rPr>
                <w:rFonts w:cs="Arial"/>
                <w:b/>
                <w:szCs w:val="22"/>
              </w:rPr>
            </w:pPr>
            <w:r w:rsidRPr="00E906E7">
              <w:rPr>
                <w:rFonts w:cs="Arial"/>
                <w:b/>
                <w:color w:val="auto"/>
                <w:szCs w:val="22"/>
              </w:rPr>
              <w:t>Mental Welfare Commission</w:t>
            </w:r>
          </w:p>
          <w:p w:rsidRPr="006A78D9" w:rsidR="00BC0427" w:rsidP="006A78D9" w:rsidRDefault="006A78D9" w14:paraId="0571D7AF" w14:textId="275E5A08">
            <w:pPr>
              <w:pStyle w:val="LRBodyTextBullet"/>
              <w:numPr>
                <w:ilvl w:val="0"/>
                <w:numId w:val="0"/>
              </w:numPr>
              <w:spacing w:after="0" w:line="276" w:lineRule="auto"/>
              <w:ind w:left="644" w:right="176" w:hanging="644"/>
              <w:rPr>
                <w:rFonts w:cs="Arial"/>
                <w:szCs w:val="22"/>
              </w:rPr>
            </w:pPr>
            <w:hyperlink w:history="1" r:id="rId46">
              <w:r w:rsidRPr="006A78D9">
                <w:rPr>
                  <w:rStyle w:val="Hyperlink"/>
                  <w:rFonts w:cs="Arial"/>
                  <w:szCs w:val="22"/>
                </w:rPr>
                <w:t>https://www.mwcscot.org.uk/</w:t>
              </w:r>
            </w:hyperlink>
            <w:r w:rsidRPr="006A78D9">
              <w:rPr>
                <w:rFonts w:cs="Arial"/>
                <w:szCs w:val="22"/>
              </w:rPr>
              <w:t xml:space="preserve"> </w:t>
            </w:r>
          </w:p>
          <w:p w:rsidRPr="00E906E7" w:rsidR="006A78D9" w:rsidP="006A78D9" w:rsidRDefault="006A78D9" w14:paraId="69B0A079" w14:textId="77777777">
            <w:pPr>
              <w:pStyle w:val="LRBodyTextBullet"/>
              <w:numPr>
                <w:ilvl w:val="0"/>
                <w:numId w:val="0"/>
              </w:numPr>
              <w:spacing w:after="0" w:line="276" w:lineRule="auto"/>
              <w:ind w:left="644" w:right="176" w:hanging="644"/>
              <w:rPr>
                <w:rFonts w:cs="Arial"/>
                <w:b/>
                <w:szCs w:val="22"/>
              </w:rPr>
            </w:pPr>
          </w:p>
          <w:p w:rsidRPr="00E906E7" w:rsidR="00BC0427" w:rsidP="006A78D9" w:rsidRDefault="006A78D9" w14:paraId="7B6BFFA8" w14:textId="216FA478">
            <w:pPr>
              <w:pStyle w:val="LRBodyTextBullet"/>
              <w:numPr>
                <w:ilvl w:val="0"/>
                <w:numId w:val="0"/>
              </w:numPr>
              <w:spacing w:after="0" w:line="276" w:lineRule="auto"/>
              <w:ind w:right="176"/>
              <w:rPr>
                <w:rFonts w:cs="Arial"/>
                <w:b/>
                <w:szCs w:val="22"/>
              </w:rPr>
            </w:pPr>
            <w:r>
              <w:rPr>
                <w:rFonts w:cs="Arial"/>
                <w:b/>
                <w:szCs w:val="22"/>
              </w:rPr>
              <w:t>Adult Support and Protection</w:t>
            </w:r>
          </w:p>
          <w:p w:rsidR="00BC0427" w:rsidP="006A78D9" w:rsidRDefault="006A78D9" w14:paraId="72ED34F5" w14:textId="53BFDE6D">
            <w:pPr>
              <w:pStyle w:val="LRBodyTextBullet"/>
              <w:numPr>
                <w:ilvl w:val="0"/>
                <w:numId w:val="0"/>
              </w:numPr>
              <w:spacing w:after="0" w:line="276" w:lineRule="auto"/>
              <w:ind w:left="644" w:right="176" w:hanging="644"/>
            </w:pPr>
            <w:hyperlink w:history="1" r:id="rId47">
              <w:r w:rsidRPr="009B0439">
                <w:rPr>
                  <w:rStyle w:val="Hyperlink"/>
                </w:rPr>
                <w:t>https://www.gov.scot/policies/social-care/adult-support-and-protection/</w:t>
              </w:r>
            </w:hyperlink>
            <w:r>
              <w:t xml:space="preserve"> </w:t>
            </w:r>
          </w:p>
          <w:p w:rsidR="006A78D9" w:rsidP="006A78D9" w:rsidRDefault="006A78D9" w14:paraId="4FD18495" w14:textId="11C891BD">
            <w:pPr>
              <w:pStyle w:val="LRBodyTextBullet"/>
              <w:numPr>
                <w:ilvl w:val="0"/>
                <w:numId w:val="0"/>
              </w:numPr>
              <w:spacing w:after="0" w:line="276" w:lineRule="auto"/>
              <w:ind w:left="644" w:right="176" w:hanging="644"/>
              <w:rPr>
                <w:rFonts w:cs="Arial"/>
                <w:b/>
                <w:szCs w:val="22"/>
              </w:rPr>
            </w:pPr>
          </w:p>
          <w:p w:rsidR="006A78D9" w:rsidP="006A78D9" w:rsidRDefault="006A78D9" w14:paraId="568BC6EA" w14:textId="0DC7A239">
            <w:pPr>
              <w:pStyle w:val="LRBodyTextBullet"/>
              <w:numPr>
                <w:ilvl w:val="0"/>
                <w:numId w:val="0"/>
              </w:numPr>
              <w:spacing w:after="0" w:line="276" w:lineRule="auto"/>
              <w:ind w:left="644" w:right="176" w:hanging="644"/>
              <w:rPr>
                <w:rFonts w:cs="Arial"/>
                <w:b/>
                <w:szCs w:val="22"/>
              </w:rPr>
            </w:pPr>
            <w:r>
              <w:rPr>
                <w:rFonts w:cs="Arial"/>
                <w:b/>
                <w:szCs w:val="22"/>
              </w:rPr>
              <w:t>Child Protection</w:t>
            </w:r>
          </w:p>
          <w:p w:rsidRPr="006A78D9" w:rsidR="006A78D9" w:rsidP="006A78D9" w:rsidRDefault="006A78D9" w14:paraId="13AB0FB5" w14:textId="06430082">
            <w:pPr>
              <w:pStyle w:val="LRBodyTextBullet"/>
              <w:numPr>
                <w:ilvl w:val="0"/>
                <w:numId w:val="0"/>
              </w:numPr>
              <w:spacing w:after="0" w:line="276" w:lineRule="auto"/>
              <w:ind w:left="644" w:right="176" w:hanging="644"/>
              <w:rPr>
                <w:rFonts w:cs="Arial"/>
                <w:szCs w:val="22"/>
              </w:rPr>
            </w:pPr>
            <w:hyperlink w:history="1" r:id="rId48">
              <w:r w:rsidRPr="006A78D9">
                <w:rPr>
                  <w:rStyle w:val="Hyperlink"/>
                  <w:rFonts w:cs="Arial"/>
                  <w:szCs w:val="22"/>
                </w:rPr>
                <w:t>https://www.gov.scot/policies/child-protection/</w:t>
              </w:r>
            </w:hyperlink>
            <w:r w:rsidRPr="006A78D9">
              <w:rPr>
                <w:rFonts w:cs="Arial"/>
                <w:szCs w:val="22"/>
              </w:rPr>
              <w:t xml:space="preserve"> </w:t>
            </w:r>
          </w:p>
          <w:p w:rsidRPr="00E906E7" w:rsidR="006A78D9" w:rsidP="006A78D9" w:rsidRDefault="006A78D9" w14:paraId="242FE00F" w14:textId="77777777">
            <w:pPr>
              <w:pStyle w:val="LRBodyTextBullet"/>
              <w:numPr>
                <w:ilvl w:val="0"/>
                <w:numId w:val="0"/>
              </w:numPr>
              <w:spacing w:after="0" w:line="276" w:lineRule="auto"/>
              <w:ind w:left="644" w:right="176" w:hanging="644"/>
              <w:rPr>
                <w:rFonts w:cs="Arial"/>
                <w:b/>
                <w:szCs w:val="22"/>
              </w:rPr>
            </w:pPr>
          </w:p>
          <w:p w:rsidRPr="00E906E7" w:rsidR="00BC0427" w:rsidP="006A78D9" w:rsidRDefault="00BC0427" w14:paraId="111596A4" w14:textId="77777777">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Pr="00E906E7" w:rsidR="00BC0427" w:rsidP="006A78D9" w:rsidRDefault="00BC0427" w14:paraId="422B0EE6" w14:textId="608C338E">
            <w:pPr>
              <w:pStyle w:val="LRBodyTextBullet"/>
              <w:numPr>
                <w:ilvl w:val="0"/>
                <w:numId w:val="0"/>
              </w:numPr>
              <w:spacing w:after="0" w:line="276" w:lineRule="auto"/>
              <w:ind w:right="176"/>
              <w:rPr>
                <w:rStyle w:val="Hyperlink"/>
                <w:rFonts w:cs="Arial"/>
                <w:color w:val="auto"/>
                <w:szCs w:val="22"/>
                <w:u w:val="none"/>
              </w:rPr>
            </w:pPr>
            <w:hyperlink w:history="1" r:id="rId49">
              <w:r w:rsidRPr="00E906E7">
                <w:rPr>
                  <w:rStyle w:val="Hyperlink"/>
                  <w:rFonts w:cs="Arial"/>
                  <w:szCs w:val="22"/>
                </w:rPr>
                <w:t>http://www.newcarestandards.scot/</w:t>
              </w:r>
            </w:hyperlink>
          </w:p>
          <w:p w:rsidRPr="00E906E7" w:rsidR="00BC0427" w:rsidP="006A78D9" w:rsidRDefault="00BC0427" w14:paraId="08E7630D" w14:textId="77777777">
            <w:pPr>
              <w:pStyle w:val="LRBodyTextBullet"/>
              <w:numPr>
                <w:ilvl w:val="0"/>
                <w:numId w:val="0"/>
              </w:numPr>
              <w:spacing w:after="0" w:line="276" w:lineRule="auto"/>
              <w:ind w:left="1134" w:right="176" w:hanging="1100"/>
              <w:rPr>
                <w:rFonts w:cs="Arial"/>
                <w:szCs w:val="22"/>
              </w:rPr>
            </w:pPr>
          </w:p>
          <w:p w:rsidR="00BC0427" w:rsidP="006A78D9" w:rsidRDefault="00BC0427" w14:paraId="4305A866" w14:textId="77777777">
            <w:pPr>
              <w:pStyle w:val="LRBodyTextBullet"/>
              <w:numPr>
                <w:ilvl w:val="0"/>
                <w:numId w:val="0"/>
              </w:numPr>
              <w:spacing w:after="0" w:line="276" w:lineRule="auto"/>
              <w:ind w:right="176"/>
              <w:rPr>
                <w:rFonts w:cs="Arial"/>
                <w:szCs w:val="22"/>
              </w:rPr>
            </w:pPr>
            <w:r w:rsidRPr="00E906E7">
              <w:rPr>
                <w:rFonts w:cs="Arial"/>
                <w:szCs w:val="22"/>
              </w:rPr>
              <w:t>All signposted sources will have guidance about children as service users.</w:t>
            </w:r>
          </w:p>
          <w:p w:rsidRPr="00E906E7" w:rsidR="000D545E" w:rsidP="006A78D9" w:rsidRDefault="000D545E" w14:paraId="16888FC2" w14:textId="2C11D42E">
            <w:pPr>
              <w:pStyle w:val="LRBodyTextBullet"/>
              <w:numPr>
                <w:ilvl w:val="0"/>
                <w:numId w:val="0"/>
              </w:numPr>
              <w:spacing w:after="0" w:line="276" w:lineRule="auto"/>
              <w:ind w:right="176"/>
              <w:rPr>
                <w:rFonts w:cs="Arial"/>
                <w:szCs w:val="22"/>
              </w:rPr>
            </w:pPr>
          </w:p>
        </w:tc>
      </w:tr>
      <w:tr w:rsidRPr="00E906E7" w:rsidR="00BC0427" w:rsidTr="0DC283B9" w14:paraId="6C219751" w14:textId="77777777">
        <w:tc>
          <w:tcPr>
            <w:tcW w:w="1980" w:type="dxa"/>
          </w:tcPr>
          <w:p w:rsidRPr="00E906E7" w:rsidR="00BC0427" w:rsidP="006A78D9" w:rsidRDefault="00BC0427" w14:paraId="6161B5F3" w14:textId="17D83C9C">
            <w:pPr>
              <w:spacing w:after="0"/>
              <w:rPr>
                <w:rFonts w:cs="Arial"/>
              </w:rPr>
            </w:pPr>
            <w:r w:rsidRPr="00E906E7">
              <w:rPr>
                <w:rFonts w:cs="Arial"/>
              </w:rPr>
              <w:t>Privacy, digni</w:t>
            </w:r>
            <w:r w:rsidRPr="00E906E7" w:rsidR="0026001A">
              <w:rPr>
                <w:rFonts w:cs="Arial"/>
              </w:rPr>
              <w:t>ty and respect of service users</w:t>
            </w:r>
          </w:p>
        </w:tc>
        <w:tc>
          <w:tcPr>
            <w:tcW w:w="2977" w:type="dxa"/>
          </w:tcPr>
          <w:p w:rsidRPr="00E906E7" w:rsidR="00BC0427" w:rsidP="006A78D9" w:rsidRDefault="00BC0427" w14:paraId="7C8E1440" w14:textId="77777777">
            <w:pPr>
              <w:spacing w:after="0"/>
              <w:rPr>
                <w:rFonts w:cs="Arial"/>
              </w:rPr>
            </w:pPr>
            <w:r w:rsidRPr="00E906E7">
              <w:rPr>
                <w:rFonts w:cs="Arial"/>
              </w:rPr>
              <w:t xml:space="preserve">All applicants </w:t>
            </w:r>
          </w:p>
        </w:tc>
        <w:tc>
          <w:tcPr>
            <w:tcW w:w="9922" w:type="dxa"/>
          </w:tcPr>
          <w:p w:rsidRPr="00E906E7" w:rsidR="00BC0427" w:rsidP="006A78D9" w:rsidRDefault="00BC0427" w14:paraId="71ABC772" w14:textId="77777777">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Pr="00E906E7" w:rsidR="00BC0427" w:rsidP="006A78D9" w:rsidRDefault="00BC0427" w14:paraId="1FF3EEEC" w14:textId="299D9F09">
            <w:pPr>
              <w:pStyle w:val="LRBodyTextBullet"/>
              <w:numPr>
                <w:ilvl w:val="0"/>
                <w:numId w:val="0"/>
              </w:numPr>
              <w:spacing w:after="0" w:line="276" w:lineRule="auto"/>
              <w:ind w:right="176"/>
              <w:rPr>
                <w:rFonts w:cs="Arial"/>
                <w:szCs w:val="22"/>
              </w:rPr>
            </w:pPr>
            <w:hyperlink w:history="1" r:id="rId50">
              <w:r w:rsidRPr="00E906E7">
                <w:rPr>
                  <w:rStyle w:val="Hyperlink"/>
                  <w:rFonts w:cs="Arial"/>
                  <w:szCs w:val="22"/>
                </w:rPr>
                <w:t>http://www.newcarestandards.scot/</w:t>
              </w:r>
            </w:hyperlink>
          </w:p>
        </w:tc>
      </w:tr>
      <w:tr w:rsidRPr="00E906E7" w:rsidR="00BC0427" w:rsidTr="0DC283B9" w14:paraId="5FD5C9B1" w14:textId="77777777">
        <w:tc>
          <w:tcPr>
            <w:tcW w:w="1980" w:type="dxa"/>
          </w:tcPr>
          <w:p w:rsidRPr="00E906E7" w:rsidR="00BC0427" w:rsidP="006A78D9" w:rsidRDefault="00BC0427" w14:paraId="5FB6F87B" w14:textId="77777777">
            <w:pPr>
              <w:spacing w:after="0"/>
              <w:rPr>
                <w:rFonts w:cs="Arial"/>
              </w:rPr>
            </w:pPr>
            <w:r w:rsidRPr="00E906E7">
              <w:rPr>
                <w:rFonts w:cs="Arial"/>
              </w:rPr>
              <w:t xml:space="preserve">Medication policy </w:t>
            </w:r>
          </w:p>
        </w:tc>
        <w:tc>
          <w:tcPr>
            <w:tcW w:w="2977" w:type="dxa"/>
          </w:tcPr>
          <w:p w:rsidRPr="00E906E7" w:rsidR="00BC0427" w:rsidP="006A78D9" w:rsidRDefault="00BC0427" w14:paraId="63134B1E" w14:textId="2E57495E">
            <w:pPr>
              <w:spacing w:after="0"/>
              <w:rPr>
                <w:rFonts w:cs="Arial"/>
              </w:rPr>
            </w:pPr>
            <w:r w:rsidRPr="00E906E7">
              <w:rPr>
                <w:rFonts w:cs="Arial"/>
              </w:rPr>
              <w:t>All applicants</w:t>
            </w:r>
          </w:p>
        </w:tc>
        <w:tc>
          <w:tcPr>
            <w:tcW w:w="9922" w:type="dxa"/>
          </w:tcPr>
          <w:p w:rsidR="00D87581" w:rsidP="006A78D9" w:rsidRDefault="00BC0427" w14:paraId="187E92AA" w14:textId="74AB81A4">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w:t>
            </w:r>
            <w:r w:rsidR="00D862FF">
              <w:rPr>
                <w:rStyle w:val="Hyperlink"/>
                <w:rFonts w:cs="Arial"/>
                <w:b/>
                <w:color w:val="auto"/>
                <w:szCs w:val="22"/>
                <w:u w:val="none"/>
              </w:rPr>
              <w:t>ealthcare Improvement Scotland</w:t>
            </w:r>
            <w:r w:rsidRPr="00E906E7">
              <w:rPr>
                <w:rStyle w:val="Hyperlink"/>
                <w:rFonts w:cs="Arial"/>
                <w:b/>
                <w:color w:val="auto"/>
                <w:szCs w:val="22"/>
                <w:u w:val="none"/>
              </w:rPr>
              <w:t xml:space="preserve"> medicines management </w:t>
            </w:r>
            <w:r w:rsidR="00D40C43">
              <w:rPr>
                <w:rStyle w:val="Hyperlink"/>
                <w:rFonts w:cs="Arial"/>
                <w:b/>
                <w:color w:val="auto"/>
                <w:szCs w:val="22"/>
                <w:u w:val="none"/>
              </w:rPr>
              <w:t xml:space="preserve">governance </w:t>
            </w:r>
            <w:r w:rsidRPr="00E906E7">
              <w:rPr>
                <w:rStyle w:val="Hyperlink"/>
                <w:rFonts w:cs="Arial"/>
                <w:b/>
                <w:color w:val="auto"/>
                <w:szCs w:val="22"/>
                <w:u w:val="none"/>
              </w:rPr>
              <w:t xml:space="preserve">tool </w:t>
            </w:r>
          </w:p>
          <w:p w:rsidRPr="00D40C43" w:rsidR="00D40C43" w:rsidP="006A78D9" w:rsidRDefault="00D40C43" w14:paraId="45566C31" w14:textId="64CA71EA">
            <w:pPr>
              <w:pStyle w:val="LRBodyTextBullet"/>
              <w:numPr>
                <w:ilvl w:val="0"/>
                <w:numId w:val="0"/>
              </w:numPr>
              <w:spacing w:after="0" w:line="276" w:lineRule="auto"/>
              <w:ind w:right="176"/>
              <w:rPr>
                <w:rStyle w:val="Hyperlink"/>
                <w:rFonts w:cs="Arial"/>
                <w:color w:val="auto"/>
                <w:szCs w:val="22"/>
                <w:u w:val="none"/>
              </w:rPr>
            </w:pPr>
            <w:hyperlink w:history="1" r:id="rId51">
              <w:r w:rsidRPr="00D40C43">
                <w:rPr>
                  <w:rStyle w:val="Hyperlink"/>
                  <w:rFonts w:cs="Arial"/>
                  <w:szCs w:val="22"/>
                </w:rPr>
                <w:t>http://www.healthcareimprovementscotland.org/our_work/inspecting_and_regulating_care/independent_healthcare/register_a_new_service.aspx</w:t>
              </w:r>
            </w:hyperlink>
          </w:p>
          <w:p w:rsidR="00BC0427" w:rsidP="006A78D9" w:rsidRDefault="00BC0427" w14:paraId="292570CB" w14:textId="77777777">
            <w:pPr>
              <w:pStyle w:val="LRBodyTextBullet"/>
              <w:numPr>
                <w:ilvl w:val="0"/>
                <w:numId w:val="0"/>
              </w:numPr>
              <w:spacing w:after="0" w:line="276" w:lineRule="auto"/>
              <w:ind w:right="176"/>
              <w:rPr>
                <w:rFonts w:cs="Arial"/>
                <w:color w:val="auto"/>
                <w:szCs w:val="22"/>
              </w:rPr>
            </w:pPr>
          </w:p>
          <w:p w:rsidRPr="00D87581" w:rsidR="00D87581" w:rsidP="006A78D9" w:rsidRDefault="00D87581" w14:paraId="47E7E93B" w14:textId="0A692E59">
            <w:pPr>
              <w:pStyle w:val="LRBodyTextBullet"/>
              <w:numPr>
                <w:ilvl w:val="0"/>
                <w:numId w:val="0"/>
              </w:numPr>
              <w:spacing w:after="0" w:line="276" w:lineRule="auto"/>
              <w:ind w:right="176"/>
              <w:rPr>
                <w:rFonts w:cs="Arial"/>
                <w:b/>
                <w:color w:val="auto"/>
                <w:szCs w:val="22"/>
              </w:rPr>
            </w:pPr>
            <w:r w:rsidRPr="00D87581">
              <w:rPr>
                <w:rFonts w:cs="Arial"/>
                <w:b/>
                <w:color w:val="auto"/>
                <w:szCs w:val="22"/>
              </w:rPr>
              <w:t>High Level Principles for Remote Prescribing</w:t>
            </w:r>
          </w:p>
          <w:p w:rsidRPr="00E906E7" w:rsidR="00D87581" w:rsidP="000D545E" w:rsidRDefault="00D87581" w14:paraId="7CEE5F95" w14:textId="7B4572A3">
            <w:pPr>
              <w:pStyle w:val="LRBodyTextBullet"/>
              <w:numPr>
                <w:ilvl w:val="0"/>
                <w:numId w:val="0"/>
              </w:numPr>
              <w:spacing w:after="0" w:line="276" w:lineRule="auto"/>
              <w:ind w:right="176"/>
              <w:rPr>
                <w:rFonts w:cs="Arial"/>
                <w:color w:val="auto"/>
                <w:szCs w:val="22"/>
              </w:rPr>
            </w:pPr>
            <w:hyperlink w:history="1" r:id="rId52">
              <w:r w:rsidRPr="009B0439">
                <w:rPr>
                  <w:rStyle w:val="Hyperlink"/>
                  <w:rFonts w:cs="Arial"/>
                  <w:szCs w:val="22"/>
                </w:rPr>
                <w:t>http://www.healthcareimprovementscotland.org/our_work/inspecting_and_regulating_care/independent_healthcare/register_a_new_service.aspx</w:t>
              </w:r>
            </w:hyperlink>
          </w:p>
        </w:tc>
      </w:tr>
      <w:tr w:rsidRPr="00E906E7" w:rsidR="00BC0427" w:rsidTr="0DC283B9" w14:paraId="672C3671" w14:textId="77777777">
        <w:tc>
          <w:tcPr>
            <w:tcW w:w="1980" w:type="dxa"/>
          </w:tcPr>
          <w:p w:rsidRPr="00E906E7" w:rsidR="00BC0427" w:rsidP="006A78D9" w:rsidRDefault="00806DF8" w14:paraId="27A7812A" w14:textId="4BADAF31">
            <w:pPr>
              <w:spacing w:after="0"/>
              <w:rPr>
                <w:rFonts w:cs="Arial"/>
              </w:rPr>
            </w:pPr>
            <w:r>
              <w:rPr>
                <w:rFonts w:cs="Arial"/>
              </w:rPr>
              <w:t>Information management policy</w:t>
            </w:r>
          </w:p>
        </w:tc>
        <w:tc>
          <w:tcPr>
            <w:tcW w:w="2977" w:type="dxa"/>
          </w:tcPr>
          <w:p w:rsidRPr="00E906E7" w:rsidR="00BC0427" w:rsidP="00806DF8" w:rsidRDefault="000D545E" w14:paraId="52A93D3F" w14:textId="51A792EF">
            <w:pPr>
              <w:spacing w:after="0"/>
              <w:rPr>
                <w:rFonts w:cs="Arial"/>
              </w:rPr>
            </w:pPr>
            <w:r>
              <w:rPr>
                <w:rFonts w:cs="Arial"/>
              </w:rPr>
              <w:t>All applicants</w:t>
            </w:r>
          </w:p>
        </w:tc>
        <w:tc>
          <w:tcPr>
            <w:tcW w:w="9922" w:type="dxa"/>
          </w:tcPr>
          <w:p w:rsidRPr="00E906E7" w:rsidR="00BC0427" w:rsidP="006A78D9" w:rsidRDefault="00BC0427" w14:paraId="419F8123" w14:textId="1238B47A">
            <w:pPr>
              <w:spacing w:after="0"/>
              <w:ind w:right="176"/>
              <w:rPr>
                <w:rFonts w:cs="Arial"/>
                <w:b/>
              </w:rPr>
            </w:pPr>
            <w:r w:rsidRPr="00E906E7">
              <w:rPr>
                <w:rFonts w:cs="Arial"/>
                <w:b/>
              </w:rPr>
              <w:t xml:space="preserve">Legislation - Scottish </w:t>
            </w:r>
            <w:r w:rsidR="00E906E7">
              <w:rPr>
                <w:rFonts w:cs="Arial"/>
                <w:b/>
              </w:rPr>
              <w:t>Statutory Instrument No 182 (4)</w:t>
            </w:r>
          </w:p>
          <w:p w:rsidRPr="00E906E7" w:rsidR="00BC0427" w:rsidP="006A78D9" w:rsidRDefault="00BC0427" w14:paraId="1F2A0118" w14:textId="77777777">
            <w:pPr>
              <w:pStyle w:val="LRBodyTextBullet"/>
              <w:numPr>
                <w:ilvl w:val="0"/>
                <w:numId w:val="0"/>
              </w:numPr>
              <w:spacing w:after="0" w:line="276" w:lineRule="auto"/>
              <w:ind w:right="176"/>
              <w:rPr>
                <w:rFonts w:cs="Arial"/>
                <w:szCs w:val="22"/>
              </w:rPr>
            </w:pPr>
            <w:hyperlink w:history="1" r:id="rId53">
              <w:r w:rsidRPr="00E906E7">
                <w:rPr>
                  <w:rStyle w:val="Hyperlink"/>
                  <w:rFonts w:cs="Arial"/>
                  <w:szCs w:val="22"/>
                </w:rPr>
                <w:t>http://www.legislation.gov.uk/ssi/2011/182/contents/made</w:t>
              </w:r>
            </w:hyperlink>
          </w:p>
          <w:p w:rsidRPr="00E906E7" w:rsidR="00BC0427" w:rsidP="006A78D9" w:rsidRDefault="00BC0427" w14:paraId="2978C658" w14:textId="77777777">
            <w:pPr>
              <w:pStyle w:val="LRBodyTextBullet"/>
              <w:numPr>
                <w:ilvl w:val="0"/>
                <w:numId w:val="0"/>
              </w:numPr>
              <w:spacing w:after="0" w:line="276" w:lineRule="auto"/>
              <w:ind w:right="176"/>
              <w:rPr>
                <w:rFonts w:cs="Arial"/>
                <w:color w:val="006621"/>
                <w:szCs w:val="22"/>
                <w:shd w:val="clear" w:color="auto" w:fill="FFFFFF"/>
              </w:rPr>
            </w:pPr>
          </w:p>
          <w:p w:rsidRPr="00E906E7" w:rsidR="00BC0427" w:rsidP="006A78D9" w:rsidRDefault="00BC0427" w14:paraId="195DE288" w14:textId="77777777">
            <w:pPr>
              <w:pStyle w:val="LRBodyTextBullet"/>
              <w:numPr>
                <w:ilvl w:val="0"/>
                <w:numId w:val="0"/>
              </w:numPr>
              <w:spacing w:after="0" w:line="276" w:lineRule="auto"/>
              <w:ind w:right="176"/>
              <w:rPr>
                <w:rFonts w:cs="Arial"/>
                <w:b/>
                <w:szCs w:val="22"/>
              </w:rPr>
            </w:pPr>
            <w:r w:rsidRPr="00E906E7">
              <w:rPr>
                <w:rFonts w:cs="Arial"/>
                <w:b/>
                <w:szCs w:val="22"/>
              </w:rPr>
              <w:t>Legislation - Freedom of Information</w:t>
            </w:r>
          </w:p>
          <w:p w:rsidRPr="00E906E7" w:rsidR="00BC0427" w:rsidP="006A78D9" w:rsidRDefault="00BC0427" w14:paraId="38E37874" w14:textId="77777777">
            <w:pPr>
              <w:pStyle w:val="LRBodyTextBullet"/>
              <w:numPr>
                <w:ilvl w:val="0"/>
                <w:numId w:val="0"/>
              </w:numPr>
              <w:spacing w:after="0" w:line="276" w:lineRule="auto"/>
              <w:ind w:right="176"/>
              <w:rPr>
                <w:rStyle w:val="Hyperlink"/>
                <w:rFonts w:cs="Arial"/>
                <w:szCs w:val="22"/>
                <w:shd w:val="clear" w:color="auto" w:fill="FFFFFF"/>
              </w:rPr>
            </w:pPr>
            <w:hyperlink w:history="1" r:id="rId54">
              <w:r w:rsidRPr="00E906E7">
                <w:rPr>
                  <w:rStyle w:val="Hyperlink"/>
                  <w:rFonts w:cs="Arial"/>
                  <w:szCs w:val="22"/>
                  <w:shd w:val="clear" w:color="auto" w:fill="FFFFFF"/>
                </w:rPr>
                <w:t>www.legislation.gov.uk/asp/2002/13/contents</w:t>
              </w:r>
            </w:hyperlink>
          </w:p>
          <w:p w:rsidRPr="00E906E7" w:rsidR="00BC0427" w:rsidP="006A78D9" w:rsidRDefault="00BC0427" w14:paraId="0990D110" w14:textId="77777777">
            <w:pPr>
              <w:pStyle w:val="LRBodyTextBullet"/>
              <w:numPr>
                <w:ilvl w:val="0"/>
                <w:numId w:val="0"/>
              </w:numPr>
              <w:spacing w:after="0" w:line="276" w:lineRule="auto"/>
              <w:ind w:left="644" w:right="176" w:hanging="610"/>
              <w:rPr>
                <w:rStyle w:val="Hyperlink"/>
                <w:rFonts w:cs="Arial"/>
                <w:szCs w:val="22"/>
                <w:shd w:val="clear" w:color="auto" w:fill="FFFFFF"/>
              </w:rPr>
            </w:pPr>
          </w:p>
          <w:p w:rsidRPr="00E906E7" w:rsidR="00BC0427" w:rsidP="006A78D9" w:rsidRDefault="00564CBF" w14:paraId="13B0FAE7" w14:textId="1FD81F24">
            <w:pPr>
              <w:pStyle w:val="LRBodyTextBullet"/>
              <w:numPr>
                <w:ilvl w:val="0"/>
                <w:numId w:val="0"/>
              </w:numPr>
              <w:spacing w:after="0" w:line="276" w:lineRule="auto"/>
              <w:ind w:right="176"/>
              <w:rPr>
                <w:rFonts w:cs="Arial"/>
                <w:b/>
                <w:color w:val="auto"/>
                <w:szCs w:val="22"/>
                <w:shd w:val="clear" w:color="auto" w:fill="FFFFFF"/>
              </w:rPr>
            </w:pPr>
            <w:r>
              <w:rPr>
                <w:rFonts w:cs="Arial"/>
                <w:b/>
                <w:color w:val="auto"/>
                <w:szCs w:val="22"/>
                <w:shd w:val="clear" w:color="auto" w:fill="FFFFFF"/>
              </w:rPr>
              <w:t>Caldicott Guardian</w:t>
            </w:r>
          </w:p>
          <w:p w:rsidR="000A565F" w:rsidP="006A78D9" w:rsidRDefault="000A565F" w14:paraId="2A84C427" w14:textId="48FDC10F">
            <w:pPr>
              <w:pStyle w:val="LRBodyTextBullet"/>
              <w:numPr>
                <w:ilvl w:val="0"/>
                <w:numId w:val="0"/>
              </w:numPr>
              <w:spacing w:after="0" w:line="276" w:lineRule="auto"/>
              <w:ind w:right="176"/>
              <w:rPr>
                <w:rStyle w:val="Hyperlink"/>
                <w:rFonts w:cs="Arial"/>
                <w:szCs w:val="22"/>
                <w:shd w:val="clear" w:color="auto" w:fill="FFFFFF"/>
              </w:rPr>
            </w:pPr>
            <w:hyperlink w:history="1" r:id="rId55">
              <w:r w:rsidRPr="008F347D">
                <w:rPr>
                  <w:rStyle w:val="Hyperlink"/>
                  <w:rFonts w:cs="Arial"/>
                  <w:szCs w:val="22"/>
                  <w:shd w:val="clear" w:color="auto" w:fill="FFFFFF"/>
                </w:rPr>
                <w:t>http://www.gov.scot/Publications/2011/01/31115153/0</w:t>
              </w:r>
            </w:hyperlink>
          </w:p>
          <w:p w:rsidRPr="00E906E7" w:rsidR="000A565F" w:rsidP="006A78D9" w:rsidRDefault="000A565F" w14:paraId="75E21E78" w14:textId="77777777">
            <w:pPr>
              <w:pStyle w:val="LRBodyTextBullet"/>
              <w:numPr>
                <w:ilvl w:val="0"/>
                <w:numId w:val="0"/>
              </w:numPr>
              <w:spacing w:after="0" w:line="276" w:lineRule="auto"/>
              <w:ind w:right="176"/>
              <w:rPr>
                <w:rStyle w:val="Hyperlink"/>
                <w:rFonts w:cs="Arial"/>
                <w:szCs w:val="22"/>
                <w:shd w:val="clear" w:color="auto" w:fill="FFFFFF"/>
              </w:rPr>
            </w:pPr>
          </w:p>
          <w:p w:rsidRPr="00E906E7" w:rsidR="00BC0427" w:rsidP="006A78D9" w:rsidRDefault="00BC0427" w14:paraId="5C225706" w14:textId="77777777">
            <w:pPr>
              <w:pStyle w:val="LRBodyTextBullet"/>
              <w:numPr>
                <w:ilvl w:val="0"/>
                <w:numId w:val="0"/>
              </w:numPr>
              <w:spacing w:after="0" w:line="276" w:lineRule="auto"/>
              <w:ind w:right="176"/>
              <w:rPr>
                <w:rFonts w:cs="Arial"/>
                <w:b/>
                <w:szCs w:val="22"/>
              </w:rPr>
            </w:pPr>
            <w:r w:rsidRPr="00E906E7">
              <w:rPr>
                <w:rFonts w:cs="Arial"/>
                <w:b/>
                <w:szCs w:val="22"/>
              </w:rPr>
              <w:t>Guidance - Data protection</w:t>
            </w:r>
          </w:p>
          <w:p w:rsidRPr="00E906E7" w:rsidR="00BC0427" w:rsidP="006A78D9" w:rsidRDefault="00145465" w14:paraId="0617DB2B" w14:textId="3356FB00">
            <w:pPr>
              <w:pStyle w:val="LRBodyTextBullet"/>
              <w:numPr>
                <w:ilvl w:val="0"/>
                <w:numId w:val="0"/>
              </w:numPr>
              <w:spacing w:after="0" w:line="276" w:lineRule="auto"/>
              <w:ind w:right="176"/>
              <w:rPr>
                <w:rFonts w:cs="Arial"/>
                <w:color w:val="006621"/>
                <w:szCs w:val="22"/>
                <w:shd w:val="clear" w:color="auto" w:fill="FFFFFF"/>
              </w:rPr>
            </w:pPr>
            <w:hyperlink w:history="1" r:id="rId56">
              <w:r w:rsidRPr="00676F31">
                <w:rPr>
                  <w:rStyle w:val="Hyperlink"/>
                </w:rPr>
                <w:t>https://ico.org.uk/for-organisations/</w:t>
              </w:r>
            </w:hyperlink>
            <w:r>
              <w:t xml:space="preserve"> </w:t>
            </w:r>
          </w:p>
          <w:p w:rsidRPr="00E906E7" w:rsidR="00BC0427" w:rsidP="006A78D9" w:rsidRDefault="00BC0427" w14:paraId="230951D3" w14:textId="77777777">
            <w:pPr>
              <w:pStyle w:val="LRBodyTextBullet"/>
              <w:numPr>
                <w:ilvl w:val="0"/>
                <w:numId w:val="0"/>
              </w:numPr>
              <w:spacing w:after="0" w:line="276" w:lineRule="auto"/>
              <w:ind w:left="284" w:right="176" w:hanging="250"/>
              <w:rPr>
                <w:rStyle w:val="Hyperlink"/>
                <w:rFonts w:cs="Arial"/>
                <w:szCs w:val="22"/>
                <w:shd w:val="clear" w:color="auto" w:fill="FFFFFF"/>
              </w:rPr>
            </w:pPr>
          </w:p>
          <w:p w:rsidRPr="00E906E7" w:rsidR="00BC0427" w:rsidP="006A78D9" w:rsidRDefault="00BC0427" w14:paraId="3794C7D2" w14:textId="77777777">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Pr="00E906E7" w:rsidR="00BC0427" w:rsidP="006A78D9" w:rsidRDefault="00BC0427" w14:paraId="0140F61B" w14:textId="3DFE9007">
            <w:pPr>
              <w:pStyle w:val="LRBodyTextBullet"/>
              <w:numPr>
                <w:ilvl w:val="0"/>
                <w:numId w:val="0"/>
              </w:numPr>
              <w:spacing w:after="0" w:line="276" w:lineRule="auto"/>
              <w:ind w:right="176"/>
              <w:rPr>
                <w:rStyle w:val="Hyperlink"/>
                <w:rFonts w:cs="Arial"/>
                <w:color w:val="auto"/>
                <w:szCs w:val="22"/>
                <w:u w:val="none"/>
              </w:rPr>
            </w:pPr>
            <w:hyperlink w:history="1" r:id="rId57">
              <w:r w:rsidRPr="00E906E7">
                <w:rPr>
                  <w:rStyle w:val="Hyperlink"/>
                  <w:rFonts w:cs="Arial"/>
                  <w:szCs w:val="22"/>
                </w:rPr>
                <w:t>http://www.newcarestandards.scot/</w:t>
              </w:r>
            </w:hyperlink>
          </w:p>
          <w:p w:rsidRPr="00E906E7" w:rsidR="00BC0427" w:rsidP="006A78D9" w:rsidRDefault="00BC0427" w14:paraId="342E16C4" w14:textId="77777777">
            <w:pPr>
              <w:pStyle w:val="LRBodyTextBullet"/>
              <w:numPr>
                <w:ilvl w:val="0"/>
                <w:numId w:val="0"/>
              </w:numPr>
              <w:spacing w:after="0" w:line="276" w:lineRule="auto"/>
              <w:ind w:left="644" w:right="176" w:hanging="360"/>
              <w:rPr>
                <w:rFonts w:cs="Arial"/>
                <w:color w:val="0000FF"/>
                <w:szCs w:val="22"/>
                <w:u w:val="single"/>
                <w:shd w:val="clear" w:color="auto" w:fill="FFFFFF"/>
              </w:rPr>
            </w:pPr>
          </w:p>
        </w:tc>
      </w:tr>
      <w:tr w:rsidRPr="00E906E7" w:rsidR="00BC0427" w:rsidTr="0DC283B9" w14:paraId="2E6BB129" w14:textId="77777777">
        <w:tc>
          <w:tcPr>
            <w:tcW w:w="1980" w:type="dxa"/>
          </w:tcPr>
          <w:p w:rsidRPr="00E906E7" w:rsidR="00BC0427" w:rsidP="006A78D9" w:rsidRDefault="00BC0427" w14:paraId="53E9D07F" w14:textId="2AAF362C">
            <w:pPr>
              <w:spacing w:after="0"/>
              <w:rPr>
                <w:rFonts w:cs="Arial"/>
              </w:rPr>
            </w:pPr>
            <w:r w:rsidRPr="00E906E7">
              <w:rPr>
                <w:rFonts w:cs="Arial"/>
              </w:rPr>
              <w:t>Infectio</w:t>
            </w:r>
            <w:r w:rsidR="00E906E7">
              <w:rPr>
                <w:rFonts w:cs="Arial"/>
              </w:rPr>
              <w:t>n prevention and control policy</w:t>
            </w:r>
          </w:p>
        </w:tc>
        <w:tc>
          <w:tcPr>
            <w:tcW w:w="2977" w:type="dxa"/>
          </w:tcPr>
          <w:p w:rsidRPr="00E906E7" w:rsidR="00BC0427" w:rsidP="00806DF8" w:rsidRDefault="000D545E" w14:paraId="628AD2E7" w14:textId="2BE24E53">
            <w:pPr>
              <w:spacing w:after="0"/>
              <w:rPr>
                <w:rFonts w:cs="Arial"/>
              </w:rPr>
            </w:pPr>
            <w:r>
              <w:rPr>
                <w:rFonts w:cs="Arial"/>
              </w:rPr>
              <w:t>All applicants</w:t>
            </w:r>
          </w:p>
        </w:tc>
        <w:tc>
          <w:tcPr>
            <w:tcW w:w="9922" w:type="dxa"/>
          </w:tcPr>
          <w:p w:rsidRPr="00E906E7" w:rsidR="00BC0427" w:rsidP="006A78D9" w:rsidRDefault="00BC0427" w14:paraId="02C9E1FB" w14:textId="676DDB39">
            <w:pPr>
              <w:pStyle w:val="LRBodyTextBullet"/>
              <w:numPr>
                <w:ilvl w:val="0"/>
                <w:numId w:val="0"/>
              </w:numPr>
              <w:spacing w:after="0" w:line="276" w:lineRule="auto"/>
              <w:ind w:right="176"/>
              <w:rPr>
                <w:rFonts w:cs="Arial"/>
                <w:b/>
                <w:szCs w:val="22"/>
              </w:rPr>
            </w:pPr>
            <w:r w:rsidRPr="00E906E7">
              <w:rPr>
                <w:rFonts w:cs="Arial"/>
                <w:b/>
                <w:szCs w:val="22"/>
              </w:rPr>
              <w:t>Legislation – Scottish Statutory In</w:t>
            </w:r>
            <w:r w:rsidR="000D545E">
              <w:rPr>
                <w:rFonts w:cs="Arial"/>
                <w:b/>
                <w:szCs w:val="22"/>
              </w:rPr>
              <w:t>strument No 182 Regulation 3(i)</w:t>
            </w:r>
          </w:p>
          <w:p w:rsidRPr="00E906E7" w:rsidR="00BC0427" w:rsidP="006A78D9" w:rsidRDefault="00BC0427" w14:paraId="0E4DC52F" w14:textId="77777777">
            <w:pPr>
              <w:pStyle w:val="LRBodyTextBullet"/>
              <w:numPr>
                <w:ilvl w:val="0"/>
                <w:numId w:val="0"/>
              </w:numPr>
              <w:spacing w:after="0" w:line="276" w:lineRule="auto"/>
              <w:ind w:right="176"/>
              <w:rPr>
                <w:rStyle w:val="Hyperlink"/>
                <w:rFonts w:cs="Arial"/>
                <w:color w:val="000000"/>
                <w:szCs w:val="22"/>
                <w:u w:val="none"/>
              </w:rPr>
            </w:pPr>
            <w:hyperlink w:history="1" r:id="rId58">
              <w:r w:rsidRPr="00E906E7">
                <w:rPr>
                  <w:rStyle w:val="Hyperlink"/>
                  <w:rFonts w:cs="Arial"/>
                  <w:szCs w:val="22"/>
                </w:rPr>
                <w:t>http://www.legislation.gov.uk/ssi/2011/182/contents/made</w:t>
              </w:r>
            </w:hyperlink>
          </w:p>
          <w:p w:rsidRPr="00E906E7" w:rsidR="00BC0427" w:rsidP="006A78D9" w:rsidRDefault="00BC0427" w14:paraId="58926295" w14:textId="77777777">
            <w:pPr>
              <w:pStyle w:val="LRBodyTextBullet"/>
              <w:numPr>
                <w:ilvl w:val="0"/>
                <w:numId w:val="0"/>
              </w:numPr>
              <w:spacing w:after="0" w:line="276" w:lineRule="auto"/>
              <w:ind w:left="1134" w:right="176" w:hanging="1100"/>
              <w:rPr>
                <w:rStyle w:val="Hyperlink"/>
                <w:rFonts w:cs="Arial"/>
                <w:szCs w:val="22"/>
                <w:shd w:val="clear" w:color="auto" w:fill="FFFFFF"/>
              </w:rPr>
            </w:pPr>
          </w:p>
          <w:p w:rsidR="00BC0427" w:rsidP="006A78D9" w:rsidRDefault="00BC0427" w14:paraId="517EC28A" w14:textId="4A390542">
            <w:pPr>
              <w:pStyle w:val="LRBodyTextBullet"/>
              <w:numPr>
                <w:ilvl w:val="0"/>
                <w:numId w:val="0"/>
              </w:numPr>
              <w:spacing w:after="0" w:line="276" w:lineRule="auto"/>
              <w:ind w:right="176"/>
              <w:rPr>
                <w:rStyle w:val="Hyperlink"/>
                <w:rFonts w:cs="Arial"/>
                <w:szCs w:val="22"/>
                <w:shd w:val="clear" w:color="auto" w:fill="FFFFFF"/>
              </w:rPr>
            </w:pPr>
            <w:r w:rsidRPr="00E906E7">
              <w:rPr>
                <w:rStyle w:val="Hyperlink"/>
                <w:rFonts w:cs="Arial"/>
                <w:b/>
                <w:color w:val="auto"/>
                <w:szCs w:val="22"/>
                <w:u w:val="none"/>
                <w:shd w:val="clear" w:color="auto" w:fill="FFFFFF"/>
              </w:rPr>
              <w:t xml:space="preserve">Healthcare Improvement Scotland Healthcare Associated Infection Standards 2015 </w:t>
            </w:r>
            <w:hyperlink w:history="1" r:id="rId59">
              <w:r w:rsidRPr="00464260" w:rsidR="00D862FF">
                <w:rPr>
                  <w:rStyle w:val="Hyperlink"/>
                  <w:rFonts w:cs="Arial"/>
                  <w:szCs w:val="22"/>
                  <w:shd w:val="clear" w:color="auto" w:fill="FFFFFF"/>
                </w:rPr>
                <w:t>http://www.healthcareimprovementscotland.org/our_work/inspecting_and_regulating_care/hei_policies_and_procedures/hai_standards_2015.aspx</w:t>
              </w:r>
            </w:hyperlink>
          </w:p>
          <w:p w:rsidRPr="00E906E7" w:rsidR="00D862FF" w:rsidP="006A78D9" w:rsidRDefault="00D862FF" w14:paraId="7A44329B" w14:textId="77777777">
            <w:pPr>
              <w:pStyle w:val="LRBodyTextBullet"/>
              <w:numPr>
                <w:ilvl w:val="0"/>
                <w:numId w:val="0"/>
              </w:numPr>
              <w:spacing w:after="0" w:line="276" w:lineRule="auto"/>
              <w:ind w:right="176"/>
              <w:rPr>
                <w:rFonts w:cs="Arial"/>
                <w:color w:val="006621"/>
                <w:szCs w:val="22"/>
                <w:shd w:val="clear" w:color="auto" w:fill="FFFFFF"/>
              </w:rPr>
            </w:pPr>
          </w:p>
          <w:p w:rsidRPr="00E906E7" w:rsidR="00BC0427" w:rsidP="006A78D9" w:rsidRDefault="00BC0427" w14:paraId="06FA0114" w14:textId="77777777">
            <w:pPr>
              <w:pStyle w:val="LRBodyTextBullet"/>
              <w:numPr>
                <w:ilvl w:val="0"/>
                <w:numId w:val="0"/>
              </w:numPr>
              <w:spacing w:after="0" w:line="276" w:lineRule="auto"/>
              <w:ind w:right="176"/>
              <w:rPr>
                <w:rStyle w:val="Hyperlink"/>
                <w:rFonts w:cs="Arial"/>
                <w:b/>
                <w:color w:val="auto"/>
                <w:szCs w:val="22"/>
                <w:u w:val="none"/>
                <w:shd w:val="clear" w:color="auto" w:fill="FFFFFF"/>
              </w:rPr>
            </w:pPr>
            <w:r w:rsidRPr="00E906E7">
              <w:rPr>
                <w:rStyle w:val="Hyperlink"/>
                <w:rFonts w:cs="Arial"/>
                <w:b/>
                <w:color w:val="auto"/>
                <w:szCs w:val="22"/>
                <w:u w:val="none"/>
                <w:shd w:val="clear" w:color="auto" w:fill="FFFFFF"/>
              </w:rPr>
              <w:t xml:space="preserve">Guidance - Health Protection Scotland’s National Infection Prevention and Control Manual </w:t>
            </w:r>
          </w:p>
          <w:p w:rsidRPr="00E906E7" w:rsidR="00BC0427" w:rsidP="006A78D9" w:rsidRDefault="00BC0427" w14:paraId="0E0EF7B1" w14:textId="77777777">
            <w:pPr>
              <w:pStyle w:val="LRBodyTextBullet"/>
              <w:numPr>
                <w:ilvl w:val="0"/>
                <w:numId w:val="0"/>
              </w:numPr>
              <w:spacing w:after="0" w:line="276" w:lineRule="auto"/>
              <w:ind w:right="176"/>
              <w:rPr>
                <w:rStyle w:val="Hyperlink"/>
                <w:rFonts w:cs="Arial"/>
                <w:szCs w:val="22"/>
                <w:shd w:val="clear" w:color="auto" w:fill="FFFFFF"/>
              </w:rPr>
            </w:pPr>
            <w:hyperlink w:history="1" r:id="rId60">
              <w:r w:rsidRPr="00E906E7">
                <w:rPr>
                  <w:rStyle w:val="Hyperlink"/>
                  <w:rFonts w:cs="Arial"/>
                  <w:szCs w:val="22"/>
                  <w:shd w:val="clear" w:color="auto" w:fill="FFFFFF"/>
                </w:rPr>
                <w:t>http://www.nipcm.scot.nhs.uk/</w:t>
              </w:r>
            </w:hyperlink>
          </w:p>
          <w:p w:rsidRPr="00E906E7" w:rsidR="00BC0427" w:rsidP="006A78D9" w:rsidRDefault="00BC0427" w14:paraId="6F410B07" w14:textId="77777777">
            <w:pPr>
              <w:pStyle w:val="LRBodyTextBullet"/>
              <w:numPr>
                <w:ilvl w:val="0"/>
                <w:numId w:val="0"/>
              </w:numPr>
              <w:spacing w:after="0" w:line="276" w:lineRule="auto"/>
              <w:ind w:left="644" w:right="176" w:hanging="610"/>
              <w:rPr>
                <w:rStyle w:val="Hyperlink"/>
                <w:rFonts w:cs="Arial"/>
                <w:szCs w:val="22"/>
                <w:shd w:val="clear" w:color="auto" w:fill="FFFFFF"/>
              </w:rPr>
            </w:pPr>
          </w:p>
          <w:p w:rsidR="000A565F" w:rsidP="006A78D9" w:rsidRDefault="00BC0427" w14:paraId="0CF037B6" w14:textId="2350C420">
            <w:pPr>
              <w:pStyle w:val="LRBodyTextBullet"/>
              <w:numPr>
                <w:ilvl w:val="0"/>
                <w:numId w:val="0"/>
              </w:numPr>
              <w:spacing w:after="0" w:line="276" w:lineRule="auto"/>
              <w:ind w:right="176"/>
              <w:rPr>
                <w:rStyle w:val="Hyperlink"/>
                <w:rFonts w:cs="Arial"/>
                <w:szCs w:val="22"/>
              </w:rPr>
            </w:pPr>
            <w:r w:rsidRPr="00E906E7">
              <w:rPr>
                <w:rFonts w:cs="Arial"/>
                <w:b/>
                <w:szCs w:val="22"/>
              </w:rPr>
              <w:t>Guidance - Scottish Health Technical Memorandum 64 – Clinical hand wash basins</w:t>
            </w:r>
          </w:p>
          <w:p w:rsidR="000A565F" w:rsidP="006A78D9" w:rsidRDefault="000A565F" w14:paraId="7695FF88" w14:textId="669D47BB">
            <w:pPr>
              <w:pStyle w:val="LRBodyTextBullet"/>
              <w:numPr>
                <w:ilvl w:val="0"/>
                <w:numId w:val="0"/>
              </w:numPr>
              <w:spacing w:after="0" w:line="276" w:lineRule="auto"/>
              <w:ind w:right="176"/>
              <w:rPr>
                <w:rFonts w:cs="Arial"/>
                <w:color w:val="006621"/>
                <w:sz w:val="21"/>
                <w:szCs w:val="21"/>
                <w:shd w:val="clear" w:color="auto" w:fill="FFFFFF"/>
              </w:rPr>
            </w:pPr>
            <w:hyperlink w:history="1" r:id="rId61">
              <w:r w:rsidRPr="008F347D">
                <w:rPr>
                  <w:rStyle w:val="Hyperlink"/>
                  <w:rFonts w:cs="Arial"/>
                  <w:sz w:val="21"/>
                  <w:szCs w:val="21"/>
                  <w:shd w:val="clear" w:color="auto" w:fill="FFFFFF"/>
                </w:rPr>
                <w:t>www.hfs.scot.nhs.uk/publications/1493275722-SHTM%2064%20final.pdf</w:t>
              </w:r>
            </w:hyperlink>
          </w:p>
          <w:p w:rsidR="006A78D9" w:rsidP="006A78D9" w:rsidRDefault="006A78D9" w14:paraId="7441851D" w14:textId="77777777">
            <w:pPr>
              <w:pStyle w:val="LRBodyTextBullet"/>
              <w:numPr>
                <w:ilvl w:val="0"/>
                <w:numId w:val="0"/>
              </w:numPr>
              <w:spacing w:after="0" w:line="276" w:lineRule="auto"/>
              <w:ind w:right="176"/>
              <w:rPr>
                <w:rFonts w:cs="Arial"/>
                <w:b/>
                <w:color w:val="auto"/>
                <w:szCs w:val="22"/>
                <w:shd w:val="clear" w:color="auto" w:fill="FFFFFF"/>
              </w:rPr>
            </w:pPr>
          </w:p>
          <w:p w:rsidRPr="00E906E7" w:rsidR="00BC0427" w:rsidP="006A78D9" w:rsidRDefault="00BC0427" w14:paraId="7872A4A6" w14:textId="4F76E8B0">
            <w:pPr>
              <w:pStyle w:val="LRBodyTextBullet"/>
              <w:numPr>
                <w:ilvl w:val="0"/>
                <w:numId w:val="0"/>
              </w:numPr>
              <w:spacing w:after="0" w:line="276" w:lineRule="auto"/>
              <w:ind w:right="176"/>
              <w:rPr>
                <w:rFonts w:cs="Arial"/>
                <w:b/>
                <w:color w:val="auto"/>
                <w:szCs w:val="22"/>
                <w:shd w:val="clear" w:color="auto" w:fill="FFFFFF"/>
              </w:rPr>
            </w:pPr>
            <w:r w:rsidRPr="00E906E7">
              <w:rPr>
                <w:rFonts w:cs="Arial"/>
                <w:b/>
                <w:color w:val="auto"/>
                <w:szCs w:val="22"/>
                <w:shd w:val="clear" w:color="auto" w:fill="FFFFFF"/>
              </w:rPr>
              <w:t>Guidance - Scottish Environmental Protection Agency (SEPA) – waste</w:t>
            </w:r>
          </w:p>
          <w:p w:rsidR="00D862FF" w:rsidP="006A78D9" w:rsidRDefault="00BC0427" w14:paraId="70AA7EBD" w14:textId="77777777">
            <w:pPr>
              <w:pStyle w:val="LRBodyTextBullet"/>
              <w:numPr>
                <w:ilvl w:val="0"/>
                <w:numId w:val="0"/>
              </w:numPr>
              <w:spacing w:after="0" w:line="276" w:lineRule="auto"/>
              <w:ind w:right="176"/>
              <w:rPr>
                <w:rFonts w:cs="Arial"/>
                <w:color w:val="006621"/>
                <w:szCs w:val="22"/>
                <w:shd w:val="clear" w:color="auto" w:fill="FFFFFF"/>
              </w:rPr>
            </w:pPr>
            <w:hyperlink w:history="1" r:id="rId62">
              <w:r w:rsidRPr="00E906E7">
                <w:rPr>
                  <w:rStyle w:val="Hyperlink"/>
                  <w:rFonts w:cs="Arial"/>
                  <w:szCs w:val="22"/>
                  <w:shd w:val="clear" w:color="auto" w:fill="FFFFFF"/>
                </w:rPr>
                <w:t>https://www.sepa.org.uk/regulations/waste/special-waste/clinical-waste/</w:t>
              </w:r>
            </w:hyperlink>
            <w:r w:rsidRPr="00E906E7">
              <w:rPr>
                <w:rFonts w:cs="Arial"/>
                <w:color w:val="006621"/>
                <w:szCs w:val="22"/>
                <w:shd w:val="clear" w:color="auto" w:fill="FFFFFF"/>
              </w:rPr>
              <w:t xml:space="preserve"> </w:t>
            </w:r>
          </w:p>
          <w:p w:rsidR="00D862FF" w:rsidP="006A78D9" w:rsidRDefault="00D862FF" w14:paraId="6EFB2D97" w14:textId="77777777">
            <w:pPr>
              <w:pStyle w:val="LRBodyTextBullet"/>
              <w:numPr>
                <w:ilvl w:val="0"/>
                <w:numId w:val="0"/>
              </w:numPr>
              <w:spacing w:after="0" w:line="276" w:lineRule="auto"/>
              <w:ind w:right="176"/>
              <w:rPr>
                <w:rFonts w:cs="Arial"/>
                <w:color w:val="006621"/>
                <w:szCs w:val="22"/>
                <w:shd w:val="clear" w:color="auto" w:fill="FFFFFF"/>
              </w:rPr>
            </w:pPr>
          </w:p>
          <w:p w:rsidRPr="00E906E7" w:rsidR="00BC0427" w:rsidP="006A78D9" w:rsidRDefault="00BC0427" w14:paraId="4E4F51DB" w14:textId="57CD030F">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Pr="00E906E7" w:rsidR="006F20E0" w:rsidP="006A78D9" w:rsidRDefault="00BC0427" w14:paraId="7F3A4771" w14:textId="612C8C5B">
            <w:pPr>
              <w:pStyle w:val="LRBodyTextBullet"/>
              <w:numPr>
                <w:ilvl w:val="0"/>
                <w:numId w:val="0"/>
              </w:numPr>
              <w:spacing w:after="0" w:line="276" w:lineRule="auto"/>
              <w:ind w:right="176"/>
              <w:rPr>
                <w:rFonts w:cs="Arial"/>
                <w:color w:val="006621"/>
                <w:szCs w:val="22"/>
                <w:shd w:val="clear" w:color="auto" w:fill="FFFFFF"/>
              </w:rPr>
            </w:pPr>
            <w:hyperlink w:history="1" r:id="rId63">
              <w:r w:rsidRPr="00E906E7">
                <w:rPr>
                  <w:rStyle w:val="Hyperlink"/>
                  <w:rFonts w:cs="Arial"/>
                  <w:szCs w:val="22"/>
                </w:rPr>
                <w:t>http://www.newcarestandards.scot/</w:t>
              </w:r>
            </w:hyperlink>
          </w:p>
          <w:p w:rsidRPr="00E906E7" w:rsidR="00BC0427" w:rsidP="006A78D9" w:rsidRDefault="00BC0427" w14:paraId="54251A38" w14:textId="77777777">
            <w:pPr>
              <w:pStyle w:val="LRBodyTextBullet"/>
              <w:numPr>
                <w:ilvl w:val="0"/>
                <w:numId w:val="0"/>
              </w:numPr>
              <w:spacing w:after="0" w:line="276" w:lineRule="auto"/>
              <w:ind w:right="176"/>
              <w:rPr>
                <w:rFonts w:cs="Arial"/>
                <w:color w:val="006621"/>
                <w:szCs w:val="22"/>
                <w:shd w:val="clear" w:color="auto" w:fill="FFFFFF"/>
              </w:rPr>
            </w:pPr>
          </w:p>
        </w:tc>
      </w:tr>
      <w:tr w:rsidRPr="00E906E7" w:rsidR="00BC0427" w:rsidTr="0DC283B9" w14:paraId="76948EFD" w14:textId="77777777">
        <w:tc>
          <w:tcPr>
            <w:tcW w:w="1980" w:type="dxa"/>
          </w:tcPr>
          <w:p w:rsidRPr="00E906E7" w:rsidR="00BC0427" w:rsidP="006A78D9" w:rsidRDefault="00BC0427" w14:paraId="4118F55B" w14:textId="3DB21027">
            <w:pPr>
              <w:spacing w:after="0"/>
              <w:rPr>
                <w:rFonts w:cs="Arial"/>
              </w:rPr>
            </w:pPr>
            <w:r w:rsidRPr="00E906E7">
              <w:rPr>
                <w:rFonts w:cs="Arial"/>
              </w:rPr>
              <w:t>Health and safety policy</w:t>
            </w:r>
          </w:p>
        </w:tc>
        <w:tc>
          <w:tcPr>
            <w:tcW w:w="2977" w:type="dxa"/>
          </w:tcPr>
          <w:p w:rsidRPr="00E906E7" w:rsidR="00BC0427" w:rsidP="006A78D9" w:rsidRDefault="0079535F" w14:paraId="7589774D" w14:textId="55EF07EF">
            <w:pPr>
              <w:spacing w:after="0"/>
              <w:rPr>
                <w:rFonts w:cs="Arial"/>
              </w:rPr>
            </w:pPr>
            <w:r w:rsidRPr="00E906E7">
              <w:rPr>
                <w:rFonts w:cs="Arial"/>
              </w:rPr>
              <w:t xml:space="preserve">Applicants that employ </w:t>
            </w:r>
            <w:r w:rsidR="006E1727">
              <w:rPr>
                <w:rFonts w:cs="Arial"/>
              </w:rPr>
              <w:t xml:space="preserve">5 or more </w:t>
            </w:r>
            <w:r w:rsidRPr="00E906E7">
              <w:rPr>
                <w:rFonts w:cs="Arial"/>
              </w:rPr>
              <w:t>staff only</w:t>
            </w:r>
          </w:p>
        </w:tc>
        <w:tc>
          <w:tcPr>
            <w:tcW w:w="9922" w:type="dxa"/>
          </w:tcPr>
          <w:p w:rsidRPr="006E1727" w:rsidR="006E1727" w:rsidP="006A78D9" w:rsidRDefault="006E1727" w14:paraId="2C166F40" w14:textId="518E819F">
            <w:pPr>
              <w:spacing w:after="0"/>
              <w:ind w:right="176"/>
              <w:rPr>
                <w:rFonts w:cs="Arial"/>
              </w:rPr>
            </w:pPr>
            <w:r w:rsidRPr="006E1727">
              <w:rPr>
                <w:rFonts w:cs="Arial"/>
              </w:rPr>
              <w:t>Applicants that employ five or more staff must have a written health and safety policy. However, all applicants must put in place (and be able to demonstrate) their arrangements for managing health and safety risks.</w:t>
            </w:r>
          </w:p>
          <w:p w:rsidRPr="00E906E7" w:rsidR="00BC0427" w:rsidP="006A78D9" w:rsidRDefault="00BC0427" w14:paraId="35B2BD9C" w14:textId="11134A4F">
            <w:pPr>
              <w:spacing w:after="0"/>
              <w:ind w:right="176"/>
              <w:rPr>
                <w:rFonts w:cs="Arial"/>
                <w:b/>
              </w:rPr>
            </w:pPr>
            <w:r w:rsidRPr="00E906E7">
              <w:rPr>
                <w:rFonts w:cs="Arial"/>
                <w:b/>
              </w:rPr>
              <w:t>Health and Safety Executive guidance</w:t>
            </w:r>
          </w:p>
          <w:p w:rsidR="00BC0427" w:rsidP="006A78D9" w:rsidRDefault="00BC0427" w14:paraId="0C9EB49E" w14:textId="45BA5921">
            <w:pPr>
              <w:spacing w:after="0"/>
              <w:ind w:right="176"/>
              <w:rPr>
                <w:rStyle w:val="Hyperlink"/>
                <w:rFonts w:cs="Arial"/>
              </w:rPr>
            </w:pPr>
            <w:hyperlink w:history="1" r:id="rId64">
              <w:r w:rsidRPr="00E906E7">
                <w:rPr>
                  <w:rStyle w:val="Hyperlink"/>
                  <w:rFonts w:cs="Arial"/>
                </w:rPr>
                <w:t>http://www.hse.gov.uk/simple-health-safety/write.htm</w:t>
              </w:r>
            </w:hyperlink>
          </w:p>
          <w:p w:rsidRPr="006E1727" w:rsidR="006E1727" w:rsidP="006A78D9" w:rsidRDefault="006E1727" w14:paraId="18FA319D" w14:textId="47FDAA94">
            <w:pPr>
              <w:spacing w:after="0"/>
              <w:ind w:right="176"/>
              <w:rPr>
                <w:rStyle w:val="Hyperlink"/>
                <w:rFonts w:cs="Arial"/>
                <w:b/>
                <w:color w:val="auto"/>
                <w:u w:val="none"/>
              </w:rPr>
            </w:pPr>
          </w:p>
          <w:p w:rsidRPr="006E1727" w:rsidR="006E1727" w:rsidP="006A78D9" w:rsidRDefault="006E1727" w14:paraId="6985BA04" w14:textId="2903BBCD">
            <w:pPr>
              <w:spacing w:after="0"/>
              <w:ind w:right="176"/>
              <w:rPr>
                <w:rStyle w:val="Hyperlink"/>
                <w:rFonts w:cs="Arial"/>
                <w:b/>
                <w:color w:val="auto"/>
                <w:u w:val="none"/>
              </w:rPr>
            </w:pPr>
            <w:r w:rsidRPr="006E1727">
              <w:rPr>
                <w:rStyle w:val="Hyperlink"/>
                <w:rFonts w:cs="Arial"/>
                <w:b/>
                <w:color w:val="auto"/>
                <w:u w:val="none"/>
              </w:rPr>
              <w:t>Healthy Working Lives</w:t>
            </w:r>
          </w:p>
          <w:p w:rsidR="00806DF8" w:rsidP="006A78D9" w:rsidRDefault="006E1727" w14:paraId="585251FB" w14:textId="77777777">
            <w:pPr>
              <w:spacing w:after="0"/>
              <w:ind w:right="176"/>
              <w:rPr>
                <w:rFonts w:cs="Arial"/>
              </w:rPr>
            </w:pPr>
            <w:hyperlink w:history="1" r:id="rId65">
              <w:r w:rsidRPr="001A461F">
                <w:rPr>
                  <w:rStyle w:val="Hyperlink"/>
                  <w:rFonts w:cs="Arial"/>
                </w:rPr>
                <w:t>https://www.healthyworkinglives.scot/Pages/default.aspx</w:t>
              </w:r>
            </w:hyperlink>
            <w:r>
              <w:rPr>
                <w:rFonts w:cs="Arial"/>
              </w:rPr>
              <w:t xml:space="preserve"> </w:t>
            </w:r>
          </w:p>
          <w:p w:rsidRPr="00E906E7" w:rsidR="006E1727" w:rsidP="006A78D9" w:rsidRDefault="006E1727" w14:paraId="2520CE3C" w14:textId="47E28698">
            <w:pPr>
              <w:spacing w:after="0"/>
              <w:ind w:right="176"/>
              <w:rPr>
                <w:rFonts w:cs="Arial"/>
              </w:rPr>
            </w:pPr>
          </w:p>
        </w:tc>
      </w:tr>
      <w:tr w:rsidRPr="00E906E7" w:rsidR="00BC0427" w:rsidTr="0DC283B9" w14:paraId="5435769F" w14:textId="77777777">
        <w:tc>
          <w:tcPr>
            <w:tcW w:w="1980" w:type="dxa"/>
          </w:tcPr>
          <w:p w:rsidRPr="00E906E7" w:rsidR="00BC0427" w:rsidP="006A78D9" w:rsidRDefault="00E906E7" w14:paraId="41E00BA6" w14:textId="5A56A1C4">
            <w:pPr>
              <w:spacing w:after="0"/>
              <w:rPr>
                <w:rFonts w:cs="Arial"/>
              </w:rPr>
            </w:pPr>
            <w:r>
              <w:rPr>
                <w:rFonts w:cs="Arial"/>
              </w:rPr>
              <w:t>Participation policy</w:t>
            </w:r>
          </w:p>
        </w:tc>
        <w:tc>
          <w:tcPr>
            <w:tcW w:w="2977" w:type="dxa"/>
          </w:tcPr>
          <w:p w:rsidRPr="00E906E7" w:rsidR="00BC0427" w:rsidP="006A78D9" w:rsidRDefault="00BC0427" w14:paraId="4B2BB4B9" w14:textId="77777777">
            <w:pPr>
              <w:spacing w:after="0"/>
              <w:rPr>
                <w:rFonts w:cs="Arial"/>
              </w:rPr>
            </w:pPr>
            <w:r w:rsidRPr="00E906E7">
              <w:rPr>
                <w:rFonts w:cs="Arial"/>
              </w:rPr>
              <w:t>All applicants</w:t>
            </w:r>
          </w:p>
        </w:tc>
        <w:tc>
          <w:tcPr>
            <w:tcW w:w="9922" w:type="dxa"/>
          </w:tcPr>
          <w:p w:rsidRPr="00E906E7" w:rsidR="00BC0427" w:rsidP="006A78D9" w:rsidRDefault="00BC0427" w14:paraId="66C0F9BE" w14:textId="77777777">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Pr="00E906E7" w:rsidR="00BC0427" w:rsidP="006A78D9" w:rsidRDefault="00BC0427" w14:paraId="0995455D" w14:textId="138266BC">
            <w:pPr>
              <w:pStyle w:val="LRBodyTextBullet"/>
              <w:numPr>
                <w:ilvl w:val="0"/>
                <w:numId w:val="0"/>
              </w:numPr>
              <w:spacing w:after="0" w:line="276" w:lineRule="auto"/>
              <w:ind w:right="176"/>
              <w:rPr>
                <w:rStyle w:val="Hyperlink"/>
                <w:rFonts w:cs="Arial"/>
                <w:color w:val="auto"/>
                <w:szCs w:val="22"/>
                <w:u w:val="none"/>
              </w:rPr>
            </w:pPr>
            <w:hyperlink w:history="1" r:id="rId66">
              <w:r w:rsidRPr="00E906E7">
                <w:rPr>
                  <w:rStyle w:val="Hyperlink"/>
                  <w:rFonts w:cs="Arial"/>
                  <w:szCs w:val="22"/>
                </w:rPr>
                <w:t>http://www.newcarestandards.scot/</w:t>
              </w:r>
            </w:hyperlink>
          </w:p>
          <w:p w:rsidRPr="00E906E7" w:rsidR="00BC0427" w:rsidP="006A78D9" w:rsidRDefault="00BC0427" w14:paraId="3E92B622" w14:textId="77777777">
            <w:pPr>
              <w:pStyle w:val="LRBodyTextBullet"/>
              <w:numPr>
                <w:ilvl w:val="0"/>
                <w:numId w:val="0"/>
              </w:numPr>
              <w:spacing w:after="0" w:line="276" w:lineRule="auto"/>
              <w:ind w:left="644" w:right="176" w:hanging="610"/>
              <w:rPr>
                <w:rStyle w:val="Hyperlink"/>
                <w:rFonts w:cs="Arial"/>
                <w:szCs w:val="22"/>
              </w:rPr>
            </w:pPr>
          </w:p>
          <w:p w:rsidRPr="00E906E7" w:rsidR="00BC0427" w:rsidP="006A78D9" w:rsidRDefault="00BC0427" w14:paraId="1D621CC8" w14:textId="77777777">
            <w:pPr>
              <w:pStyle w:val="LRBodyTextBullet"/>
              <w:numPr>
                <w:ilvl w:val="0"/>
                <w:numId w:val="0"/>
              </w:numPr>
              <w:spacing w:after="0" w:line="276" w:lineRule="auto"/>
              <w:ind w:right="176"/>
              <w:rPr>
                <w:rFonts w:cs="Arial"/>
                <w:b/>
                <w:szCs w:val="22"/>
              </w:rPr>
            </w:pPr>
            <w:r w:rsidRPr="00E906E7">
              <w:rPr>
                <w:rFonts w:cs="Arial"/>
                <w:b/>
                <w:szCs w:val="22"/>
              </w:rPr>
              <w:t xml:space="preserve">Scottish Health Council Participation toolkit </w:t>
            </w:r>
          </w:p>
          <w:p w:rsidR="00BC0427" w:rsidP="006A78D9" w:rsidRDefault="00BC0427" w14:paraId="0E05D06E" w14:textId="77777777">
            <w:pPr>
              <w:spacing w:after="0"/>
              <w:ind w:right="176"/>
              <w:rPr>
                <w:rStyle w:val="Hyperlink"/>
                <w:rFonts w:cs="Arial"/>
              </w:rPr>
            </w:pPr>
            <w:hyperlink w:history="1" w:anchor=".Wenbjo9Sx0w" r:id="rId67">
              <w:r w:rsidRPr="00E906E7">
                <w:rPr>
                  <w:rStyle w:val="Hyperlink"/>
                  <w:rFonts w:cs="Arial"/>
                </w:rPr>
                <w:t>http://www.scottishhealthcouncil.org/patient__public_participation/participation_toolkit/the_participation_toolkit.aspx#.Wenbjo9Sx0w</w:t>
              </w:r>
            </w:hyperlink>
          </w:p>
          <w:p w:rsidRPr="00E906E7" w:rsidR="00806DF8" w:rsidP="006A78D9" w:rsidRDefault="00806DF8" w14:paraId="358BEDFB" w14:textId="57D7D4A6">
            <w:pPr>
              <w:spacing w:after="0"/>
              <w:ind w:right="176"/>
              <w:rPr>
                <w:rFonts w:cs="Arial"/>
              </w:rPr>
            </w:pPr>
          </w:p>
        </w:tc>
      </w:tr>
      <w:tr w:rsidRPr="00E906E7" w:rsidR="00BC0427" w:rsidTr="0DC283B9" w14:paraId="2B3D11A3" w14:textId="77777777">
        <w:tc>
          <w:tcPr>
            <w:tcW w:w="1980" w:type="dxa"/>
          </w:tcPr>
          <w:p w:rsidRPr="00E906E7" w:rsidR="00BC0427" w:rsidP="006A78D9" w:rsidRDefault="00E906E7" w14:paraId="0A72D6A7" w14:textId="2DDCCD29">
            <w:pPr>
              <w:spacing w:after="0"/>
              <w:rPr>
                <w:rFonts w:cs="Arial"/>
              </w:rPr>
            </w:pPr>
            <w:r>
              <w:rPr>
                <w:rFonts w:cs="Arial"/>
              </w:rPr>
              <w:t>Complaints policy</w:t>
            </w:r>
          </w:p>
        </w:tc>
        <w:tc>
          <w:tcPr>
            <w:tcW w:w="2977" w:type="dxa"/>
          </w:tcPr>
          <w:p w:rsidRPr="00E906E7" w:rsidR="00BC0427" w:rsidP="00806DF8" w:rsidRDefault="00806DF8" w14:paraId="39C41B82" w14:textId="6CB9914A">
            <w:pPr>
              <w:spacing w:after="0"/>
              <w:rPr>
                <w:rFonts w:cs="Arial"/>
              </w:rPr>
            </w:pPr>
            <w:r>
              <w:rPr>
                <w:rFonts w:cs="Arial"/>
              </w:rPr>
              <w:t>All applicants</w:t>
            </w:r>
          </w:p>
        </w:tc>
        <w:tc>
          <w:tcPr>
            <w:tcW w:w="9922" w:type="dxa"/>
          </w:tcPr>
          <w:p w:rsidRPr="00E906E7" w:rsidR="00BC0427" w:rsidP="006A78D9" w:rsidRDefault="00BC0427" w14:paraId="08B68479" w14:textId="77777777">
            <w:pPr>
              <w:pStyle w:val="LRBodyTextBullet"/>
              <w:numPr>
                <w:ilvl w:val="0"/>
                <w:numId w:val="0"/>
              </w:numPr>
              <w:spacing w:after="0" w:line="276" w:lineRule="auto"/>
              <w:ind w:right="176"/>
              <w:rPr>
                <w:rFonts w:cs="Arial"/>
                <w:b/>
                <w:szCs w:val="22"/>
              </w:rPr>
            </w:pPr>
            <w:r w:rsidRPr="00E906E7">
              <w:rPr>
                <w:rFonts w:cs="Arial"/>
                <w:b/>
                <w:szCs w:val="22"/>
              </w:rPr>
              <w:t>Legislation - Scottish Statutory Instrument No 182 (15)</w:t>
            </w:r>
          </w:p>
          <w:p w:rsidRPr="00E906E7" w:rsidR="00BC0427" w:rsidP="006A78D9" w:rsidRDefault="00BC0427" w14:paraId="1E511ABC" w14:textId="77777777">
            <w:pPr>
              <w:pStyle w:val="LRBodyTextBullet"/>
              <w:numPr>
                <w:ilvl w:val="0"/>
                <w:numId w:val="0"/>
              </w:numPr>
              <w:spacing w:after="0" w:line="276" w:lineRule="auto"/>
              <w:ind w:right="176"/>
              <w:rPr>
                <w:rStyle w:val="Hyperlink"/>
                <w:rFonts w:cs="Arial"/>
                <w:szCs w:val="22"/>
              </w:rPr>
            </w:pPr>
            <w:hyperlink w:history="1" r:id="rId68">
              <w:r w:rsidRPr="00E906E7">
                <w:rPr>
                  <w:rStyle w:val="Hyperlink"/>
                  <w:rFonts w:cs="Arial"/>
                  <w:szCs w:val="22"/>
                </w:rPr>
                <w:t>http://www.legislation.gov.uk/ssi/2011/182/contents/made</w:t>
              </w:r>
            </w:hyperlink>
          </w:p>
          <w:p w:rsidRPr="00E906E7" w:rsidR="00BC0427" w:rsidP="006A78D9" w:rsidRDefault="00BC0427" w14:paraId="287B7271" w14:textId="77777777">
            <w:pPr>
              <w:pStyle w:val="LRBodyTextBullet"/>
              <w:numPr>
                <w:ilvl w:val="0"/>
                <w:numId w:val="0"/>
              </w:numPr>
              <w:spacing w:after="0" w:line="276" w:lineRule="auto"/>
              <w:ind w:left="644" w:right="176" w:hanging="644"/>
              <w:rPr>
                <w:rFonts w:cs="Arial"/>
                <w:szCs w:val="22"/>
              </w:rPr>
            </w:pPr>
          </w:p>
          <w:p w:rsidRPr="00E906E7" w:rsidR="00BC0427" w:rsidP="006A78D9" w:rsidRDefault="00BC0427" w14:paraId="22E23238" w14:textId="77777777">
            <w:pPr>
              <w:pStyle w:val="LRBodyTextBullet"/>
              <w:numPr>
                <w:ilvl w:val="0"/>
                <w:numId w:val="0"/>
              </w:numPr>
              <w:spacing w:after="0" w:line="276" w:lineRule="auto"/>
              <w:ind w:right="176"/>
              <w:rPr>
                <w:rFonts w:cs="Arial"/>
                <w:b/>
                <w:szCs w:val="22"/>
              </w:rPr>
            </w:pPr>
            <w:r w:rsidRPr="00E906E7">
              <w:rPr>
                <w:rFonts w:cs="Arial"/>
                <w:b/>
                <w:szCs w:val="22"/>
              </w:rPr>
              <w:t>Guidance</w:t>
            </w:r>
          </w:p>
          <w:p w:rsidRPr="00E906E7" w:rsidR="00BC0427" w:rsidP="006A78D9" w:rsidRDefault="00BC0427" w14:paraId="44A31CE0" w14:textId="77777777">
            <w:pPr>
              <w:pStyle w:val="LRBodyTextBullet"/>
              <w:numPr>
                <w:ilvl w:val="0"/>
                <w:numId w:val="0"/>
              </w:numPr>
              <w:spacing w:after="0" w:line="276" w:lineRule="auto"/>
              <w:ind w:right="176"/>
              <w:rPr>
                <w:rStyle w:val="Hyperlink"/>
                <w:rFonts w:cs="Arial"/>
                <w:szCs w:val="22"/>
              </w:rPr>
            </w:pPr>
            <w:hyperlink w:history="1" r:id="rId69">
              <w:r w:rsidRPr="00E906E7">
                <w:rPr>
                  <w:rStyle w:val="Hyperlink"/>
                  <w:rFonts w:cs="Arial"/>
                  <w:szCs w:val="22"/>
                </w:rPr>
                <w:t>http://www.acas.org.uk/index.aspx?articleid=1670</w:t>
              </w:r>
            </w:hyperlink>
          </w:p>
          <w:p w:rsidRPr="00E906E7" w:rsidR="00BC0427" w:rsidP="006A78D9" w:rsidRDefault="00BC0427" w14:paraId="4097883B" w14:textId="77777777">
            <w:pPr>
              <w:pStyle w:val="LRBodyTextBullet"/>
              <w:numPr>
                <w:ilvl w:val="0"/>
                <w:numId w:val="0"/>
              </w:numPr>
              <w:spacing w:after="0" w:line="276" w:lineRule="auto"/>
              <w:ind w:right="176"/>
              <w:rPr>
                <w:rFonts w:cs="Arial"/>
                <w:szCs w:val="22"/>
              </w:rPr>
            </w:pPr>
          </w:p>
          <w:p w:rsidRPr="00E906E7" w:rsidR="00BC0427" w:rsidP="006A78D9" w:rsidRDefault="00BC0427" w14:paraId="10520485" w14:textId="77777777">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0079535F" w:rsidP="006A78D9" w:rsidRDefault="00BC0427" w14:paraId="7876286F" w14:textId="43414F4D">
            <w:pPr>
              <w:pStyle w:val="LRBodyTextBullet"/>
              <w:numPr>
                <w:ilvl w:val="0"/>
                <w:numId w:val="0"/>
              </w:numPr>
              <w:spacing w:after="0" w:line="276" w:lineRule="auto"/>
              <w:ind w:right="176"/>
              <w:rPr>
                <w:rFonts w:cs="Arial"/>
              </w:rPr>
            </w:pPr>
            <w:hyperlink w:history="1" r:id="rId70">
              <w:r w:rsidRPr="00E906E7">
                <w:rPr>
                  <w:rStyle w:val="Hyperlink"/>
                  <w:rFonts w:cs="Arial"/>
                  <w:szCs w:val="22"/>
                </w:rPr>
                <w:t>http://www.newcarestandards.scot/</w:t>
              </w:r>
            </w:hyperlink>
          </w:p>
          <w:p w:rsidR="00145465" w:rsidP="006A78D9" w:rsidRDefault="00145465" w14:paraId="2AE7EF37" w14:textId="77777777">
            <w:pPr>
              <w:pStyle w:val="LRBodyTextBullet"/>
              <w:numPr>
                <w:ilvl w:val="0"/>
                <w:numId w:val="0"/>
              </w:numPr>
              <w:spacing w:after="0" w:line="276" w:lineRule="auto"/>
              <w:ind w:right="176"/>
              <w:rPr>
                <w:rFonts w:cs="Arial"/>
              </w:rPr>
            </w:pPr>
          </w:p>
          <w:p w:rsidR="006E1727" w:rsidP="006A78D9" w:rsidRDefault="006E1727" w14:paraId="519076FE" w14:textId="77777777">
            <w:pPr>
              <w:pStyle w:val="LRBodyTextBullet"/>
              <w:numPr>
                <w:ilvl w:val="0"/>
                <w:numId w:val="0"/>
              </w:numPr>
              <w:spacing w:after="0" w:line="276" w:lineRule="auto"/>
              <w:ind w:right="176"/>
              <w:rPr>
                <w:rFonts w:cs="Arial"/>
                <w:b/>
              </w:rPr>
            </w:pPr>
          </w:p>
          <w:p w:rsidRPr="00145465" w:rsidR="0079535F" w:rsidP="006A78D9" w:rsidRDefault="0079535F" w14:paraId="0966DB09" w14:textId="04C696B6">
            <w:pPr>
              <w:pStyle w:val="LRBodyTextBullet"/>
              <w:numPr>
                <w:ilvl w:val="0"/>
                <w:numId w:val="0"/>
              </w:numPr>
              <w:spacing w:after="0" w:line="276" w:lineRule="auto"/>
              <w:ind w:right="176"/>
              <w:rPr>
                <w:rFonts w:cs="Arial"/>
                <w:b/>
              </w:rPr>
            </w:pPr>
            <w:r w:rsidRPr="00145465">
              <w:rPr>
                <w:rFonts w:cs="Arial"/>
                <w:b/>
              </w:rPr>
              <w:t>Please include the following text</w:t>
            </w:r>
            <w:r w:rsidRPr="00145465" w:rsidR="00D92080">
              <w:rPr>
                <w:rFonts w:cs="Arial"/>
                <w:b/>
              </w:rPr>
              <w:t xml:space="preserve"> in your policy</w:t>
            </w:r>
            <w:r w:rsidRPr="00145465">
              <w:rPr>
                <w:rFonts w:cs="Arial"/>
                <w:b/>
              </w:rPr>
              <w:t>:</w:t>
            </w:r>
          </w:p>
          <w:p w:rsidRPr="0079535F" w:rsidR="00145465" w:rsidP="006A78D9" w:rsidRDefault="00145465" w14:paraId="4DE1C213" w14:textId="77777777">
            <w:pPr>
              <w:pStyle w:val="LRBodyTextBullet"/>
              <w:numPr>
                <w:ilvl w:val="0"/>
                <w:numId w:val="0"/>
              </w:numPr>
              <w:spacing w:after="0" w:line="276" w:lineRule="auto"/>
              <w:ind w:right="176"/>
              <w:rPr>
                <w:rFonts w:cs="Arial"/>
              </w:rPr>
            </w:pPr>
          </w:p>
          <w:p w:rsidR="00C2494B" w:rsidP="007C1CD4" w:rsidRDefault="0079535F" w14:paraId="3D7BB072" w14:textId="00FD78F3">
            <w:pPr>
              <w:pStyle w:val="LRBodyTextBullet"/>
              <w:numPr>
                <w:ilvl w:val="0"/>
                <w:numId w:val="0"/>
              </w:numPr>
              <w:spacing w:after="0" w:line="276" w:lineRule="auto"/>
              <w:ind w:right="176"/>
              <w:rPr>
                <w:rFonts w:cs="Arial"/>
                <w:szCs w:val="22"/>
                <w:lang w:val="en-US"/>
              </w:rPr>
            </w:pPr>
            <w:r w:rsidRPr="0079535F">
              <w:rPr>
                <w:rFonts w:cs="Arial"/>
                <w:szCs w:val="22"/>
                <w:lang w:val="en-US"/>
              </w:rPr>
              <w:t xml:space="preserve">Healthcare Improvement Scotland is the regulator for independent healthcare services across Scotland and can accept complaints </w:t>
            </w:r>
            <w:r w:rsidR="00C2494B">
              <w:rPr>
                <w:rFonts w:cs="Arial"/>
                <w:szCs w:val="22"/>
                <w:lang w:val="en-US"/>
              </w:rPr>
              <w:t>at any time from a complainant.</w:t>
            </w:r>
          </w:p>
          <w:p w:rsidR="00755B26" w:rsidP="007C1CD4" w:rsidRDefault="0079535F" w14:paraId="33C5DC3F" w14:textId="77777777">
            <w:pPr>
              <w:pStyle w:val="LRBodyTextBullet"/>
              <w:numPr>
                <w:ilvl w:val="0"/>
                <w:numId w:val="0"/>
              </w:numPr>
              <w:spacing w:after="0" w:line="276" w:lineRule="auto"/>
              <w:ind w:right="176"/>
              <w:rPr>
                <w:rFonts w:cs="Arial"/>
                <w:szCs w:val="22"/>
                <w:lang w:val="en-US"/>
              </w:rPr>
            </w:pPr>
            <w:r w:rsidRPr="0079535F">
              <w:rPr>
                <w:rFonts w:cs="Arial"/>
                <w:szCs w:val="22"/>
                <w:lang w:val="en-US"/>
              </w:rPr>
              <w:t>Contact details are:</w:t>
            </w:r>
          </w:p>
          <w:p w:rsidR="0079535F" w:rsidP="0DC283B9" w:rsidRDefault="0079535F" w14:paraId="07E9A013" w14:textId="02DCBC29">
            <w:pPr>
              <w:pStyle w:val="LRBodyTextBullet"/>
              <w:numPr>
                <w:ilvl w:val="0"/>
                <w:numId w:val="0"/>
              </w:numPr>
              <w:spacing w:after="0" w:line="276" w:lineRule="auto"/>
              <w:ind w:right="176"/>
              <w:rPr>
                <w:rStyle w:val="Hyperlink"/>
                <w:rFonts w:cs="Arial"/>
                <w:lang w:val="en-US"/>
              </w:rPr>
            </w:pPr>
            <w:r>
              <w:br/>
            </w:r>
            <w:r w:rsidRPr="0DC283B9">
              <w:rPr>
                <w:rFonts w:cs="Arial"/>
                <w:lang w:val="en-US"/>
              </w:rPr>
              <w:t>Healthcare Improvement Scotland</w:t>
            </w:r>
            <w:r>
              <w:br/>
            </w:r>
            <w:r w:rsidRPr="0DC283B9">
              <w:rPr>
                <w:rFonts w:cs="Arial"/>
                <w:lang w:val="en-US"/>
              </w:rPr>
              <w:t>Independent Healthcare Team</w:t>
            </w:r>
            <w:r>
              <w:br/>
            </w:r>
            <w:r w:rsidRPr="0DC283B9">
              <w:rPr>
                <w:rFonts w:cs="Arial"/>
                <w:lang w:val="en-US"/>
              </w:rPr>
              <w:t>Gyle Square, 1 South Gyle Crescent, Edinburgh</w:t>
            </w:r>
            <w:r w:rsidRPr="0DC283B9" w:rsidR="00C2494B">
              <w:rPr>
                <w:rFonts w:cs="Arial"/>
                <w:lang w:val="en-US"/>
              </w:rPr>
              <w:t>,</w:t>
            </w:r>
            <w:r w:rsidRPr="0DC283B9">
              <w:rPr>
                <w:rFonts w:cs="Arial"/>
                <w:lang w:val="en-US"/>
              </w:rPr>
              <w:t xml:space="preserve"> EH12 9EB</w:t>
            </w:r>
            <w:r>
              <w:br/>
            </w:r>
            <w:r>
              <w:br/>
            </w:r>
            <w:r w:rsidRPr="0DC283B9">
              <w:rPr>
                <w:rFonts w:cs="Arial"/>
                <w:lang w:val="en-US"/>
              </w:rPr>
              <w:t xml:space="preserve">E: </w:t>
            </w:r>
            <w:hyperlink r:id="rId71">
              <w:r w:rsidRPr="0DC283B9" w:rsidR="004D2F57">
                <w:rPr>
                  <w:rStyle w:val="Hyperlink"/>
                  <w:rFonts w:cs="Arial"/>
                  <w:lang w:val="en-US"/>
                </w:rPr>
                <w:t>his.ihcregulation@nhs.scot</w:t>
              </w:r>
            </w:hyperlink>
            <w:r w:rsidRPr="0DC283B9" w:rsidR="004D2F57">
              <w:rPr>
                <w:rFonts w:cs="Arial"/>
                <w:lang w:val="en-US"/>
              </w:rPr>
              <w:t xml:space="preserve"> </w:t>
            </w:r>
          </w:p>
          <w:p w:rsidRPr="00E906E7" w:rsidR="00806DF8" w:rsidP="007C1CD4" w:rsidRDefault="00806DF8" w14:paraId="56A5A1CD" w14:textId="19F2851E">
            <w:pPr>
              <w:pStyle w:val="LRBodyTextBullet"/>
              <w:numPr>
                <w:ilvl w:val="0"/>
                <w:numId w:val="0"/>
              </w:numPr>
              <w:spacing w:after="0" w:line="276" w:lineRule="auto"/>
              <w:ind w:right="176"/>
              <w:rPr>
                <w:rFonts w:cs="Arial"/>
                <w:szCs w:val="22"/>
              </w:rPr>
            </w:pPr>
          </w:p>
        </w:tc>
      </w:tr>
      <w:tr w:rsidRPr="00E906E7" w:rsidR="007106F1" w:rsidTr="0DC283B9" w14:paraId="7E661F8A" w14:textId="77777777">
        <w:tc>
          <w:tcPr>
            <w:tcW w:w="1980" w:type="dxa"/>
          </w:tcPr>
          <w:p w:rsidR="007106F1" w:rsidP="006A78D9" w:rsidRDefault="0002601D" w14:paraId="5D3E3F9B" w14:textId="45055C07">
            <w:pPr>
              <w:spacing w:after="0"/>
              <w:rPr>
                <w:rFonts w:cs="Arial"/>
              </w:rPr>
            </w:pPr>
            <w:r>
              <w:rPr>
                <w:rFonts w:cs="Arial"/>
              </w:rPr>
              <w:t>Duty of c</w:t>
            </w:r>
            <w:r w:rsidR="007106F1">
              <w:rPr>
                <w:rFonts w:cs="Arial"/>
              </w:rPr>
              <w:t>andour policy</w:t>
            </w:r>
          </w:p>
        </w:tc>
        <w:tc>
          <w:tcPr>
            <w:tcW w:w="2977" w:type="dxa"/>
          </w:tcPr>
          <w:p w:rsidRPr="00E906E7" w:rsidR="007106F1" w:rsidP="00806DF8" w:rsidRDefault="00806DF8" w14:paraId="381AFE1E" w14:textId="3DB8FE9B">
            <w:pPr>
              <w:spacing w:after="0"/>
              <w:rPr>
                <w:rFonts w:cs="Arial"/>
              </w:rPr>
            </w:pPr>
            <w:r>
              <w:rPr>
                <w:rFonts w:cs="Arial"/>
              </w:rPr>
              <w:t>All applicants</w:t>
            </w:r>
          </w:p>
        </w:tc>
        <w:tc>
          <w:tcPr>
            <w:tcW w:w="9922" w:type="dxa"/>
          </w:tcPr>
          <w:p w:rsidRPr="007106F1" w:rsidR="007106F1" w:rsidP="006A78D9" w:rsidRDefault="007106F1" w14:paraId="6965969D" w14:textId="77777777">
            <w:pPr>
              <w:pStyle w:val="LRBodyTextBullet"/>
              <w:numPr>
                <w:ilvl w:val="0"/>
                <w:numId w:val="0"/>
              </w:numPr>
              <w:spacing w:after="0" w:line="276" w:lineRule="auto"/>
              <w:ind w:right="176"/>
              <w:rPr>
                <w:rFonts w:eastAsia="Calibri"/>
                <w:b/>
                <w:color w:val="auto"/>
                <w:kern w:val="0"/>
                <w:szCs w:val="22"/>
                <w:lang w:val="en-US" w:eastAsia="en-US"/>
              </w:rPr>
            </w:pPr>
            <w:r w:rsidRPr="007106F1">
              <w:rPr>
                <w:rFonts w:eastAsia="Calibri"/>
                <w:b/>
                <w:color w:val="auto"/>
                <w:kern w:val="0"/>
                <w:szCs w:val="22"/>
                <w:lang w:val="en-US" w:eastAsia="en-US"/>
              </w:rPr>
              <w:t>Legislation</w:t>
            </w:r>
          </w:p>
          <w:p w:rsidR="007106F1" w:rsidP="006A78D9" w:rsidRDefault="007106F1" w14:paraId="794FE34B" w14:textId="77777777">
            <w:pPr>
              <w:pStyle w:val="LRBodyTextBullet"/>
              <w:numPr>
                <w:ilvl w:val="0"/>
                <w:numId w:val="0"/>
              </w:numPr>
              <w:spacing w:after="0" w:line="276" w:lineRule="auto"/>
              <w:ind w:right="176"/>
              <w:rPr>
                <w:rFonts w:eastAsia="Calibri" w:cs="Times New Roman"/>
                <w:color w:val="auto"/>
                <w:kern w:val="0"/>
                <w:szCs w:val="22"/>
                <w:lang w:val="en-US" w:eastAsia="en-US"/>
              </w:rPr>
            </w:pPr>
            <w:hyperlink w:history="1" r:id="rId72">
              <w:r w:rsidRPr="007C45F7">
                <w:rPr>
                  <w:rStyle w:val="Hyperlink"/>
                  <w:rFonts w:eastAsia="Calibri"/>
                  <w:kern w:val="0"/>
                  <w:szCs w:val="22"/>
                  <w:lang w:val="en-US" w:eastAsia="en-US"/>
                </w:rPr>
                <w:t>https://www2.gov.scot/Topics/Health/Policy/Duty-of-Candour</w:t>
              </w:r>
            </w:hyperlink>
          </w:p>
          <w:p w:rsidR="007106F1" w:rsidP="006A78D9" w:rsidRDefault="007106F1" w14:paraId="08CFA16C" w14:textId="77777777">
            <w:pPr>
              <w:pStyle w:val="LRBodyTextBullet"/>
              <w:numPr>
                <w:ilvl w:val="0"/>
                <w:numId w:val="0"/>
              </w:numPr>
              <w:spacing w:after="0" w:line="276" w:lineRule="auto"/>
              <w:ind w:right="176"/>
              <w:rPr>
                <w:rFonts w:eastAsia="Calibri" w:cs="Times New Roman"/>
                <w:color w:val="auto"/>
                <w:kern w:val="0"/>
                <w:szCs w:val="22"/>
                <w:lang w:val="en-US" w:eastAsia="en-US"/>
              </w:rPr>
            </w:pPr>
          </w:p>
          <w:p w:rsidRPr="007106F1" w:rsidR="007106F1" w:rsidP="006A78D9" w:rsidRDefault="007106F1" w14:paraId="20705260" w14:textId="77777777">
            <w:pPr>
              <w:pStyle w:val="LRBodyTextBullet"/>
              <w:numPr>
                <w:ilvl w:val="0"/>
                <w:numId w:val="0"/>
              </w:numPr>
              <w:spacing w:after="0" w:line="276" w:lineRule="auto"/>
              <w:ind w:right="176"/>
              <w:rPr>
                <w:rFonts w:eastAsia="Calibri" w:cs="Times New Roman"/>
                <w:b/>
                <w:color w:val="auto"/>
                <w:kern w:val="0"/>
                <w:szCs w:val="22"/>
                <w:lang w:val="en-US" w:eastAsia="en-US"/>
              </w:rPr>
            </w:pPr>
            <w:r w:rsidRPr="007106F1">
              <w:rPr>
                <w:rFonts w:eastAsia="Calibri" w:cs="Times New Roman"/>
                <w:b/>
                <w:color w:val="auto"/>
                <w:kern w:val="0"/>
                <w:szCs w:val="22"/>
                <w:lang w:val="en-US" w:eastAsia="en-US"/>
              </w:rPr>
              <w:t>The ‘duty of candour’: your legal obligations</w:t>
            </w:r>
          </w:p>
          <w:p w:rsidR="007106F1" w:rsidP="006A78D9" w:rsidRDefault="007106F1" w14:paraId="1014F1D0" w14:textId="77777777">
            <w:pPr>
              <w:pStyle w:val="LRBodyTextBullet"/>
              <w:numPr>
                <w:ilvl w:val="0"/>
                <w:numId w:val="0"/>
              </w:numPr>
              <w:spacing w:after="0" w:line="276" w:lineRule="auto"/>
              <w:ind w:right="176"/>
              <w:rPr>
                <w:rFonts w:eastAsia="Calibri" w:cs="Times New Roman"/>
                <w:color w:val="auto"/>
                <w:kern w:val="0"/>
                <w:szCs w:val="22"/>
                <w:lang w:val="en-US" w:eastAsia="en-US"/>
              </w:rPr>
            </w:pPr>
            <w:hyperlink w:history="1" r:id="rId73">
              <w:r w:rsidRPr="007C45F7">
                <w:rPr>
                  <w:rStyle w:val="Hyperlink"/>
                  <w:rFonts w:eastAsia="Calibri"/>
                  <w:kern w:val="0"/>
                  <w:szCs w:val="22"/>
                  <w:lang w:val="en-US" w:eastAsia="en-US"/>
                </w:rPr>
                <w:t>http://www.healthcareimprovementscotland.org/our_work/inspecting_and_regulating_care/independent_healthcare/information_for_providers.aspx</w:t>
              </w:r>
            </w:hyperlink>
          </w:p>
          <w:p w:rsidR="007106F1" w:rsidP="006A78D9" w:rsidRDefault="007106F1" w14:paraId="0E8D703D" w14:textId="77777777">
            <w:pPr>
              <w:pStyle w:val="LRBodyTextBullet"/>
              <w:numPr>
                <w:ilvl w:val="0"/>
                <w:numId w:val="0"/>
              </w:numPr>
              <w:spacing w:after="0" w:line="276" w:lineRule="auto"/>
              <w:ind w:right="176"/>
              <w:rPr>
                <w:rFonts w:eastAsia="Calibri" w:cs="Times New Roman"/>
                <w:color w:val="auto"/>
                <w:kern w:val="0"/>
                <w:szCs w:val="22"/>
                <w:lang w:val="en-US" w:eastAsia="en-US"/>
              </w:rPr>
            </w:pPr>
          </w:p>
          <w:p w:rsidRPr="007106F1" w:rsidR="007106F1" w:rsidP="006A78D9" w:rsidRDefault="007106F1" w14:paraId="63178610" w14:textId="77777777">
            <w:pPr>
              <w:pStyle w:val="LRBodyTextBullet"/>
              <w:numPr>
                <w:ilvl w:val="0"/>
                <w:numId w:val="0"/>
              </w:numPr>
              <w:spacing w:after="0" w:line="276" w:lineRule="auto"/>
              <w:ind w:right="176"/>
              <w:rPr>
                <w:rFonts w:eastAsia="Calibri" w:cs="Times New Roman"/>
                <w:b/>
                <w:color w:val="auto"/>
                <w:kern w:val="0"/>
                <w:szCs w:val="22"/>
                <w:lang w:val="en-US" w:eastAsia="en-US"/>
              </w:rPr>
            </w:pPr>
            <w:r w:rsidRPr="007106F1">
              <w:rPr>
                <w:b/>
              </w:rPr>
              <w:t>How to make a good apology</w:t>
            </w:r>
          </w:p>
          <w:p w:rsidR="007106F1" w:rsidP="006A78D9" w:rsidRDefault="007106F1" w14:paraId="1D58FB92" w14:textId="77777777">
            <w:pPr>
              <w:pStyle w:val="LRBodyTextBullet"/>
              <w:numPr>
                <w:ilvl w:val="0"/>
                <w:numId w:val="0"/>
              </w:numPr>
              <w:spacing w:after="0" w:line="276" w:lineRule="auto"/>
              <w:ind w:right="176"/>
              <w:rPr>
                <w:rFonts w:eastAsia="Calibri" w:cs="Times New Roman"/>
                <w:color w:val="auto"/>
                <w:kern w:val="0"/>
                <w:szCs w:val="22"/>
                <w:lang w:val="en-US" w:eastAsia="en-US"/>
              </w:rPr>
            </w:pPr>
            <w:hyperlink w:history="1" r:id="rId74">
              <w:r w:rsidRPr="007106F1">
                <w:rPr>
                  <w:rFonts w:eastAsia="Calibri" w:cs="Times New Roman"/>
                  <w:color w:val="0000FF"/>
                  <w:kern w:val="0"/>
                  <w:szCs w:val="22"/>
                  <w:u w:val="single"/>
                  <w:lang w:val="en-US" w:eastAsia="en-US"/>
                </w:rPr>
                <w:t>https://www.spso.org.uk/sites/spso/files/communications_material/2018%20SPSO%20Apology%20Guidance.pdf</w:t>
              </w:r>
            </w:hyperlink>
          </w:p>
          <w:p w:rsidRPr="00E906E7" w:rsidR="00C2494B" w:rsidP="006A78D9" w:rsidRDefault="00C2494B" w14:paraId="7E939272" w14:textId="123F3174">
            <w:pPr>
              <w:pStyle w:val="LRBodyTextBullet"/>
              <w:numPr>
                <w:ilvl w:val="0"/>
                <w:numId w:val="0"/>
              </w:numPr>
              <w:spacing w:after="0" w:line="276" w:lineRule="auto"/>
              <w:ind w:right="176"/>
              <w:rPr>
                <w:rFonts w:cs="Arial"/>
                <w:b/>
                <w:szCs w:val="22"/>
              </w:rPr>
            </w:pPr>
          </w:p>
        </w:tc>
      </w:tr>
      <w:tr w:rsidRPr="00E906E7" w:rsidR="00BC0427" w:rsidTr="0DC283B9" w14:paraId="3B73B4BB" w14:textId="77777777">
        <w:tc>
          <w:tcPr>
            <w:tcW w:w="1980" w:type="dxa"/>
          </w:tcPr>
          <w:p w:rsidRPr="00E906E7" w:rsidR="00BC0427" w:rsidP="006A78D9" w:rsidRDefault="00BC0427" w14:paraId="60DA5DB9" w14:textId="77777777">
            <w:pPr>
              <w:spacing w:after="0"/>
              <w:rPr>
                <w:rFonts w:cs="Arial"/>
              </w:rPr>
            </w:pPr>
            <w:r w:rsidRPr="00E906E7">
              <w:rPr>
                <w:rFonts w:cs="Arial"/>
              </w:rPr>
              <w:t xml:space="preserve">Recruitment and induction policy </w:t>
            </w:r>
          </w:p>
        </w:tc>
        <w:tc>
          <w:tcPr>
            <w:tcW w:w="2977" w:type="dxa"/>
          </w:tcPr>
          <w:p w:rsidRPr="00E906E7" w:rsidR="00BC0427" w:rsidP="006A78D9" w:rsidRDefault="00BC0427" w14:paraId="2782BE73" w14:textId="276737BA">
            <w:pPr>
              <w:spacing w:after="0"/>
              <w:rPr>
                <w:rFonts w:cs="Arial"/>
              </w:rPr>
            </w:pPr>
            <w:r w:rsidRPr="00E906E7">
              <w:rPr>
                <w:rFonts w:cs="Arial"/>
              </w:rPr>
              <w:t>Applicants that employ staff only</w:t>
            </w:r>
          </w:p>
        </w:tc>
        <w:tc>
          <w:tcPr>
            <w:tcW w:w="9922" w:type="dxa"/>
          </w:tcPr>
          <w:p w:rsidRPr="00E906E7" w:rsidR="00BC0427" w:rsidP="006A78D9" w:rsidRDefault="00BC0427" w14:paraId="38E3FC2B" w14:textId="77777777">
            <w:pPr>
              <w:pStyle w:val="LRBodyTextBullet"/>
              <w:numPr>
                <w:ilvl w:val="0"/>
                <w:numId w:val="0"/>
              </w:numPr>
              <w:spacing w:after="0" w:line="276" w:lineRule="auto"/>
              <w:ind w:right="176"/>
              <w:rPr>
                <w:rFonts w:cs="Arial"/>
                <w:b/>
                <w:szCs w:val="22"/>
              </w:rPr>
            </w:pPr>
            <w:r w:rsidRPr="00E906E7">
              <w:rPr>
                <w:rFonts w:cs="Arial"/>
                <w:b/>
                <w:szCs w:val="22"/>
              </w:rPr>
              <w:t xml:space="preserve">Legislation – Scottish Statutory Instrument 182 </w:t>
            </w:r>
          </w:p>
          <w:p w:rsidRPr="00E906E7" w:rsidR="00BC0427" w:rsidP="006A78D9" w:rsidRDefault="00BC0427" w14:paraId="4C920F96" w14:textId="77777777">
            <w:pPr>
              <w:pStyle w:val="LRBodyTextBullet"/>
              <w:numPr>
                <w:ilvl w:val="0"/>
                <w:numId w:val="0"/>
              </w:numPr>
              <w:spacing w:after="0" w:line="276" w:lineRule="auto"/>
              <w:ind w:right="176"/>
              <w:rPr>
                <w:rFonts w:cs="Arial"/>
                <w:szCs w:val="22"/>
              </w:rPr>
            </w:pPr>
            <w:hyperlink w:history="1" r:id="rId75">
              <w:r w:rsidRPr="00E906E7">
                <w:rPr>
                  <w:rStyle w:val="Hyperlink"/>
                  <w:rFonts w:cs="Arial"/>
                  <w:szCs w:val="22"/>
                </w:rPr>
                <w:t>http://www.legislation.gov.uk/ssi/2011/182/contents/made</w:t>
              </w:r>
            </w:hyperlink>
          </w:p>
          <w:p w:rsidRPr="00E906E7" w:rsidR="00BC0427" w:rsidP="006A78D9" w:rsidRDefault="00BC0427" w14:paraId="1A6CB979" w14:textId="77777777">
            <w:pPr>
              <w:pStyle w:val="LRBodyTextBullet"/>
              <w:numPr>
                <w:ilvl w:val="0"/>
                <w:numId w:val="0"/>
              </w:numPr>
              <w:spacing w:after="0" w:line="276" w:lineRule="auto"/>
              <w:ind w:left="644" w:right="176" w:hanging="644"/>
              <w:rPr>
                <w:rFonts w:cs="Arial"/>
                <w:b/>
                <w:szCs w:val="22"/>
              </w:rPr>
            </w:pPr>
          </w:p>
          <w:p w:rsidRPr="00E906E7" w:rsidR="00BC0427" w:rsidP="006A78D9" w:rsidRDefault="00BC0427" w14:paraId="5814117A" w14:textId="77777777">
            <w:pPr>
              <w:pStyle w:val="LRBodyTextBullet"/>
              <w:numPr>
                <w:ilvl w:val="0"/>
                <w:numId w:val="0"/>
              </w:numPr>
              <w:spacing w:after="0" w:line="276" w:lineRule="auto"/>
              <w:ind w:right="176"/>
              <w:rPr>
                <w:rFonts w:cs="Arial"/>
                <w:b/>
                <w:szCs w:val="22"/>
              </w:rPr>
            </w:pPr>
            <w:r w:rsidRPr="00E906E7">
              <w:rPr>
                <w:rFonts w:cs="Arial"/>
                <w:b/>
                <w:szCs w:val="22"/>
              </w:rPr>
              <w:t>Protection of Vulnerable Group Guidance</w:t>
            </w:r>
          </w:p>
          <w:p w:rsidRPr="00E906E7" w:rsidR="00BC0427" w:rsidP="006A78D9" w:rsidRDefault="00BC0427" w14:paraId="3AF092C0" w14:textId="77777777">
            <w:pPr>
              <w:pStyle w:val="LRBodyTextBullet"/>
              <w:numPr>
                <w:ilvl w:val="0"/>
                <w:numId w:val="0"/>
              </w:numPr>
              <w:spacing w:after="0" w:line="276" w:lineRule="auto"/>
              <w:ind w:right="176"/>
              <w:rPr>
                <w:rFonts w:cs="Arial"/>
                <w:szCs w:val="22"/>
              </w:rPr>
            </w:pPr>
            <w:hyperlink w:history="1" r:id="rId76">
              <w:r w:rsidRPr="00E906E7">
                <w:rPr>
                  <w:rStyle w:val="Hyperlink"/>
                  <w:rFonts w:cs="Arial"/>
                  <w:szCs w:val="22"/>
                </w:rPr>
                <w:t>https://www.disclosurescotland.co.uk/publications/</w:t>
              </w:r>
            </w:hyperlink>
          </w:p>
          <w:p w:rsidRPr="00E906E7" w:rsidR="00BC0427" w:rsidP="006A78D9" w:rsidRDefault="00BC0427" w14:paraId="3A3A9AD4" w14:textId="77777777">
            <w:pPr>
              <w:pStyle w:val="LRBodyTextBullet"/>
              <w:numPr>
                <w:ilvl w:val="0"/>
                <w:numId w:val="0"/>
              </w:numPr>
              <w:spacing w:after="0" w:line="276" w:lineRule="auto"/>
              <w:ind w:right="176"/>
              <w:rPr>
                <w:rFonts w:cs="Arial"/>
                <w:b/>
                <w:szCs w:val="22"/>
              </w:rPr>
            </w:pPr>
          </w:p>
          <w:p w:rsidRPr="00E906E7" w:rsidR="00BC0427" w:rsidP="006A78D9" w:rsidRDefault="00BC0427" w14:paraId="75529100" w14:textId="77777777">
            <w:pPr>
              <w:pStyle w:val="LRBodyTextBullet"/>
              <w:numPr>
                <w:ilvl w:val="0"/>
                <w:numId w:val="0"/>
              </w:numPr>
              <w:spacing w:after="0" w:line="276" w:lineRule="auto"/>
              <w:ind w:right="176"/>
              <w:rPr>
                <w:rFonts w:cs="Arial"/>
                <w:b/>
                <w:szCs w:val="22"/>
              </w:rPr>
            </w:pPr>
            <w:r w:rsidRPr="00E906E7">
              <w:rPr>
                <w:rFonts w:cs="Arial"/>
                <w:b/>
                <w:szCs w:val="22"/>
              </w:rPr>
              <w:t>Recruitment Guidance</w:t>
            </w:r>
          </w:p>
          <w:p w:rsidR="00BC0427" w:rsidP="006A78D9" w:rsidRDefault="00BC0427" w14:paraId="1F8BCB9B" w14:textId="77777777">
            <w:pPr>
              <w:pStyle w:val="LRBodyTextBullet"/>
              <w:numPr>
                <w:ilvl w:val="0"/>
                <w:numId w:val="0"/>
              </w:numPr>
              <w:spacing w:after="0" w:line="276" w:lineRule="auto"/>
              <w:ind w:right="176"/>
              <w:rPr>
                <w:rStyle w:val="Hyperlink"/>
                <w:rFonts w:cs="Arial"/>
                <w:szCs w:val="22"/>
              </w:rPr>
            </w:pPr>
            <w:hyperlink w:history="1" r:id="rId77">
              <w:r w:rsidRPr="00E906E7">
                <w:rPr>
                  <w:rStyle w:val="Hyperlink"/>
                  <w:rFonts w:cs="Arial"/>
                  <w:szCs w:val="22"/>
                </w:rPr>
                <w:t>http://www.acas.org.uk/index.aspx?articleid=1371</w:t>
              </w:r>
            </w:hyperlink>
          </w:p>
          <w:p w:rsidR="007106F1" w:rsidP="006A78D9" w:rsidRDefault="007106F1" w14:paraId="51D652BD" w14:textId="6D6C2AE2">
            <w:pPr>
              <w:pStyle w:val="LRBodyTextBullet"/>
              <w:numPr>
                <w:ilvl w:val="0"/>
                <w:numId w:val="0"/>
              </w:numPr>
              <w:spacing w:after="0" w:line="276" w:lineRule="auto"/>
              <w:ind w:right="176"/>
              <w:rPr>
                <w:rStyle w:val="Hyperlink"/>
                <w:rFonts w:cs="Arial"/>
                <w:szCs w:val="22"/>
              </w:rPr>
            </w:pPr>
          </w:p>
          <w:p w:rsidRPr="007106F1" w:rsidR="007106F1" w:rsidP="006A78D9" w:rsidRDefault="007106F1" w14:paraId="78D67B02" w14:textId="77777777">
            <w:pPr>
              <w:pStyle w:val="LRBodyTextBullet"/>
              <w:numPr>
                <w:ilvl w:val="0"/>
                <w:numId w:val="0"/>
              </w:numPr>
              <w:spacing w:after="0" w:line="276" w:lineRule="auto"/>
              <w:ind w:right="176"/>
              <w:rPr>
                <w:rStyle w:val="Hyperlink"/>
                <w:rFonts w:cs="Arial"/>
                <w:b/>
                <w:color w:val="auto"/>
                <w:szCs w:val="22"/>
                <w:u w:val="none"/>
              </w:rPr>
            </w:pPr>
            <w:r w:rsidRPr="007106F1">
              <w:rPr>
                <w:rStyle w:val="Hyperlink"/>
                <w:rFonts w:cs="Arial"/>
                <w:b/>
                <w:color w:val="auto"/>
                <w:szCs w:val="22"/>
                <w:u w:val="none"/>
              </w:rPr>
              <w:t>Safer Recruitment Through Better Recruitment</w:t>
            </w:r>
          </w:p>
          <w:p w:rsidRPr="00E906E7" w:rsidR="007106F1" w:rsidP="006A78D9" w:rsidRDefault="00A829E5" w14:paraId="4C1C1C08" w14:textId="6E4BD586">
            <w:pPr>
              <w:pStyle w:val="LRBodyTextBullet"/>
              <w:numPr>
                <w:ilvl w:val="0"/>
                <w:numId w:val="0"/>
              </w:numPr>
              <w:spacing w:after="0" w:line="276" w:lineRule="auto"/>
              <w:ind w:right="176"/>
              <w:rPr>
                <w:rStyle w:val="Hyperlink"/>
                <w:rFonts w:cs="Arial"/>
                <w:szCs w:val="22"/>
              </w:rPr>
            </w:pPr>
            <w:hyperlink w:history="1" r:id="rId78">
              <w:r w:rsidRPr="009B0439">
                <w:rPr>
                  <w:rStyle w:val="Hyperlink"/>
                  <w:rFonts w:cs="Arial"/>
                  <w:szCs w:val="22"/>
                </w:rPr>
                <w:t>https://hub.careinspectorate.com/media/1608/safer-recruitment-through-better-recruitment.pdf</w:t>
              </w:r>
            </w:hyperlink>
            <w:r>
              <w:rPr>
                <w:rStyle w:val="Hyperlink"/>
                <w:rFonts w:cs="Arial"/>
                <w:szCs w:val="22"/>
              </w:rPr>
              <w:t xml:space="preserve"> </w:t>
            </w:r>
          </w:p>
          <w:p w:rsidR="006A78D9" w:rsidP="006A78D9" w:rsidRDefault="006A78D9" w14:paraId="399F5915" w14:textId="0339F58C">
            <w:pPr>
              <w:pStyle w:val="LRBodyTextBullet"/>
              <w:numPr>
                <w:ilvl w:val="0"/>
                <w:numId w:val="0"/>
              </w:numPr>
              <w:spacing w:after="0" w:line="276" w:lineRule="auto"/>
              <w:ind w:right="176"/>
              <w:rPr>
                <w:rFonts w:cs="Arial"/>
                <w:b/>
                <w:color w:val="auto"/>
                <w:szCs w:val="22"/>
                <w:shd w:val="clear" w:color="auto" w:fill="FFFFFF"/>
              </w:rPr>
            </w:pPr>
          </w:p>
          <w:p w:rsidR="00806DF8" w:rsidP="006A78D9" w:rsidRDefault="00806DF8" w14:paraId="618DAB5D" w14:textId="293E6921">
            <w:pPr>
              <w:pStyle w:val="LRBodyTextBullet"/>
              <w:numPr>
                <w:ilvl w:val="0"/>
                <w:numId w:val="0"/>
              </w:numPr>
              <w:spacing w:after="0" w:line="276" w:lineRule="auto"/>
              <w:ind w:right="176"/>
              <w:rPr>
                <w:rFonts w:cs="Arial"/>
                <w:b/>
                <w:color w:val="auto"/>
                <w:szCs w:val="22"/>
                <w:shd w:val="clear" w:color="auto" w:fill="FFFFFF"/>
              </w:rPr>
            </w:pPr>
          </w:p>
          <w:p w:rsidR="00806DF8" w:rsidP="006A78D9" w:rsidRDefault="00806DF8" w14:paraId="5A53DC85" w14:textId="77777777">
            <w:pPr>
              <w:pStyle w:val="LRBodyTextBullet"/>
              <w:numPr>
                <w:ilvl w:val="0"/>
                <w:numId w:val="0"/>
              </w:numPr>
              <w:spacing w:after="0" w:line="276" w:lineRule="auto"/>
              <w:ind w:right="176"/>
              <w:rPr>
                <w:rFonts w:cs="Arial"/>
                <w:b/>
                <w:color w:val="auto"/>
                <w:szCs w:val="22"/>
                <w:shd w:val="clear" w:color="auto" w:fill="FFFFFF"/>
              </w:rPr>
            </w:pPr>
          </w:p>
          <w:p w:rsidRPr="006F20E0" w:rsidR="0002601D" w:rsidP="006A78D9" w:rsidRDefault="0002601D" w14:paraId="36302642" w14:textId="38E80F4A">
            <w:pPr>
              <w:pStyle w:val="LRBodyTextBullet"/>
              <w:numPr>
                <w:ilvl w:val="0"/>
                <w:numId w:val="0"/>
              </w:numPr>
              <w:spacing w:after="0" w:line="276" w:lineRule="auto"/>
              <w:ind w:right="176"/>
              <w:rPr>
                <w:rFonts w:cs="Arial"/>
                <w:b/>
                <w:color w:val="auto"/>
                <w:szCs w:val="22"/>
                <w:shd w:val="clear" w:color="auto" w:fill="FFFFFF"/>
              </w:rPr>
            </w:pPr>
            <w:r w:rsidRPr="006F20E0">
              <w:rPr>
                <w:rFonts w:cs="Arial"/>
                <w:b/>
                <w:color w:val="auto"/>
                <w:szCs w:val="22"/>
                <w:shd w:val="clear" w:color="auto" w:fill="FFFFFF"/>
              </w:rPr>
              <w:t>Health Clearance for Tuberculosis, Hepatitis B, Hepatitis C and HIV for New Healthcare Workers</w:t>
            </w:r>
          </w:p>
          <w:p w:rsidR="0002601D" w:rsidP="006A78D9" w:rsidRDefault="0002601D" w14:paraId="70389062" w14:textId="77777777">
            <w:pPr>
              <w:pStyle w:val="LRBodyTextBullet"/>
              <w:numPr>
                <w:ilvl w:val="0"/>
                <w:numId w:val="0"/>
              </w:numPr>
              <w:spacing w:after="0" w:line="276" w:lineRule="auto"/>
              <w:ind w:right="176"/>
              <w:rPr>
                <w:rFonts w:cs="Arial"/>
                <w:color w:val="006621"/>
                <w:szCs w:val="22"/>
                <w:shd w:val="clear" w:color="auto" w:fill="FFFFFF"/>
              </w:rPr>
            </w:pPr>
            <w:hyperlink w:history="1" r:id="rId79">
              <w:r w:rsidRPr="007C45F7">
                <w:rPr>
                  <w:rStyle w:val="Hyperlink"/>
                  <w:rFonts w:cs="Arial"/>
                  <w:szCs w:val="22"/>
                  <w:shd w:val="clear" w:color="auto" w:fill="FFFFFF"/>
                </w:rPr>
                <w:t>https://www.gov.scot/publications/health-clearance-tuberculosis-hepatitis-b-hepatitis-c-hiv-new-healthcare-workers-direct-clinical-contact-patient/</w:t>
              </w:r>
            </w:hyperlink>
          </w:p>
          <w:p w:rsidRPr="00E906E7" w:rsidR="0002601D" w:rsidP="006A78D9" w:rsidRDefault="0002601D" w14:paraId="301F66C6" w14:textId="77777777">
            <w:pPr>
              <w:pStyle w:val="LRBodyTextBullet"/>
              <w:numPr>
                <w:ilvl w:val="0"/>
                <w:numId w:val="0"/>
              </w:numPr>
              <w:spacing w:after="0" w:line="276" w:lineRule="auto"/>
              <w:ind w:right="176"/>
              <w:rPr>
                <w:rStyle w:val="Hyperlink"/>
                <w:rFonts w:cs="Arial"/>
                <w:szCs w:val="22"/>
              </w:rPr>
            </w:pPr>
          </w:p>
          <w:p w:rsidRPr="00E906E7" w:rsidR="00BC0427" w:rsidP="006A78D9" w:rsidRDefault="00BC0427" w14:paraId="3F293D1A" w14:textId="77777777">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00BC0427" w:rsidP="006A78D9" w:rsidRDefault="00BC0427" w14:paraId="06F83AED" w14:textId="77777777">
            <w:pPr>
              <w:pStyle w:val="LRBodyTextBullet"/>
              <w:numPr>
                <w:ilvl w:val="0"/>
                <w:numId w:val="0"/>
              </w:numPr>
              <w:spacing w:after="0" w:line="276" w:lineRule="auto"/>
              <w:ind w:right="176"/>
              <w:rPr>
                <w:rStyle w:val="Hyperlink"/>
                <w:rFonts w:cs="Arial"/>
                <w:szCs w:val="22"/>
              </w:rPr>
            </w:pPr>
            <w:hyperlink w:history="1" r:id="rId80">
              <w:r w:rsidRPr="00E906E7">
                <w:rPr>
                  <w:rStyle w:val="Hyperlink"/>
                  <w:rFonts w:cs="Arial"/>
                  <w:szCs w:val="22"/>
                </w:rPr>
                <w:t>http://www.newcarestandards.scot/</w:t>
              </w:r>
            </w:hyperlink>
          </w:p>
          <w:p w:rsidRPr="00E906E7" w:rsidR="0002601D" w:rsidP="006A78D9" w:rsidRDefault="0002601D" w14:paraId="11A9D597" w14:textId="2C6F422C">
            <w:pPr>
              <w:pStyle w:val="LRBodyTextBullet"/>
              <w:numPr>
                <w:ilvl w:val="0"/>
                <w:numId w:val="0"/>
              </w:numPr>
              <w:spacing w:after="0" w:line="276" w:lineRule="auto"/>
              <w:ind w:right="176"/>
              <w:rPr>
                <w:rFonts w:cs="Arial"/>
                <w:color w:val="0000FF"/>
                <w:szCs w:val="22"/>
                <w:u w:val="single"/>
              </w:rPr>
            </w:pPr>
          </w:p>
        </w:tc>
      </w:tr>
      <w:tr w:rsidRPr="00E906E7" w:rsidR="00BC0427" w:rsidTr="0DC283B9" w14:paraId="3EC84010" w14:textId="77777777">
        <w:tc>
          <w:tcPr>
            <w:tcW w:w="1980" w:type="dxa"/>
          </w:tcPr>
          <w:p w:rsidRPr="00E906E7" w:rsidR="00BC0427" w:rsidP="006A78D9" w:rsidRDefault="00BC0427" w14:paraId="60E95095" w14:textId="56324308">
            <w:pPr>
              <w:spacing w:after="0"/>
              <w:rPr>
                <w:rFonts w:cs="Arial"/>
              </w:rPr>
            </w:pPr>
            <w:r w:rsidRPr="00E906E7">
              <w:rPr>
                <w:rFonts w:cs="Arial"/>
              </w:rPr>
              <w:t>Staff training</w:t>
            </w:r>
            <w:r w:rsidR="00C2494B">
              <w:rPr>
                <w:rFonts w:cs="Arial"/>
              </w:rPr>
              <w:t xml:space="preserve"> and development policy</w:t>
            </w:r>
          </w:p>
        </w:tc>
        <w:tc>
          <w:tcPr>
            <w:tcW w:w="2977" w:type="dxa"/>
          </w:tcPr>
          <w:p w:rsidRPr="00E906E7" w:rsidR="00BC0427" w:rsidP="006A78D9" w:rsidRDefault="00BC0427" w14:paraId="3BC6ACA4" w14:textId="2B020123">
            <w:pPr>
              <w:spacing w:after="0"/>
              <w:rPr>
                <w:rFonts w:cs="Arial"/>
              </w:rPr>
            </w:pPr>
            <w:r w:rsidRPr="00E906E7">
              <w:rPr>
                <w:rFonts w:cs="Arial"/>
              </w:rPr>
              <w:t>Applicants that employ staff only</w:t>
            </w:r>
          </w:p>
        </w:tc>
        <w:tc>
          <w:tcPr>
            <w:tcW w:w="9922" w:type="dxa"/>
          </w:tcPr>
          <w:p w:rsidRPr="00E906E7" w:rsidR="00BC0427" w:rsidP="006A78D9" w:rsidRDefault="00BC0427" w14:paraId="4FD9D124" w14:textId="479E8057">
            <w:pPr>
              <w:spacing w:after="0"/>
              <w:ind w:right="176"/>
              <w:rPr>
                <w:rFonts w:cs="Arial"/>
                <w:b/>
              </w:rPr>
            </w:pPr>
            <w:r w:rsidRPr="00E906E7">
              <w:rPr>
                <w:rFonts w:cs="Arial"/>
                <w:b/>
              </w:rPr>
              <w:t xml:space="preserve">Legislation – Scottish Statutory </w:t>
            </w:r>
            <w:r w:rsidR="00C2494B">
              <w:rPr>
                <w:rFonts w:cs="Arial"/>
                <w:b/>
              </w:rPr>
              <w:t>Instrument No 182 Regulation 12</w:t>
            </w:r>
            <w:r w:rsidRPr="00E906E7">
              <w:rPr>
                <w:rFonts w:cs="Arial"/>
                <w:b/>
              </w:rPr>
              <w:t>(c)</w:t>
            </w:r>
          </w:p>
          <w:p w:rsidR="00BC0427" w:rsidP="006A78D9" w:rsidRDefault="00BC0427" w14:paraId="72392971" w14:textId="77777777">
            <w:pPr>
              <w:spacing w:after="0"/>
              <w:ind w:right="176"/>
              <w:rPr>
                <w:rStyle w:val="Hyperlink"/>
                <w:rFonts w:cs="Arial"/>
              </w:rPr>
            </w:pPr>
            <w:hyperlink w:history="1" r:id="rId81">
              <w:r w:rsidRPr="00E906E7">
                <w:rPr>
                  <w:rStyle w:val="Hyperlink"/>
                  <w:rFonts w:cs="Arial"/>
                </w:rPr>
                <w:t>http://www.legislation.gov.uk/ssi/2011/182/contents/made</w:t>
              </w:r>
            </w:hyperlink>
          </w:p>
          <w:p w:rsidRPr="00E906E7" w:rsidR="00E906E7" w:rsidP="006A78D9" w:rsidRDefault="00E906E7" w14:paraId="6C62847F" w14:textId="77777777">
            <w:pPr>
              <w:spacing w:after="0"/>
              <w:ind w:right="176"/>
              <w:rPr>
                <w:rStyle w:val="Hyperlink"/>
                <w:rFonts w:cs="Arial"/>
                <w:b/>
                <w:color w:val="auto"/>
                <w:u w:val="none"/>
              </w:rPr>
            </w:pPr>
          </w:p>
          <w:p w:rsidRPr="00E906E7" w:rsidR="00BC0427" w:rsidP="006A78D9" w:rsidRDefault="00E906E7" w14:paraId="15F7CC50" w14:textId="1DE1A310">
            <w:pPr>
              <w:pStyle w:val="LRBodyTextBullet"/>
              <w:numPr>
                <w:ilvl w:val="0"/>
                <w:numId w:val="0"/>
              </w:numPr>
              <w:spacing w:after="0" w:line="276" w:lineRule="auto"/>
              <w:ind w:right="176"/>
              <w:rPr>
                <w:rFonts w:cs="Arial"/>
                <w:b/>
                <w:szCs w:val="22"/>
              </w:rPr>
            </w:pPr>
            <w:r>
              <w:rPr>
                <w:rFonts w:cs="Arial"/>
                <w:b/>
                <w:szCs w:val="22"/>
              </w:rPr>
              <w:t>Guidance</w:t>
            </w:r>
          </w:p>
          <w:p w:rsidRPr="000A565F" w:rsidR="000A565F" w:rsidP="006A78D9" w:rsidRDefault="000A565F" w14:paraId="6DEE5E62" w14:textId="2CEDBBA1">
            <w:pPr>
              <w:pStyle w:val="LRBodyTextBullet"/>
              <w:numPr>
                <w:ilvl w:val="0"/>
                <w:numId w:val="0"/>
              </w:numPr>
              <w:spacing w:after="0" w:line="276" w:lineRule="auto"/>
              <w:ind w:right="176"/>
              <w:rPr>
                <w:rStyle w:val="Hyperlink"/>
                <w:rFonts w:cs="Arial"/>
                <w:color w:val="000000"/>
                <w:szCs w:val="22"/>
                <w:u w:val="none"/>
              </w:rPr>
            </w:pPr>
            <w:hyperlink w:history="1" r:id="rId82">
              <w:r w:rsidRPr="000A565F">
                <w:rPr>
                  <w:rStyle w:val="Hyperlink"/>
                  <w:rFonts w:cs="Arial"/>
                  <w:szCs w:val="22"/>
                </w:rPr>
                <w:t>http://www.acas.org.uk/media/pdf/r/b/Starting_staff_-__induction_Nov.pdf</w:t>
              </w:r>
            </w:hyperlink>
          </w:p>
          <w:p w:rsidRPr="00E906E7" w:rsidR="000A565F" w:rsidP="006A78D9" w:rsidRDefault="000A565F" w14:paraId="42CDAE66" w14:textId="77777777">
            <w:pPr>
              <w:pStyle w:val="LRBodyTextBullet"/>
              <w:numPr>
                <w:ilvl w:val="0"/>
                <w:numId w:val="0"/>
              </w:numPr>
              <w:spacing w:after="0" w:line="276" w:lineRule="auto"/>
              <w:ind w:right="176"/>
              <w:rPr>
                <w:rStyle w:val="Hyperlink"/>
                <w:rFonts w:cs="Arial"/>
                <w:b/>
                <w:color w:val="000000"/>
                <w:szCs w:val="22"/>
                <w:u w:val="none"/>
              </w:rPr>
            </w:pPr>
          </w:p>
          <w:p w:rsidRPr="00E906E7" w:rsidR="00BC0427" w:rsidP="006A78D9" w:rsidRDefault="00BC0427" w14:paraId="4B61E1DA" w14:textId="77777777">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Pr="00E906E7" w:rsidR="00BC0427" w:rsidP="006A78D9" w:rsidRDefault="00BC0427" w14:paraId="111504DF" w14:textId="23A0F232">
            <w:pPr>
              <w:pStyle w:val="LRBodyTextBullet"/>
              <w:numPr>
                <w:ilvl w:val="0"/>
                <w:numId w:val="0"/>
              </w:numPr>
              <w:spacing w:after="0" w:line="276" w:lineRule="auto"/>
              <w:ind w:right="176"/>
              <w:rPr>
                <w:rStyle w:val="Hyperlink"/>
                <w:rFonts w:cs="Arial"/>
                <w:color w:val="auto"/>
                <w:szCs w:val="22"/>
                <w:u w:val="none"/>
              </w:rPr>
            </w:pPr>
            <w:hyperlink w:history="1" r:id="rId83">
              <w:r w:rsidRPr="00E906E7">
                <w:rPr>
                  <w:rStyle w:val="Hyperlink"/>
                  <w:rFonts w:cs="Arial"/>
                  <w:szCs w:val="22"/>
                </w:rPr>
                <w:t>http://www.newcarestandards.scot/</w:t>
              </w:r>
            </w:hyperlink>
          </w:p>
          <w:p w:rsidRPr="00E906E7" w:rsidR="00BC0427" w:rsidP="006A78D9" w:rsidRDefault="00BC0427" w14:paraId="6E689FD2" w14:textId="77777777">
            <w:pPr>
              <w:pStyle w:val="LRBodyTextBullet"/>
              <w:numPr>
                <w:ilvl w:val="0"/>
                <w:numId w:val="0"/>
              </w:numPr>
              <w:spacing w:after="0" w:line="276" w:lineRule="auto"/>
              <w:ind w:right="176"/>
              <w:rPr>
                <w:rFonts w:cs="Arial"/>
                <w:b/>
                <w:szCs w:val="22"/>
              </w:rPr>
            </w:pPr>
          </w:p>
        </w:tc>
      </w:tr>
      <w:tr w:rsidRPr="00E906E7" w:rsidR="006F20E0" w:rsidTr="0DC283B9" w14:paraId="4D3B067D" w14:textId="77777777">
        <w:tc>
          <w:tcPr>
            <w:tcW w:w="1980" w:type="dxa"/>
          </w:tcPr>
          <w:p w:rsidRPr="00E906E7" w:rsidR="006F20E0" w:rsidP="006A78D9" w:rsidRDefault="006F20E0" w14:paraId="650E6796" w14:textId="25F5C8AF">
            <w:pPr>
              <w:spacing w:after="0"/>
              <w:rPr>
                <w:rFonts w:cs="Arial"/>
              </w:rPr>
            </w:pPr>
            <w:r>
              <w:rPr>
                <w:rFonts w:cs="Arial"/>
              </w:rPr>
              <w:t>P</w:t>
            </w:r>
            <w:r w:rsidR="00806DF8">
              <w:rPr>
                <w:rFonts w:cs="Arial"/>
              </w:rPr>
              <w:t>ractic</w:t>
            </w:r>
            <w:r w:rsidRPr="006F20E0">
              <w:rPr>
                <w:rFonts w:cs="Arial"/>
              </w:rPr>
              <w:t>ing privileges</w:t>
            </w:r>
            <w:r>
              <w:rPr>
                <w:rFonts w:cs="Arial"/>
              </w:rPr>
              <w:t xml:space="preserve"> policy and contract</w:t>
            </w:r>
          </w:p>
        </w:tc>
        <w:tc>
          <w:tcPr>
            <w:tcW w:w="2977" w:type="dxa"/>
          </w:tcPr>
          <w:p w:rsidRPr="00E906E7" w:rsidR="006F20E0" w:rsidP="00806DF8" w:rsidRDefault="006F20E0" w14:paraId="74A8C9BE" w14:textId="010EB427">
            <w:pPr>
              <w:spacing w:after="0"/>
              <w:rPr>
                <w:rFonts w:cs="Arial"/>
              </w:rPr>
            </w:pPr>
            <w:r w:rsidRPr="00E906E7">
              <w:rPr>
                <w:rFonts w:cs="Arial"/>
              </w:rPr>
              <w:t>A</w:t>
            </w:r>
            <w:r w:rsidR="00560400">
              <w:rPr>
                <w:rFonts w:cs="Arial"/>
              </w:rPr>
              <w:t>pplicants that offer practi</w:t>
            </w:r>
            <w:r w:rsidR="00806DF8">
              <w:rPr>
                <w:rFonts w:cs="Arial"/>
              </w:rPr>
              <w:t>c</w:t>
            </w:r>
            <w:r>
              <w:rPr>
                <w:rFonts w:cs="Arial"/>
              </w:rPr>
              <w:t>ing privileges</w:t>
            </w:r>
          </w:p>
        </w:tc>
        <w:tc>
          <w:tcPr>
            <w:tcW w:w="9922" w:type="dxa"/>
          </w:tcPr>
          <w:p w:rsidR="00560400" w:rsidP="006A78D9" w:rsidRDefault="006F20E0" w14:paraId="6BE53659" w14:textId="390C49BC">
            <w:pPr>
              <w:spacing w:after="0"/>
              <w:ind w:right="176"/>
              <w:rPr>
                <w:rFonts w:cs="Arial"/>
                <w:b/>
              </w:rPr>
            </w:pPr>
            <w:r w:rsidRPr="006F20E0">
              <w:rPr>
                <w:rFonts w:cs="Arial"/>
                <w:b/>
              </w:rPr>
              <w:t>P</w:t>
            </w:r>
            <w:r w:rsidR="00806DF8">
              <w:rPr>
                <w:rFonts w:cs="Arial"/>
                <w:b/>
              </w:rPr>
              <w:t>ractic</w:t>
            </w:r>
            <w:r w:rsidRPr="006F20E0">
              <w:rPr>
                <w:rFonts w:cs="Arial"/>
                <w:b/>
              </w:rPr>
              <w:t>ing Privileges Principles</w:t>
            </w:r>
          </w:p>
          <w:p w:rsidRPr="00560400" w:rsidR="00560400" w:rsidP="006A78D9" w:rsidRDefault="00560400" w14:paraId="68722CA8" w14:textId="7268E65A">
            <w:pPr>
              <w:spacing w:after="0"/>
              <w:ind w:right="176"/>
              <w:rPr>
                <w:rFonts w:cs="Arial"/>
              </w:rPr>
            </w:pPr>
            <w:hyperlink w:history="1" r:id="rId84">
              <w:r w:rsidRPr="00560400">
                <w:rPr>
                  <w:rStyle w:val="Hyperlink"/>
                  <w:rFonts w:cs="Arial"/>
                </w:rPr>
                <w:t>http://www.healthcareimprovementscotland.org/our_work/inspecting_and_regulating_care/independent_healthcare/information_for_providers.aspx</w:t>
              </w:r>
            </w:hyperlink>
          </w:p>
          <w:p w:rsidRPr="00E906E7" w:rsidR="006F20E0" w:rsidP="006A78D9" w:rsidRDefault="006F20E0" w14:paraId="0A507F94" w14:textId="7F28117A">
            <w:pPr>
              <w:spacing w:after="0"/>
              <w:ind w:right="176"/>
              <w:rPr>
                <w:rFonts w:cs="Arial"/>
                <w:b/>
              </w:rPr>
            </w:pPr>
          </w:p>
        </w:tc>
      </w:tr>
      <w:tr w:rsidRPr="00E906E7" w:rsidR="00BC0427" w:rsidTr="0DC283B9" w14:paraId="221F00F9" w14:textId="77777777">
        <w:tc>
          <w:tcPr>
            <w:tcW w:w="1980" w:type="dxa"/>
          </w:tcPr>
          <w:p w:rsidRPr="00E906E7" w:rsidR="00BC0427" w:rsidP="006A78D9" w:rsidRDefault="00C2494B" w14:paraId="234E7A8F" w14:textId="6F28AC44">
            <w:pPr>
              <w:spacing w:after="0"/>
              <w:rPr>
                <w:rFonts w:cs="Arial"/>
              </w:rPr>
            </w:pPr>
            <w:r>
              <w:rPr>
                <w:rFonts w:cs="Arial"/>
              </w:rPr>
              <w:t>Bullying and harassment policy</w:t>
            </w:r>
          </w:p>
        </w:tc>
        <w:tc>
          <w:tcPr>
            <w:tcW w:w="2977" w:type="dxa"/>
          </w:tcPr>
          <w:p w:rsidRPr="00E906E7" w:rsidR="00BC0427" w:rsidP="006A78D9" w:rsidRDefault="00BC0427" w14:paraId="14C08423" w14:textId="08E03B44">
            <w:pPr>
              <w:spacing w:after="0"/>
              <w:rPr>
                <w:rFonts w:cs="Arial"/>
              </w:rPr>
            </w:pPr>
            <w:r w:rsidRPr="00E906E7">
              <w:rPr>
                <w:rFonts w:cs="Arial"/>
              </w:rPr>
              <w:t xml:space="preserve">Applicants that employ staff only </w:t>
            </w:r>
          </w:p>
        </w:tc>
        <w:tc>
          <w:tcPr>
            <w:tcW w:w="9922" w:type="dxa"/>
          </w:tcPr>
          <w:p w:rsidRPr="00E906E7" w:rsidR="00BC0427" w:rsidP="006A78D9" w:rsidRDefault="00BC0427" w14:paraId="3899F16E" w14:textId="77777777">
            <w:pPr>
              <w:pStyle w:val="LRBodyTextBullet"/>
              <w:numPr>
                <w:ilvl w:val="0"/>
                <w:numId w:val="0"/>
              </w:numPr>
              <w:spacing w:after="0" w:line="276" w:lineRule="auto"/>
              <w:ind w:right="176"/>
              <w:rPr>
                <w:rFonts w:cs="Arial"/>
                <w:b/>
                <w:szCs w:val="22"/>
              </w:rPr>
            </w:pPr>
            <w:r w:rsidRPr="00E906E7">
              <w:rPr>
                <w:rFonts w:cs="Arial"/>
                <w:b/>
                <w:szCs w:val="22"/>
              </w:rPr>
              <w:t>Guidance</w:t>
            </w:r>
          </w:p>
          <w:p w:rsidRPr="00E906E7" w:rsidR="00BC0427" w:rsidP="006A78D9" w:rsidRDefault="00BC0427" w14:paraId="366D81F2" w14:textId="77777777">
            <w:pPr>
              <w:pStyle w:val="LRBodyTextBullet"/>
              <w:numPr>
                <w:ilvl w:val="0"/>
                <w:numId w:val="0"/>
              </w:numPr>
              <w:spacing w:after="0" w:line="276" w:lineRule="auto"/>
              <w:ind w:right="176"/>
              <w:rPr>
                <w:rFonts w:cs="Arial"/>
                <w:color w:val="0000FF"/>
                <w:szCs w:val="22"/>
                <w:u w:val="single"/>
              </w:rPr>
            </w:pPr>
            <w:hyperlink w:history="1" r:id="rId85">
              <w:r w:rsidRPr="00E906E7">
                <w:rPr>
                  <w:rStyle w:val="Hyperlink"/>
                  <w:rFonts w:cs="Arial"/>
                  <w:szCs w:val="22"/>
                </w:rPr>
                <w:t>http://www.acas.org.uk/index.aspx?articleid=797</w:t>
              </w:r>
            </w:hyperlink>
          </w:p>
        </w:tc>
      </w:tr>
      <w:tr w:rsidRPr="00E906E7" w:rsidR="00BC0427" w:rsidTr="0DC283B9" w14:paraId="0A4F85B4" w14:textId="77777777">
        <w:tc>
          <w:tcPr>
            <w:tcW w:w="1980" w:type="dxa"/>
          </w:tcPr>
          <w:p w:rsidRPr="00E906E7" w:rsidR="00BC0427" w:rsidP="006A78D9" w:rsidRDefault="00C2494B" w14:paraId="1A75250E" w14:textId="2815E6AD">
            <w:pPr>
              <w:spacing w:after="0"/>
              <w:rPr>
                <w:rFonts w:cs="Arial"/>
              </w:rPr>
            </w:pPr>
            <w:r>
              <w:rPr>
                <w:rFonts w:cs="Arial"/>
              </w:rPr>
              <w:t>Whistleblowing policy</w:t>
            </w:r>
          </w:p>
        </w:tc>
        <w:tc>
          <w:tcPr>
            <w:tcW w:w="2977" w:type="dxa"/>
          </w:tcPr>
          <w:p w:rsidRPr="00E906E7" w:rsidR="00BC0427" w:rsidP="006A78D9" w:rsidRDefault="00BC0427" w14:paraId="1B1B4056" w14:textId="3A63F85B">
            <w:pPr>
              <w:spacing w:after="0"/>
              <w:rPr>
                <w:rFonts w:cs="Arial"/>
              </w:rPr>
            </w:pPr>
            <w:r w:rsidRPr="00E906E7">
              <w:rPr>
                <w:rFonts w:cs="Arial"/>
              </w:rPr>
              <w:t xml:space="preserve">Applicants that employ staff only </w:t>
            </w:r>
          </w:p>
        </w:tc>
        <w:tc>
          <w:tcPr>
            <w:tcW w:w="9922" w:type="dxa"/>
          </w:tcPr>
          <w:p w:rsidRPr="003C2EC3" w:rsidR="00BC0427" w:rsidP="006A78D9" w:rsidRDefault="00BC0427" w14:paraId="7F7FEA32" w14:textId="77777777">
            <w:pPr>
              <w:pStyle w:val="LRBodyTextBullet"/>
              <w:numPr>
                <w:ilvl w:val="0"/>
                <w:numId w:val="0"/>
              </w:numPr>
              <w:spacing w:after="0" w:line="276" w:lineRule="auto"/>
              <w:ind w:right="176"/>
              <w:rPr>
                <w:rFonts w:cs="Arial"/>
                <w:b/>
                <w:szCs w:val="22"/>
              </w:rPr>
            </w:pPr>
            <w:r w:rsidRPr="003C2EC3">
              <w:rPr>
                <w:rFonts w:cs="Arial"/>
                <w:b/>
                <w:szCs w:val="22"/>
              </w:rPr>
              <w:t xml:space="preserve">Guidance </w:t>
            </w:r>
          </w:p>
          <w:p w:rsidRPr="003C2EC3" w:rsidR="00BC0427" w:rsidP="006A78D9" w:rsidRDefault="00BC0427" w14:paraId="1D858711" w14:textId="77777777">
            <w:pPr>
              <w:pStyle w:val="LRBodyTextBullet"/>
              <w:numPr>
                <w:ilvl w:val="0"/>
                <w:numId w:val="0"/>
              </w:numPr>
              <w:spacing w:after="0" w:line="276" w:lineRule="auto"/>
              <w:ind w:right="176"/>
              <w:rPr>
                <w:rStyle w:val="Hyperlink"/>
                <w:rFonts w:cs="Arial"/>
                <w:szCs w:val="22"/>
              </w:rPr>
            </w:pPr>
            <w:hyperlink w:history="1" r:id="rId86">
              <w:r w:rsidRPr="003C2EC3">
                <w:rPr>
                  <w:rStyle w:val="Hyperlink"/>
                  <w:rFonts w:cs="Arial"/>
                  <w:szCs w:val="22"/>
                </w:rPr>
                <w:t>http://www.acas.org.uk/index.aspx?articleid=1919</w:t>
              </w:r>
            </w:hyperlink>
          </w:p>
          <w:p w:rsidRPr="003C2EC3" w:rsidR="00BC0427" w:rsidP="006A78D9" w:rsidRDefault="00BC0427" w14:paraId="269B61A8" w14:textId="77777777">
            <w:pPr>
              <w:pStyle w:val="LRBodyTextBullet"/>
              <w:numPr>
                <w:ilvl w:val="0"/>
                <w:numId w:val="0"/>
              </w:numPr>
              <w:spacing w:after="0" w:line="276" w:lineRule="auto"/>
              <w:ind w:right="176"/>
              <w:rPr>
                <w:rStyle w:val="Hyperlink"/>
                <w:rFonts w:cs="Arial"/>
                <w:szCs w:val="22"/>
              </w:rPr>
            </w:pPr>
          </w:p>
          <w:p w:rsidRPr="003C2EC3" w:rsidR="003C2EC3" w:rsidP="006A78D9" w:rsidRDefault="00BC0427" w14:paraId="0D669AC5" w14:textId="77777777">
            <w:pPr>
              <w:pStyle w:val="LRBodyTextBullet"/>
              <w:numPr>
                <w:ilvl w:val="0"/>
                <w:numId w:val="0"/>
              </w:numPr>
              <w:spacing w:after="0" w:line="276" w:lineRule="auto"/>
              <w:ind w:right="176"/>
              <w:rPr>
                <w:rFonts w:cs="Arial"/>
                <w:b/>
                <w:szCs w:val="22"/>
              </w:rPr>
            </w:pPr>
            <w:r w:rsidRPr="003C2EC3">
              <w:rPr>
                <w:rFonts w:cs="Arial"/>
                <w:b/>
                <w:szCs w:val="22"/>
              </w:rPr>
              <w:t>Raising Concerns</w:t>
            </w:r>
          </w:p>
          <w:p w:rsidRPr="003C2EC3" w:rsidR="003C2EC3" w:rsidP="006A78D9" w:rsidRDefault="003C2EC3" w14:paraId="694174FC" w14:textId="4F9D2C61">
            <w:pPr>
              <w:pStyle w:val="LRBodyTextBullet"/>
              <w:numPr>
                <w:ilvl w:val="0"/>
                <w:numId w:val="0"/>
              </w:numPr>
              <w:spacing w:after="0" w:line="276" w:lineRule="auto"/>
              <w:ind w:right="176"/>
              <w:rPr>
                <w:rFonts w:cs="Arial"/>
                <w:szCs w:val="22"/>
              </w:rPr>
            </w:pPr>
            <w:hyperlink w:history="1" r:id="rId87">
              <w:r w:rsidRPr="003C2EC3">
                <w:rPr>
                  <w:rStyle w:val="Hyperlink"/>
                  <w:rFonts w:cs="Arial"/>
                  <w:szCs w:val="22"/>
                </w:rPr>
                <w:t>http://www.hse.gov.uk/contact/concerns.htm</w:t>
              </w:r>
            </w:hyperlink>
          </w:p>
          <w:p w:rsidRPr="003C2EC3" w:rsidR="00BC0427" w:rsidP="006A78D9" w:rsidRDefault="00BC0427" w14:paraId="0290DBDE" w14:textId="77777777">
            <w:pPr>
              <w:pStyle w:val="LRBodyTextBullet"/>
              <w:numPr>
                <w:ilvl w:val="0"/>
                <w:numId w:val="0"/>
              </w:numPr>
              <w:spacing w:after="0" w:line="276" w:lineRule="auto"/>
              <w:ind w:right="176"/>
              <w:rPr>
                <w:rFonts w:cs="Arial"/>
                <w:szCs w:val="22"/>
              </w:rPr>
            </w:pPr>
          </w:p>
        </w:tc>
      </w:tr>
      <w:tr w:rsidRPr="00E906E7" w:rsidR="00BC0427" w:rsidTr="0DC283B9" w14:paraId="0629BCEB" w14:textId="77777777">
        <w:tc>
          <w:tcPr>
            <w:tcW w:w="1980" w:type="dxa"/>
          </w:tcPr>
          <w:p w:rsidRPr="00E906E7" w:rsidR="00BC0427" w:rsidP="006A78D9" w:rsidRDefault="00BC0427" w14:paraId="66AE8011" w14:textId="50CB83B6">
            <w:pPr>
              <w:spacing w:after="0"/>
              <w:rPr>
                <w:rFonts w:cs="Arial"/>
              </w:rPr>
            </w:pPr>
            <w:r w:rsidRPr="00E906E7">
              <w:rPr>
                <w:rFonts w:cs="Arial"/>
              </w:rPr>
              <w:t>Equality and diversity policy</w:t>
            </w:r>
          </w:p>
        </w:tc>
        <w:tc>
          <w:tcPr>
            <w:tcW w:w="2977" w:type="dxa"/>
          </w:tcPr>
          <w:p w:rsidRPr="00E906E7" w:rsidR="00BC0427" w:rsidP="006A78D9" w:rsidRDefault="00BC0427" w14:paraId="31580F08" w14:textId="2C581E37">
            <w:pPr>
              <w:spacing w:after="0"/>
              <w:rPr>
                <w:rFonts w:cs="Arial"/>
              </w:rPr>
            </w:pPr>
            <w:r w:rsidRPr="00E906E7">
              <w:rPr>
                <w:rFonts w:cs="Arial"/>
              </w:rPr>
              <w:t>Applicants that employ staff only</w:t>
            </w:r>
          </w:p>
        </w:tc>
        <w:tc>
          <w:tcPr>
            <w:tcW w:w="9922" w:type="dxa"/>
          </w:tcPr>
          <w:p w:rsidRPr="00E906E7" w:rsidR="00BC0427" w:rsidP="006A78D9" w:rsidRDefault="00BC0427" w14:paraId="1A4577CE" w14:textId="5ABDBAA9">
            <w:pPr>
              <w:spacing w:after="0"/>
              <w:ind w:right="176"/>
              <w:rPr>
                <w:rFonts w:cs="Arial"/>
                <w:b/>
              </w:rPr>
            </w:pPr>
            <w:r w:rsidRPr="00E906E7">
              <w:rPr>
                <w:rFonts w:cs="Arial"/>
                <w:b/>
              </w:rPr>
              <w:t>Legislation – Equalit</w:t>
            </w:r>
            <w:r w:rsidR="00D862FF">
              <w:rPr>
                <w:rFonts w:cs="Arial"/>
                <w:b/>
              </w:rPr>
              <w:t xml:space="preserve">y </w:t>
            </w:r>
            <w:r w:rsidR="00C2494B">
              <w:rPr>
                <w:rFonts w:cs="Arial"/>
                <w:b/>
              </w:rPr>
              <w:t>Act 2000</w:t>
            </w:r>
          </w:p>
          <w:p w:rsidR="00BC0427" w:rsidP="006A78D9" w:rsidRDefault="00BC0427" w14:paraId="6B4F6993" w14:textId="77777777">
            <w:pPr>
              <w:spacing w:after="0"/>
              <w:ind w:right="176"/>
              <w:rPr>
                <w:rStyle w:val="Hyperlink"/>
                <w:rFonts w:cs="Arial"/>
              </w:rPr>
            </w:pPr>
            <w:hyperlink w:history="1" r:id="rId88">
              <w:r w:rsidRPr="00E906E7">
                <w:rPr>
                  <w:rStyle w:val="Hyperlink"/>
                  <w:rFonts w:cs="Arial"/>
                </w:rPr>
                <w:t>http://www.legislation.gov.uk/ukpga/2010/15/contents</w:t>
              </w:r>
            </w:hyperlink>
          </w:p>
          <w:p w:rsidRPr="00E906E7" w:rsidR="00806DF8" w:rsidP="006A78D9" w:rsidRDefault="00806DF8" w14:paraId="270F046E" w14:textId="3358A8C5">
            <w:pPr>
              <w:spacing w:after="0"/>
              <w:ind w:right="176"/>
              <w:rPr>
                <w:rFonts w:cs="Arial"/>
              </w:rPr>
            </w:pPr>
          </w:p>
        </w:tc>
      </w:tr>
      <w:tr w:rsidRPr="00E906E7" w:rsidR="00BC0427" w:rsidTr="0DC283B9" w14:paraId="1D86BA07" w14:textId="77777777">
        <w:tc>
          <w:tcPr>
            <w:tcW w:w="1980" w:type="dxa"/>
          </w:tcPr>
          <w:p w:rsidRPr="00E906E7" w:rsidR="00BC0427" w:rsidP="006A78D9" w:rsidRDefault="00BC0427" w14:paraId="0A412564" w14:textId="77777777">
            <w:pPr>
              <w:spacing w:after="0"/>
              <w:rPr>
                <w:rFonts w:cs="Arial"/>
              </w:rPr>
            </w:pPr>
            <w:r w:rsidRPr="00E906E7">
              <w:rPr>
                <w:rFonts w:cs="Arial"/>
              </w:rPr>
              <w:t xml:space="preserve">Clinical governance policy </w:t>
            </w:r>
          </w:p>
        </w:tc>
        <w:tc>
          <w:tcPr>
            <w:tcW w:w="2977" w:type="dxa"/>
          </w:tcPr>
          <w:p w:rsidRPr="00E906E7" w:rsidR="00BC0427" w:rsidP="006A78D9" w:rsidRDefault="00BC0427" w14:paraId="535771BA" w14:textId="36EA1D5E">
            <w:pPr>
              <w:spacing w:after="0"/>
              <w:rPr>
                <w:rFonts w:cs="Arial"/>
              </w:rPr>
            </w:pPr>
            <w:r w:rsidRPr="00E906E7">
              <w:rPr>
                <w:rFonts w:cs="Arial"/>
              </w:rPr>
              <w:t>Applicants that employ staff only</w:t>
            </w:r>
          </w:p>
        </w:tc>
        <w:tc>
          <w:tcPr>
            <w:tcW w:w="9922" w:type="dxa"/>
          </w:tcPr>
          <w:p w:rsidRPr="00E906E7" w:rsidR="00BC0427" w:rsidP="006A78D9" w:rsidRDefault="00BC0427" w14:paraId="5CB2D698" w14:textId="77777777">
            <w:pPr>
              <w:pStyle w:val="LRBodyTextBullet"/>
              <w:numPr>
                <w:ilvl w:val="0"/>
                <w:numId w:val="0"/>
              </w:numPr>
              <w:spacing w:after="0" w:line="276" w:lineRule="auto"/>
              <w:ind w:right="176"/>
              <w:rPr>
                <w:rStyle w:val="Hyperlink"/>
                <w:rFonts w:cs="Arial"/>
                <w:b/>
                <w:color w:val="auto"/>
                <w:szCs w:val="22"/>
                <w:u w:val="none"/>
              </w:rPr>
            </w:pPr>
            <w:r w:rsidRPr="00E906E7">
              <w:rPr>
                <w:rStyle w:val="Hyperlink"/>
                <w:rFonts w:cs="Arial"/>
                <w:b/>
                <w:color w:val="auto"/>
                <w:szCs w:val="22"/>
                <w:u w:val="none"/>
              </w:rPr>
              <w:t>Health and Social Care Standards</w:t>
            </w:r>
          </w:p>
          <w:p w:rsidRPr="00E906E7" w:rsidR="00BC0427" w:rsidP="006A78D9" w:rsidRDefault="00BC0427" w14:paraId="3D9619DE" w14:textId="169712E7">
            <w:pPr>
              <w:pStyle w:val="LRBodyTextBullet"/>
              <w:numPr>
                <w:ilvl w:val="0"/>
                <w:numId w:val="0"/>
              </w:numPr>
              <w:spacing w:after="0" w:line="276" w:lineRule="auto"/>
              <w:ind w:right="176"/>
              <w:rPr>
                <w:rStyle w:val="Hyperlink"/>
                <w:rFonts w:cs="Arial"/>
                <w:color w:val="auto"/>
                <w:szCs w:val="22"/>
                <w:u w:val="none"/>
              </w:rPr>
            </w:pPr>
            <w:hyperlink w:history="1" r:id="rId89">
              <w:r w:rsidRPr="00E906E7">
                <w:rPr>
                  <w:rStyle w:val="Hyperlink"/>
                  <w:rFonts w:cs="Arial"/>
                  <w:szCs w:val="22"/>
                </w:rPr>
                <w:t>http://www.newcarestandards.scot/</w:t>
              </w:r>
            </w:hyperlink>
          </w:p>
          <w:p w:rsidR="00BC0427" w:rsidP="006A78D9" w:rsidRDefault="00BC0427" w14:paraId="26AE680E" w14:textId="4F76DC7B">
            <w:pPr>
              <w:pStyle w:val="LRBodyTextBullet"/>
              <w:numPr>
                <w:ilvl w:val="0"/>
                <w:numId w:val="0"/>
              </w:numPr>
              <w:spacing w:after="0" w:line="276" w:lineRule="auto"/>
              <w:ind w:left="644" w:right="176" w:hanging="610"/>
              <w:rPr>
                <w:rFonts w:cs="Arial"/>
                <w:szCs w:val="22"/>
              </w:rPr>
            </w:pPr>
          </w:p>
          <w:p w:rsidRPr="00A829E5" w:rsidR="00A829E5" w:rsidP="006A78D9" w:rsidRDefault="00A829E5" w14:paraId="1DF549BB" w14:textId="376E4476">
            <w:pPr>
              <w:pStyle w:val="LRBodyTextBullet"/>
              <w:numPr>
                <w:ilvl w:val="0"/>
                <w:numId w:val="0"/>
              </w:numPr>
              <w:spacing w:after="0" w:line="276" w:lineRule="auto"/>
              <w:ind w:left="644" w:right="176" w:hanging="610"/>
              <w:rPr>
                <w:rFonts w:cs="Arial"/>
                <w:b/>
                <w:szCs w:val="22"/>
              </w:rPr>
            </w:pPr>
            <w:r w:rsidRPr="00A829E5">
              <w:rPr>
                <w:rFonts w:cs="Arial"/>
                <w:b/>
                <w:szCs w:val="22"/>
              </w:rPr>
              <w:t>Clinical and Care Governance Framework: Guidance</w:t>
            </w:r>
          </w:p>
          <w:p w:rsidR="00BC0427" w:rsidP="006A78D9" w:rsidRDefault="00A829E5" w14:paraId="4297079F" w14:textId="77777777">
            <w:pPr>
              <w:pStyle w:val="LRBodyTextBullet"/>
              <w:numPr>
                <w:ilvl w:val="0"/>
                <w:numId w:val="0"/>
              </w:numPr>
              <w:spacing w:after="0" w:line="276" w:lineRule="auto"/>
              <w:ind w:left="284" w:right="176" w:hanging="284"/>
              <w:rPr>
                <w:rFonts w:cs="Arial"/>
                <w:szCs w:val="22"/>
              </w:rPr>
            </w:pPr>
            <w:hyperlink w:history="1" r:id="rId90">
              <w:r w:rsidRPr="009B0439">
                <w:rPr>
                  <w:rStyle w:val="Hyperlink"/>
                  <w:rFonts w:cs="Arial"/>
                  <w:szCs w:val="22"/>
                </w:rPr>
                <w:t>https://www.gov.scot/publications/clinical-care-governance-framework/pages/5/</w:t>
              </w:r>
            </w:hyperlink>
            <w:r>
              <w:rPr>
                <w:rFonts w:cs="Arial"/>
                <w:szCs w:val="22"/>
              </w:rPr>
              <w:t xml:space="preserve"> </w:t>
            </w:r>
          </w:p>
          <w:p w:rsidRPr="00E906E7" w:rsidR="00806DF8" w:rsidP="006A78D9" w:rsidRDefault="00806DF8" w14:paraId="4A1EE011" w14:textId="2E4FB31C">
            <w:pPr>
              <w:pStyle w:val="LRBodyTextBullet"/>
              <w:numPr>
                <w:ilvl w:val="0"/>
                <w:numId w:val="0"/>
              </w:numPr>
              <w:spacing w:after="0" w:line="276" w:lineRule="auto"/>
              <w:ind w:left="284" w:right="176" w:hanging="284"/>
              <w:rPr>
                <w:rFonts w:cs="Arial"/>
                <w:szCs w:val="22"/>
              </w:rPr>
            </w:pPr>
          </w:p>
        </w:tc>
      </w:tr>
      <w:tr w:rsidRPr="00E906E7" w:rsidR="00BC0427" w:rsidTr="0DC283B9" w14:paraId="3C09E34C" w14:textId="77777777">
        <w:tc>
          <w:tcPr>
            <w:tcW w:w="1980" w:type="dxa"/>
          </w:tcPr>
          <w:p w:rsidRPr="00E906E7" w:rsidR="00BC0427" w:rsidP="00E906E7" w:rsidRDefault="00E906E7" w14:paraId="69D0CB82" w14:textId="1EAB4F85">
            <w:pPr>
              <w:rPr>
                <w:rFonts w:cs="Arial"/>
              </w:rPr>
            </w:pPr>
            <w:r>
              <w:rPr>
                <w:rFonts w:cs="Arial"/>
              </w:rPr>
              <w:t>Laser safety local rules</w:t>
            </w:r>
          </w:p>
        </w:tc>
        <w:tc>
          <w:tcPr>
            <w:tcW w:w="2977" w:type="dxa"/>
          </w:tcPr>
          <w:p w:rsidRPr="00E906E7" w:rsidR="00BC0427" w:rsidP="00E906E7" w:rsidRDefault="00BC0427" w14:paraId="7300F8EC" w14:textId="5A72D3EC">
            <w:pPr>
              <w:rPr>
                <w:rFonts w:cs="Arial"/>
              </w:rPr>
            </w:pPr>
            <w:r w:rsidRPr="00E906E7">
              <w:rPr>
                <w:rFonts w:cs="Arial"/>
              </w:rPr>
              <w:t>Applicants that provide laser or IPL treatments only</w:t>
            </w:r>
          </w:p>
        </w:tc>
        <w:tc>
          <w:tcPr>
            <w:tcW w:w="9922" w:type="dxa"/>
          </w:tcPr>
          <w:p w:rsidRPr="00E906E7" w:rsidR="00BC0427" w:rsidP="00E906E7" w:rsidRDefault="00BC0427" w14:paraId="075A65AE" w14:textId="1093C7D8">
            <w:pPr>
              <w:pStyle w:val="LRBodyTextBullet"/>
              <w:numPr>
                <w:ilvl w:val="0"/>
                <w:numId w:val="0"/>
              </w:numPr>
              <w:spacing w:after="0"/>
              <w:ind w:right="176"/>
              <w:rPr>
                <w:rFonts w:cs="Arial"/>
                <w:b/>
                <w:szCs w:val="22"/>
              </w:rPr>
            </w:pPr>
            <w:r w:rsidRPr="00E906E7">
              <w:rPr>
                <w:rFonts w:cs="Arial"/>
                <w:b/>
                <w:szCs w:val="22"/>
              </w:rPr>
              <w:t>Legislation – Scottish Sta</w:t>
            </w:r>
            <w:r w:rsidR="00C2494B">
              <w:rPr>
                <w:rFonts w:cs="Arial"/>
                <w:b/>
                <w:szCs w:val="22"/>
              </w:rPr>
              <w:t>tutory Instrument No 182 (3)(v)</w:t>
            </w:r>
          </w:p>
          <w:p w:rsidRPr="00E906E7" w:rsidR="00BC0427" w:rsidP="00E906E7" w:rsidRDefault="00BC0427" w14:paraId="195353C8" w14:textId="77777777">
            <w:pPr>
              <w:pStyle w:val="LRBodyTextBullet"/>
              <w:numPr>
                <w:ilvl w:val="0"/>
                <w:numId w:val="0"/>
              </w:numPr>
              <w:spacing w:after="0"/>
              <w:ind w:right="176"/>
              <w:rPr>
                <w:rStyle w:val="Hyperlink"/>
                <w:rFonts w:cs="Arial"/>
                <w:szCs w:val="22"/>
              </w:rPr>
            </w:pPr>
            <w:hyperlink w:history="1" r:id="rId91">
              <w:r w:rsidRPr="00E906E7">
                <w:rPr>
                  <w:rStyle w:val="Hyperlink"/>
                  <w:rFonts w:cs="Arial"/>
                  <w:szCs w:val="22"/>
                </w:rPr>
                <w:t>http://www.legislation.gov.uk/ssi/2011/182/contents/made</w:t>
              </w:r>
            </w:hyperlink>
          </w:p>
          <w:p w:rsidRPr="00E906E7" w:rsidR="00BC0427" w:rsidP="00E906E7" w:rsidRDefault="00BC0427" w14:paraId="2CC1E112" w14:textId="77777777">
            <w:pPr>
              <w:pStyle w:val="LRBodyTextBullet"/>
              <w:numPr>
                <w:ilvl w:val="0"/>
                <w:numId w:val="0"/>
              </w:numPr>
              <w:spacing w:after="0"/>
              <w:ind w:left="644" w:right="176" w:hanging="644"/>
              <w:rPr>
                <w:rStyle w:val="Hyperlink"/>
                <w:rFonts w:cs="Arial"/>
                <w:szCs w:val="22"/>
              </w:rPr>
            </w:pPr>
          </w:p>
          <w:p w:rsidRPr="00E906E7" w:rsidR="00BC0427" w:rsidP="00E906E7" w:rsidRDefault="00BC0427" w14:paraId="24E438F9" w14:textId="77777777">
            <w:pPr>
              <w:pStyle w:val="LRBodyTextBullet"/>
              <w:numPr>
                <w:ilvl w:val="0"/>
                <w:numId w:val="0"/>
              </w:numPr>
              <w:spacing w:after="0"/>
              <w:ind w:right="176"/>
              <w:rPr>
                <w:rFonts w:cs="Arial"/>
                <w:b/>
                <w:szCs w:val="22"/>
              </w:rPr>
            </w:pPr>
            <w:r w:rsidRPr="00E906E7">
              <w:rPr>
                <w:rFonts w:cs="Arial"/>
                <w:b/>
                <w:szCs w:val="22"/>
              </w:rPr>
              <w:t xml:space="preserve">Guidance - </w:t>
            </w:r>
            <w:hyperlink w:history="1" r:id="rId92">
              <w:r w:rsidRPr="00E906E7">
                <w:rPr>
                  <w:rStyle w:val="Hyperlink"/>
                  <w:rFonts w:cs="Arial"/>
                  <w:b/>
                  <w:color w:val="auto"/>
                  <w:szCs w:val="22"/>
                  <w:u w:val="none"/>
                  <w:lang w:val="en"/>
                </w:rPr>
                <w:t>Medicines and Healthcare products Regulatory Agency</w:t>
              </w:r>
            </w:hyperlink>
            <w:r w:rsidRPr="00E906E7">
              <w:rPr>
                <w:rFonts w:cs="Arial"/>
                <w:b/>
                <w:color w:val="auto"/>
                <w:szCs w:val="22"/>
                <w:lang w:val="en"/>
              </w:rPr>
              <w:t xml:space="preserve"> Guidance for safe use in medical, surgical, dental and aesthetic practices</w:t>
            </w:r>
          </w:p>
          <w:p w:rsidRPr="003B5AC8" w:rsidR="00E54E46" w:rsidP="003B5AC8" w:rsidRDefault="0026001A" w14:paraId="30D7432E" w14:textId="1791AA87">
            <w:pPr>
              <w:pStyle w:val="LRBodyTextBullet"/>
              <w:numPr>
                <w:ilvl w:val="0"/>
                <w:numId w:val="0"/>
              </w:numPr>
              <w:spacing w:after="0"/>
              <w:ind w:right="176"/>
              <w:rPr>
                <w:rFonts w:cs="Arial"/>
                <w:szCs w:val="22"/>
              </w:rPr>
            </w:pPr>
            <w:hyperlink w:history="1" r:id="rId93">
              <w:r w:rsidRPr="00E906E7">
                <w:rPr>
                  <w:rStyle w:val="Hyperlink"/>
                  <w:rFonts w:cs="Arial"/>
                  <w:szCs w:val="22"/>
                </w:rPr>
                <w:t>https://www.gov.uk/government/publications/guidance-on-the-safe-use-of-lasers-intense-light-source-systems-and-leds/</w:t>
              </w:r>
            </w:hyperlink>
            <w:r w:rsidR="003B5AC8">
              <w:rPr>
                <w:rFonts w:cs="Arial"/>
                <w:szCs w:val="22"/>
              </w:rPr>
              <w:t xml:space="preserve"> </w:t>
            </w:r>
          </w:p>
          <w:p w:rsidR="003B5AC8" w:rsidP="003B5AC8" w:rsidRDefault="003B5AC8" w14:paraId="0B9B3626" w14:textId="77777777">
            <w:pPr>
              <w:spacing w:after="0" w:line="240" w:lineRule="auto"/>
              <w:rPr>
                <w:b/>
              </w:rPr>
            </w:pPr>
          </w:p>
          <w:p w:rsidR="00E54E46" w:rsidP="003B5AC8" w:rsidRDefault="00E54E46" w14:paraId="1D07ED3F" w14:textId="77777777">
            <w:pPr>
              <w:spacing w:after="0" w:line="240" w:lineRule="auto"/>
              <w:rPr>
                <w:rStyle w:val="Hyperlink"/>
              </w:rPr>
            </w:pPr>
            <w:r w:rsidRPr="00E54E46">
              <w:rPr>
                <w:b/>
              </w:rPr>
              <w:t xml:space="preserve">Association of Laser Safety Professionals – register of Laser Protection Advisors and core of knowledge trainers </w:t>
            </w:r>
            <w:hyperlink w:history="1" r:id="rId94">
              <w:r>
                <w:rPr>
                  <w:rStyle w:val="Hyperlink"/>
                </w:rPr>
                <w:t>http://laserprotectionadviser.com/index.php/list-of-members</w:t>
              </w:r>
            </w:hyperlink>
          </w:p>
          <w:p w:rsidRPr="00E54E46" w:rsidR="00806DF8" w:rsidP="003B5AC8" w:rsidRDefault="00806DF8" w14:paraId="61420014" w14:textId="6E570FD9">
            <w:pPr>
              <w:spacing w:after="0" w:line="240" w:lineRule="auto"/>
              <w:rPr>
                <w:rFonts w:ascii="Calibri" w:hAnsi="Calibri"/>
                <w:lang w:val="en-GB"/>
              </w:rPr>
            </w:pPr>
          </w:p>
        </w:tc>
      </w:tr>
      <w:tr w:rsidRPr="00E906E7" w:rsidR="00BC0427" w:rsidTr="0DC283B9" w14:paraId="1002FF85" w14:textId="77777777">
        <w:tc>
          <w:tcPr>
            <w:tcW w:w="1980" w:type="dxa"/>
          </w:tcPr>
          <w:p w:rsidRPr="00E906E7" w:rsidR="00BC0427" w:rsidP="00867920" w:rsidRDefault="00BC0427" w14:paraId="56663334" w14:textId="570AE3C4">
            <w:pPr>
              <w:rPr>
                <w:rFonts w:cs="Arial"/>
              </w:rPr>
            </w:pPr>
            <w:r w:rsidRPr="00E906E7">
              <w:rPr>
                <w:rFonts w:cs="Arial"/>
              </w:rPr>
              <w:t>Radiation safety policy</w:t>
            </w:r>
          </w:p>
        </w:tc>
        <w:tc>
          <w:tcPr>
            <w:tcW w:w="2977" w:type="dxa"/>
          </w:tcPr>
          <w:p w:rsidRPr="00E906E7" w:rsidR="00BC0427" w:rsidP="00E906E7" w:rsidRDefault="00BC0427" w14:paraId="590AD4EC" w14:textId="5CED22FC">
            <w:pPr>
              <w:rPr>
                <w:rFonts w:cs="Arial"/>
              </w:rPr>
            </w:pPr>
            <w:r w:rsidRPr="00E906E7">
              <w:rPr>
                <w:rFonts w:cs="Arial"/>
              </w:rPr>
              <w:t>Applicants that provide treatments involving ionising radiation sources only</w:t>
            </w:r>
          </w:p>
        </w:tc>
        <w:tc>
          <w:tcPr>
            <w:tcW w:w="9922" w:type="dxa"/>
          </w:tcPr>
          <w:p w:rsidRPr="00E906E7" w:rsidR="00BC0427" w:rsidP="00E906E7" w:rsidRDefault="00C2494B" w14:paraId="0F975248" w14:textId="164E9A98">
            <w:pPr>
              <w:pStyle w:val="LRBodyTextBullet"/>
              <w:numPr>
                <w:ilvl w:val="0"/>
                <w:numId w:val="0"/>
              </w:numPr>
              <w:spacing w:after="0"/>
              <w:ind w:right="176"/>
              <w:rPr>
                <w:rFonts w:cs="Arial"/>
                <w:b/>
                <w:szCs w:val="22"/>
              </w:rPr>
            </w:pPr>
            <w:r>
              <w:rPr>
                <w:rFonts w:cs="Arial"/>
                <w:b/>
                <w:szCs w:val="22"/>
              </w:rPr>
              <w:t>Legislation</w:t>
            </w:r>
          </w:p>
          <w:p w:rsidRPr="00E906E7" w:rsidR="00BC0427" w:rsidP="00E906E7" w:rsidRDefault="00BC0427" w14:paraId="11922F2A" w14:textId="77777777">
            <w:pPr>
              <w:pStyle w:val="LRBodyTextBullet"/>
              <w:numPr>
                <w:ilvl w:val="0"/>
                <w:numId w:val="0"/>
              </w:numPr>
              <w:spacing w:after="0"/>
              <w:ind w:right="176"/>
              <w:rPr>
                <w:rFonts w:cs="Arial"/>
                <w:szCs w:val="22"/>
              </w:rPr>
            </w:pPr>
            <w:hyperlink w:history="1" r:id="rId95">
              <w:r w:rsidRPr="00E906E7">
                <w:rPr>
                  <w:rStyle w:val="Hyperlink"/>
                  <w:rFonts w:cs="Arial"/>
                  <w:szCs w:val="22"/>
                </w:rPr>
                <w:t>http://www.hse.gov.uk/radiation/ionising/legalbase.htm</w:t>
              </w:r>
            </w:hyperlink>
          </w:p>
          <w:p w:rsidRPr="00E906E7" w:rsidR="00BC0427" w:rsidP="00E906E7" w:rsidRDefault="00BC0427" w14:paraId="30282AE9" w14:textId="77777777">
            <w:pPr>
              <w:ind w:right="176"/>
              <w:rPr>
                <w:rFonts w:cs="Arial"/>
              </w:rPr>
            </w:pPr>
          </w:p>
        </w:tc>
      </w:tr>
    </w:tbl>
    <w:p w:rsidR="00806DF8" w:rsidRDefault="00806DF8" w14:paraId="14DD2BA8" w14:textId="123C0F2C">
      <w:pPr>
        <w:spacing w:after="0" w:line="240" w:lineRule="auto"/>
        <w:rPr>
          <w:rFonts w:eastAsia="Times New Roman" w:cs="Arial"/>
          <w:b/>
          <w:bCs/>
        </w:rPr>
      </w:pPr>
    </w:p>
    <w:p w:rsidR="006E1727" w:rsidRDefault="006E1727" w14:paraId="251EB459" w14:textId="77777777">
      <w:pPr>
        <w:spacing w:after="0" w:line="240" w:lineRule="auto"/>
        <w:rPr>
          <w:rFonts w:eastAsia="Times New Roman" w:cs="Arial"/>
          <w:b/>
          <w:bCs/>
        </w:rPr>
      </w:pPr>
    </w:p>
    <w:p w:rsidRPr="00E906E7" w:rsidR="00BC0427" w:rsidP="00CB5CCB" w:rsidRDefault="00BC0427" w14:paraId="78C81929" w14:textId="6880161C">
      <w:pPr>
        <w:pStyle w:val="Heading3"/>
        <w:spacing w:after="0"/>
        <w:rPr>
          <w:rFonts w:cs="Arial"/>
        </w:rPr>
      </w:pPr>
      <w:r w:rsidRPr="00E906E7">
        <w:rPr>
          <w:rFonts w:cs="Arial"/>
        </w:rPr>
        <w:t>Service type</w:t>
      </w:r>
    </w:p>
    <w:p w:rsidR="00BC0427" w:rsidP="00E906E7" w:rsidRDefault="00BC0427" w14:paraId="000DB7A8" w14:textId="272F8219">
      <w:pPr>
        <w:pStyle w:val="Heading3"/>
        <w:spacing w:before="120" w:after="0"/>
        <w:rPr>
          <w:rFonts w:cs="Arial"/>
          <w:b w:val="0"/>
        </w:rPr>
      </w:pPr>
      <w:r w:rsidRPr="00E906E7">
        <w:rPr>
          <w:rFonts w:cs="Arial"/>
          <w:b w:val="0"/>
        </w:rPr>
        <w:t>Please indicate which type of servic</w:t>
      </w:r>
      <w:r w:rsidR="00E906E7">
        <w:rPr>
          <w:rFonts w:cs="Arial"/>
          <w:b w:val="0"/>
        </w:rPr>
        <w:t>e you are applying to register:</w:t>
      </w:r>
    </w:p>
    <w:p w:rsidRPr="00E906E7" w:rsidR="00E906E7" w:rsidP="00E906E7" w:rsidRDefault="00E906E7" w14:paraId="70E1F2E0" w14:textId="77777777">
      <w:pPr>
        <w:spacing w:after="0" w:line="240" w:lineRule="auto"/>
      </w:pPr>
    </w:p>
    <w:p w:rsidRPr="00E906E7" w:rsidR="00BC0427" w:rsidP="00436456" w:rsidRDefault="00E906E7" w14:paraId="4B0AFB83" w14:textId="51194834">
      <w:pPr>
        <w:pStyle w:val="ListParagraph"/>
        <w:numPr>
          <w:ilvl w:val="0"/>
          <w:numId w:val="8"/>
        </w:numPr>
        <w:spacing w:after="120" w:line="240" w:lineRule="auto"/>
        <w:ind w:left="425" w:hanging="425"/>
        <w:rPr>
          <w:sz w:val="22"/>
        </w:rPr>
      </w:pPr>
      <w:r>
        <w:rPr>
          <w:sz w:val="22"/>
        </w:rPr>
        <w:t>h</w:t>
      </w:r>
      <w:r w:rsidR="00806DF8">
        <w:rPr>
          <w:sz w:val="22"/>
        </w:rPr>
        <w:t>ospital</w:t>
      </w:r>
    </w:p>
    <w:p w:rsidRPr="00E906E7" w:rsidR="00BC0427" w:rsidP="00436456" w:rsidRDefault="00E906E7" w14:paraId="7F5FAB40" w14:textId="3BC2C302">
      <w:pPr>
        <w:pStyle w:val="ListParagraph"/>
        <w:numPr>
          <w:ilvl w:val="0"/>
          <w:numId w:val="8"/>
        </w:numPr>
        <w:spacing w:after="120" w:line="240" w:lineRule="auto"/>
        <w:ind w:left="425" w:hanging="425"/>
        <w:rPr>
          <w:sz w:val="22"/>
        </w:rPr>
      </w:pPr>
      <w:r>
        <w:rPr>
          <w:sz w:val="22"/>
        </w:rPr>
        <w:t>h</w:t>
      </w:r>
      <w:r w:rsidRPr="00E906E7" w:rsidR="00BC0427">
        <w:rPr>
          <w:sz w:val="22"/>
        </w:rPr>
        <w:t>ospice</w:t>
      </w:r>
    </w:p>
    <w:p w:rsidRPr="00E906E7" w:rsidR="00BC0427" w:rsidP="00436456" w:rsidRDefault="00E906E7" w14:paraId="1439AE37" w14:textId="0BAA31CF">
      <w:pPr>
        <w:pStyle w:val="ListParagraph"/>
        <w:numPr>
          <w:ilvl w:val="0"/>
          <w:numId w:val="8"/>
        </w:numPr>
        <w:spacing w:after="120" w:line="240" w:lineRule="auto"/>
        <w:ind w:left="425" w:hanging="425"/>
        <w:rPr>
          <w:sz w:val="22"/>
        </w:rPr>
      </w:pPr>
      <w:r>
        <w:rPr>
          <w:sz w:val="22"/>
        </w:rPr>
        <w:t>i</w:t>
      </w:r>
      <w:r w:rsidR="00806DF8">
        <w:rPr>
          <w:sz w:val="22"/>
        </w:rPr>
        <w:t>ndependent clinic</w:t>
      </w:r>
    </w:p>
    <w:p w:rsidRPr="00E906E7" w:rsidR="00BC0427" w:rsidP="00BC0427" w:rsidRDefault="00BC0427" w14:paraId="03DD201E" w14:textId="77777777">
      <w:pPr>
        <w:pStyle w:val="Heading3"/>
        <w:spacing w:after="0"/>
        <w:rPr>
          <w:rFonts w:cs="Arial"/>
          <w:b w:val="0"/>
        </w:rPr>
      </w:pPr>
    </w:p>
    <w:p w:rsidRPr="00E906E7" w:rsidR="00BC0427" w:rsidP="00CB5CCB" w:rsidRDefault="00BC0427" w14:paraId="5525D1D9" w14:textId="77777777">
      <w:pPr>
        <w:pStyle w:val="Heading3"/>
        <w:spacing w:after="0"/>
        <w:rPr>
          <w:rFonts w:cs="Arial"/>
        </w:rPr>
      </w:pPr>
      <w:r w:rsidRPr="00E906E7">
        <w:rPr>
          <w:rFonts w:cs="Arial"/>
        </w:rPr>
        <w:t>Evaluating the service</w:t>
      </w:r>
    </w:p>
    <w:p w:rsidRPr="00E906E7" w:rsidR="00BC0427" w:rsidP="00926DD9" w:rsidRDefault="00BC0427" w14:paraId="6E8AB503" w14:textId="7D919367">
      <w:pPr>
        <w:pStyle w:val="Heading3"/>
        <w:spacing w:before="120" w:after="0"/>
        <w:rPr>
          <w:rFonts w:cs="Arial"/>
        </w:rPr>
      </w:pPr>
      <w:r w:rsidRPr="00E906E7">
        <w:rPr>
          <w:rFonts w:cs="Arial"/>
          <w:b w:val="0"/>
        </w:rPr>
        <w:t>The Health and Social Care Standards state that service users be able to evaluate the services they use.</w:t>
      </w:r>
      <w:r w:rsidRPr="00E906E7" w:rsidR="00216523">
        <w:rPr>
          <w:rFonts w:cs="Arial"/>
          <w:b w:val="0"/>
        </w:rPr>
        <w:t xml:space="preserve"> </w:t>
      </w:r>
      <w:r w:rsidRPr="00E906E7">
        <w:rPr>
          <w:rFonts w:cs="Arial"/>
          <w:b w:val="0"/>
        </w:rPr>
        <w:t>Please detail how you plan to evaluate the service. Please provide a participation policy in support of your application for registration.</w:t>
      </w:r>
    </w:p>
    <w:p w:rsidRPr="008C1B02" w:rsidR="00BC0427" w:rsidP="00BC0427" w:rsidRDefault="00BC0427" w14:paraId="5A4F260E" w14:textId="77777777">
      <w:pPr>
        <w:pStyle w:val="BodyText1"/>
        <w:spacing w:after="0"/>
        <w:rPr>
          <w:rFonts w:cs="Arial"/>
          <w:sz w:val="24"/>
          <w:szCs w:val="24"/>
        </w:rPr>
      </w:pPr>
    </w:p>
    <w:p w:rsidR="00BC0427" w:rsidP="00BC0427" w:rsidRDefault="00BC0427" w14:paraId="07D4A507" w14:textId="77777777">
      <w:pPr>
        <w:spacing w:after="0" w:line="240" w:lineRule="auto"/>
        <w:rPr>
          <w:rFonts w:cs="Arial"/>
          <w:b/>
          <w:sz w:val="32"/>
          <w:szCs w:val="32"/>
        </w:rPr>
      </w:pPr>
      <w:r>
        <w:rPr>
          <w:rFonts w:cs="Arial"/>
          <w:b/>
          <w:sz w:val="32"/>
          <w:szCs w:val="32"/>
        </w:rPr>
        <w:br w:type="page"/>
      </w:r>
    </w:p>
    <w:p w:rsidRPr="00E7386A" w:rsidR="00BC0427" w:rsidP="0026001A" w:rsidRDefault="00BC0427" w14:paraId="03CBA196" w14:textId="77777777">
      <w:pPr>
        <w:pStyle w:val="Heading1"/>
      </w:pPr>
      <w:r w:rsidRPr="00E7386A">
        <w:t>What happens next?</w:t>
      </w:r>
    </w:p>
    <w:p w:rsidRPr="00E906E7" w:rsidR="00BC0427" w:rsidP="00BC0427" w:rsidRDefault="00BC0427" w14:paraId="21850553" w14:textId="3ADCEF8A">
      <w:pPr>
        <w:pStyle w:val="BodyText1"/>
        <w:spacing w:after="0"/>
        <w:rPr>
          <w:rFonts w:cs="Arial"/>
          <w:szCs w:val="22"/>
        </w:rPr>
      </w:pPr>
      <w:r w:rsidRPr="00E906E7">
        <w:rPr>
          <w:rFonts w:cs="Arial"/>
          <w:szCs w:val="22"/>
        </w:rPr>
        <w:t>We will write to you to request payment of your registration fee once we have received your complete application form</w:t>
      </w:r>
      <w:r w:rsidR="00BD13CE">
        <w:rPr>
          <w:rFonts w:cs="Arial"/>
          <w:szCs w:val="22"/>
        </w:rPr>
        <w:t xml:space="preserve"> and relevant supporting documentation, policies and procedures</w:t>
      </w:r>
      <w:r w:rsidRPr="00E906E7">
        <w:rPr>
          <w:rFonts w:cs="Arial"/>
          <w:szCs w:val="22"/>
        </w:rPr>
        <w:t>.</w:t>
      </w:r>
    </w:p>
    <w:p w:rsidRPr="00E906E7" w:rsidR="00BC0427" w:rsidP="00BC0427" w:rsidRDefault="00BC0427" w14:paraId="072A0EEF" w14:textId="77777777">
      <w:pPr>
        <w:pStyle w:val="BodyText1"/>
        <w:spacing w:after="0"/>
        <w:rPr>
          <w:rFonts w:cs="Arial"/>
          <w:szCs w:val="22"/>
        </w:rPr>
      </w:pPr>
    </w:p>
    <w:p w:rsidRPr="00E906E7" w:rsidR="00BC0427" w:rsidP="00BC0427" w:rsidRDefault="00BC0427" w14:paraId="738B88C4" w14:textId="77777777">
      <w:pPr>
        <w:pStyle w:val="BodyText1"/>
        <w:spacing w:after="0"/>
        <w:rPr>
          <w:rFonts w:cs="Arial"/>
          <w:szCs w:val="22"/>
        </w:rPr>
      </w:pPr>
      <w:r w:rsidRPr="00E906E7">
        <w:rPr>
          <w:rFonts w:cs="Arial"/>
          <w:szCs w:val="22"/>
        </w:rPr>
        <w:t xml:space="preserve">An application for registration is </w:t>
      </w:r>
      <w:r w:rsidRPr="00E906E7">
        <w:rPr>
          <w:rFonts w:cs="Arial"/>
          <w:b/>
          <w:szCs w:val="22"/>
        </w:rPr>
        <w:t>only</w:t>
      </w:r>
      <w:r w:rsidRPr="00E906E7">
        <w:rPr>
          <w:rFonts w:cs="Arial"/>
          <w:szCs w:val="22"/>
        </w:rPr>
        <w:t xml:space="preserve"> considered complete if: </w:t>
      </w:r>
    </w:p>
    <w:p w:rsidRPr="00E906E7" w:rsidR="00BC0427" w:rsidP="00BC0427" w:rsidRDefault="00BC0427" w14:paraId="4B0AABE8" w14:textId="77777777">
      <w:pPr>
        <w:pStyle w:val="BodyText1"/>
        <w:spacing w:after="0"/>
        <w:rPr>
          <w:rFonts w:cs="Arial"/>
          <w:szCs w:val="22"/>
        </w:rPr>
      </w:pPr>
    </w:p>
    <w:p w:rsidR="003B5AC8" w:rsidP="00436456" w:rsidRDefault="00E906E7" w14:paraId="683D920C" w14:textId="77777777">
      <w:pPr>
        <w:pStyle w:val="BodyText1"/>
        <w:numPr>
          <w:ilvl w:val="0"/>
          <w:numId w:val="28"/>
        </w:numPr>
        <w:spacing w:after="120"/>
        <w:ind w:left="567" w:hanging="567"/>
        <w:rPr>
          <w:rFonts w:cs="Arial"/>
          <w:szCs w:val="22"/>
        </w:rPr>
      </w:pPr>
      <w:r>
        <w:rPr>
          <w:rFonts w:cs="Arial"/>
          <w:szCs w:val="22"/>
        </w:rPr>
        <w:t>y</w:t>
      </w:r>
      <w:r w:rsidRPr="00E906E7" w:rsidR="00BC0427">
        <w:rPr>
          <w:rFonts w:cs="Arial"/>
          <w:szCs w:val="22"/>
        </w:rPr>
        <w:t>ou have completed all the relevant parts of your applicat</w:t>
      </w:r>
      <w:r>
        <w:rPr>
          <w:rFonts w:cs="Arial"/>
          <w:szCs w:val="22"/>
        </w:rPr>
        <w:t>ion form and submitted it to us</w:t>
      </w:r>
    </w:p>
    <w:p w:rsidR="003B5AC8" w:rsidP="00436456" w:rsidRDefault="00E906E7" w14:paraId="16DC3C8E" w14:textId="77777777">
      <w:pPr>
        <w:pStyle w:val="BodyText1"/>
        <w:numPr>
          <w:ilvl w:val="0"/>
          <w:numId w:val="28"/>
        </w:numPr>
        <w:spacing w:after="120"/>
        <w:ind w:left="567" w:hanging="567"/>
        <w:rPr>
          <w:rFonts w:cs="Arial"/>
          <w:szCs w:val="22"/>
        </w:rPr>
      </w:pPr>
      <w:r w:rsidRPr="003B5AC8">
        <w:rPr>
          <w:rFonts w:cs="Arial"/>
          <w:szCs w:val="22"/>
        </w:rPr>
        <w:t>y</w:t>
      </w:r>
      <w:r w:rsidRPr="003B5AC8" w:rsidR="00BC0427">
        <w:rPr>
          <w:rFonts w:cs="Arial"/>
          <w:szCs w:val="22"/>
        </w:rPr>
        <w:t xml:space="preserve">ou have submitted all relevant supporting documentation to us </w:t>
      </w:r>
    </w:p>
    <w:p w:rsidR="003B5AC8" w:rsidP="00436456" w:rsidRDefault="00E906E7" w14:paraId="1387D639" w14:textId="77777777">
      <w:pPr>
        <w:pStyle w:val="BodyText1"/>
        <w:numPr>
          <w:ilvl w:val="0"/>
          <w:numId w:val="28"/>
        </w:numPr>
        <w:spacing w:after="120"/>
        <w:ind w:left="567" w:hanging="567"/>
        <w:rPr>
          <w:rFonts w:cs="Arial"/>
          <w:szCs w:val="22"/>
        </w:rPr>
      </w:pPr>
      <w:r w:rsidRPr="003B5AC8">
        <w:rPr>
          <w:rFonts w:cs="Arial"/>
          <w:szCs w:val="22"/>
        </w:rPr>
        <w:t>y</w:t>
      </w:r>
      <w:r w:rsidRPr="003B5AC8" w:rsidR="00BC0427">
        <w:rPr>
          <w:rFonts w:cs="Arial"/>
          <w:szCs w:val="22"/>
        </w:rPr>
        <w:t>ou have submitted all relevant policies and procedures to us</w:t>
      </w:r>
      <w:r w:rsidRPr="003B5AC8">
        <w:rPr>
          <w:rFonts w:cs="Arial"/>
          <w:szCs w:val="22"/>
        </w:rPr>
        <w:t>, and</w:t>
      </w:r>
    </w:p>
    <w:p w:rsidRPr="003B5AC8" w:rsidR="00BC0427" w:rsidP="00436456" w:rsidRDefault="00E906E7" w14:paraId="1ACCF200" w14:textId="60FE36C4">
      <w:pPr>
        <w:pStyle w:val="BodyText1"/>
        <w:numPr>
          <w:ilvl w:val="0"/>
          <w:numId w:val="28"/>
        </w:numPr>
        <w:spacing w:after="120"/>
        <w:ind w:left="567" w:hanging="567"/>
        <w:rPr>
          <w:rFonts w:cs="Arial"/>
          <w:szCs w:val="22"/>
        </w:rPr>
      </w:pPr>
      <w:r w:rsidRPr="003B5AC8">
        <w:rPr>
          <w:rFonts w:cs="Arial"/>
          <w:szCs w:val="22"/>
        </w:rPr>
        <w:t>y</w:t>
      </w:r>
      <w:r w:rsidRPr="003B5AC8" w:rsidR="00BC0427">
        <w:rPr>
          <w:rFonts w:cs="Arial"/>
          <w:szCs w:val="22"/>
        </w:rPr>
        <w:t>ou have paid your registration fee to us.</w:t>
      </w:r>
      <w:r w:rsidRPr="003B5AC8" w:rsidR="00216523">
        <w:rPr>
          <w:rFonts w:cs="Arial"/>
          <w:szCs w:val="22"/>
        </w:rPr>
        <w:t xml:space="preserve"> </w:t>
      </w:r>
    </w:p>
    <w:p w:rsidRPr="00E906E7" w:rsidR="00BC0427" w:rsidP="00BC0427" w:rsidRDefault="00BC0427" w14:paraId="436CB946" w14:textId="77777777">
      <w:pPr>
        <w:pStyle w:val="BodyText1"/>
        <w:spacing w:after="0"/>
        <w:rPr>
          <w:rFonts w:cs="Arial"/>
          <w:szCs w:val="22"/>
        </w:rPr>
      </w:pPr>
    </w:p>
    <w:p w:rsidRPr="00E906E7" w:rsidR="00BC0427" w:rsidP="00BC0427" w:rsidRDefault="00BC0427" w14:paraId="3D0C9303" w14:textId="204AEF1F">
      <w:pPr>
        <w:pStyle w:val="BodyText1"/>
        <w:spacing w:after="0"/>
        <w:rPr>
          <w:rFonts w:cs="Arial"/>
          <w:szCs w:val="22"/>
        </w:rPr>
      </w:pPr>
      <w:r w:rsidRPr="00E906E7">
        <w:rPr>
          <w:rFonts w:cs="Arial"/>
          <w:szCs w:val="22"/>
        </w:rPr>
        <w:t xml:space="preserve">It will take us a </w:t>
      </w:r>
      <w:r w:rsidRPr="003B5AC8">
        <w:rPr>
          <w:rFonts w:cs="Arial"/>
          <w:b/>
          <w:szCs w:val="22"/>
          <w:u w:val="single"/>
        </w:rPr>
        <w:t>minimum of 3 months</w:t>
      </w:r>
      <w:r w:rsidRPr="00E906E7">
        <w:rPr>
          <w:rFonts w:cs="Arial"/>
          <w:szCs w:val="22"/>
        </w:rPr>
        <w:t xml:space="preserve"> to process </w:t>
      </w:r>
      <w:r w:rsidRPr="003B5AC8">
        <w:rPr>
          <w:rFonts w:cs="Arial"/>
          <w:b/>
          <w:szCs w:val="22"/>
          <w:u w:val="single"/>
        </w:rPr>
        <w:t>a complete application</w:t>
      </w:r>
      <w:r w:rsidRPr="003B5AC8">
        <w:rPr>
          <w:rFonts w:cs="Arial"/>
          <w:szCs w:val="22"/>
          <w:u w:val="single"/>
        </w:rPr>
        <w:t xml:space="preserve"> </w:t>
      </w:r>
      <w:r w:rsidRPr="003B5AC8">
        <w:rPr>
          <w:rFonts w:cs="Arial"/>
          <w:b/>
          <w:szCs w:val="22"/>
          <w:u w:val="single"/>
        </w:rPr>
        <w:t>form from the date of payment of your registration fee</w:t>
      </w:r>
      <w:r w:rsidRPr="00E906E7">
        <w:rPr>
          <w:rFonts w:cs="Arial"/>
          <w:szCs w:val="22"/>
        </w:rPr>
        <w:t>.</w:t>
      </w:r>
    </w:p>
    <w:p w:rsidRPr="00E906E7" w:rsidR="00BC0427" w:rsidP="00BC0427" w:rsidRDefault="00BC0427" w14:paraId="2670B91A" w14:textId="77777777">
      <w:pPr>
        <w:pStyle w:val="BodyText1"/>
        <w:spacing w:after="0"/>
        <w:rPr>
          <w:rFonts w:cs="Arial"/>
          <w:szCs w:val="22"/>
        </w:rPr>
      </w:pPr>
    </w:p>
    <w:p w:rsidRPr="00E906E7" w:rsidR="00BC0427" w:rsidP="00BC0427" w:rsidRDefault="00BC0427" w14:paraId="4D79DA35" w14:textId="35A96722">
      <w:pPr>
        <w:pStyle w:val="BodyText1"/>
        <w:spacing w:after="0"/>
        <w:rPr>
          <w:rFonts w:cs="Arial"/>
          <w:szCs w:val="22"/>
        </w:rPr>
      </w:pPr>
      <w:r w:rsidRPr="00E906E7">
        <w:rPr>
          <w:rFonts w:cs="Arial"/>
          <w:szCs w:val="22"/>
        </w:rPr>
        <w:t>Some applications can take longer than others to process</w:t>
      </w:r>
      <w:r w:rsidR="00E906E7">
        <w:rPr>
          <w:rFonts w:cs="Arial"/>
          <w:szCs w:val="22"/>
        </w:rPr>
        <w:t>. T</w:t>
      </w:r>
      <w:r w:rsidRPr="00E906E7">
        <w:rPr>
          <w:rFonts w:cs="Arial"/>
          <w:szCs w:val="22"/>
        </w:rPr>
        <w:t>his is dependent on the complexity of the independent hea</w:t>
      </w:r>
      <w:r w:rsidR="00806DF8">
        <w:rPr>
          <w:rFonts w:cs="Arial"/>
          <w:szCs w:val="22"/>
        </w:rPr>
        <w:t>lthcare service to be provided.</w:t>
      </w:r>
    </w:p>
    <w:p w:rsidRPr="000E26E5" w:rsidR="00BC0427" w:rsidP="00BC0427" w:rsidRDefault="00BC0427" w14:paraId="56B51332" w14:textId="77777777">
      <w:pPr>
        <w:spacing w:after="0" w:line="240" w:lineRule="auto"/>
        <w:rPr>
          <w:rFonts w:eastAsia="Times New Roman" w:cs="Arial"/>
          <w:b/>
          <w:bCs/>
          <w:sz w:val="32"/>
          <w:szCs w:val="32"/>
        </w:rPr>
        <w:sectPr w:rsidRPr="000E26E5" w:rsidR="00BC0427" w:rsidSect="00216523">
          <w:headerReference w:type="default" r:id="rId96"/>
          <w:footerReference w:type="default" r:id="rId97"/>
          <w:pgSz w:w="16839" w:h="11907" w:orient="landscape" w:code="9"/>
          <w:pgMar w:top="1418" w:right="1418" w:bottom="1418" w:left="851" w:header="709" w:footer="0" w:gutter="0"/>
          <w:cols w:space="708"/>
          <w:docGrid w:linePitch="360"/>
        </w:sectPr>
      </w:pPr>
      <w:r>
        <w:rPr>
          <w:rFonts w:cs="Arial"/>
          <w:sz w:val="32"/>
          <w:szCs w:val="32"/>
        </w:rPr>
        <w:br w:type="page"/>
      </w:r>
    </w:p>
    <w:p w:rsidRPr="007C30F7" w:rsidR="00BC0427" w:rsidP="00BC0427" w:rsidRDefault="00BC0427" w14:paraId="7BAE4D3C" w14:textId="77777777">
      <w:pPr>
        <w:pStyle w:val="BodyText1"/>
        <w:rPr>
          <w:rFonts w:eastAsia="Myriad Pro" w:cs="Arial"/>
          <w:color w:val="1F497D"/>
          <w:szCs w:val="22"/>
        </w:rPr>
      </w:pPr>
      <w:r w:rsidRPr="007C30F7">
        <w:rPr>
          <w:rFonts w:eastAsia="Myriad Pro" w:cs="Arial"/>
          <w:color w:val="1F497D"/>
          <w:spacing w:val="-14"/>
          <w:szCs w:val="22"/>
        </w:rPr>
        <w:t>Y</w:t>
      </w:r>
      <w:r w:rsidRPr="007C30F7">
        <w:rPr>
          <w:rFonts w:eastAsia="Myriad Pro" w:cs="Arial"/>
          <w:color w:val="1F497D"/>
          <w:szCs w:val="22"/>
        </w:rPr>
        <w:t xml:space="preserve">ou can </w:t>
      </w:r>
      <w:r w:rsidRPr="007C30F7">
        <w:rPr>
          <w:rFonts w:eastAsia="Myriad Pro" w:cs="Arial"/>
          <w:color w:val="1F497D"/>
          <w:spacing w:val="-2"/>
          <w:szCs w:val="22"/>
        </w:rPr>
        <w:t>r</w:t>
      </w:r>
      <w:r w:rsidRPr="007C30F7">
        <w:rPr>
          <w:rFonts w:eastAsia="Myriad Pro" w:cs="Arial"/>
          <w:color w:val="1F497D"/>
          <w:szCs w:val="22"/>
        </w:rPr>
        <w:t>ead and d</w:t>
      </w:r>
      <w:r w:rsidRPr="007C30F7">
        <w:rPr>
          <w:rFonts w:eastAsia="Myriad Pro" w:cs="Arial"/>
          <w:color w:val="1F497D"/>
          <w:spacing w:val="-1"/>
          <w:szCs w:val="22"/>
        </w:rPr>
        <w:t>o</w:t>
      </w:r>
      <w:r w:rsidRPr="007C30F7">
        <w:rPr>
          <w:rFonts w:eastAsia="Myriad Pro" w:cs="Arial"/>
          <w:color w:val="1F497D"/>
          <w:szCs w:val="22"/>
        </w:rPr>
        <w:t>wnload this docume</w:t>
      </w:r>
      <w:r w:rsidRPr="007C30F7">
        <w:rPr>
          <w:rFonts w:eastAsia="Myriad Pro" w:cs="Arial"/>
          <w:color w:val="1F497D"/>
          <w:spacing w:val="-1"/>
          <w:szCs w:val="22"/>
        </w:rPr>
        <w:t>n</w:t>
      </w:r>
      <w:r w:rsidRPr="007C30F7">
        <w:rPr>
          <w:rFonts w:eastAsia="Myriad Pro" w:cs="Arial"/>
          <w:color w:val="1F497D"/>
          <w:szCs w:val="22"/>
        </w:rPr>
        <w:t>t f</w:t>
      </w:r>
      <w:r w:rsidRPr="007C30F7">
        <w:rPr>
          <w:rFonts w:eastAsia="Myriad Pro" w:cs="Arial"/>
          <w:color w:val="1F497D"/>
          <w:spacing w:val="-2"/>
          <w:szCs w:val="22"/>
        </w:rPr>
        <w:t>r</w:t>
      </w:r>
      <w:r w:rsidRPr="007C30F7">
        <w:rPr>
          <w:rFonts w:eastAsia="Myriad Pro" w:cs="Arial"/>
          <w:color w:val="1F497D"/>
          <w:szCs w:val="22"/>
        </w:rPr>
        <w:t xml:space="preserve">om our </w:t>
      </w:r>
      <w:r w:rsidRPr="007C30F7">
        <w:rPr>
          <w:rFonts w:eastAsia="Myriad Pro" w:cs="Arial"/>
          <w:color w:val="1F497D"/>
          <w:spacing w:val="-2"/>
          <w:szCs w:val="22"/>
        </w:rPr>
        <w:t>w</w:t>
      </w:r>
      <w:r w:rsidRPr="007C30F7">
        <w:rPr>
          <w:rFonts w:eastAsia="Myriad Pro" w:cs="Arial"/>
          <w:color w:val="1F497D"/>
          <w:szCs w:val="22"/>
        </w:rPr>
        <w:t>ebsi</w:t>
      </w:r>
      <w:r w:rsidRPr="007C30F7">
        <w:rPr>
          <w:rFonts w:eastAsia="Myriad Pro" w:cs="Arial"/>
          <w:color w:val="1F497D"/>
          <w:spacing w:val="-1"/>
          <w:szCs w:val="22"/>
        </w:rPr>
        <w:t>t</w:t>
      </w:r>
      <w:r w:rsidRPr="007C30F7">
        <w:rPr>
          <w:rFonts w:eastAsia="Myriad Pro" w:cs="Arial"/>
          <w:color w:val="1F497D"/>
          <w:spacing w:val="-2"/>
          <w:szCs w:val="22"/>
        </w:rPr>
        <w:t>e</w:t>
      </w:r>
      <w:r w:rsidRPr="007C30F7">
        <w:rPr>
          <w:rFonts w:eastAsia="Myriad Pro" w:cs="Arial"/>
          <w:color w:val="1F497D"/>
          <w:szCs w:val="22"/>
        </w:rPr>
        <w:t>.</w:t>
      </w:r>
      <w:r w:rsidRPr="007C30F7">
        <w:rPr>
          <w:rFonts w:eastAsia="Myriad Pro" w:cs="Arial"/>
          <w:color w:val="1F497D"/>
          <w:spacing w:val="-7"/>
          <w:szCs w:val="22"/>
        </w:rPr>
        <w:t xml:space="preserve"> </w:t>
      </w:r>
      <w:r w:rsidRPr="007C30F7">
        <w:rPr>
          <w:rFonts w:eastAsia="Myriad Pro" w:cs="Arial"/>
          <w:color w:val="1F497D"/>
          <w:spacing w:val="-6"/>
          <w:szCs w:val="22"/>
        </w:rPr>
        <w:t>W</w:t>
      </w:r>
      <w:r w:rsidRPr="007C30F7">
        <w:rPr>
          <w:rFonts w:eastAsia="Myriad Pro" w:cs="Arial"/>
          <w:color w:val="1F497D"/>
          <w:szCs w:val="22"/>
        </w:rPr>
        <w:t>e a</w:t>
      </w:r>
      <w:r w:rsidRPr="007C30F7">
        <w:rPr>
          <w:rFonts w:eastAsia="Myriad Pro" w:cs="Arial"/>
          <w:color w:val="1F497D"/>
          <w:spacing w:val="-2"/>
          <w:szCs w:val="22"/>
        </w:rPr>
        <w:t>r</w:t>
      </w:r>
      <w:r w:rsidRPr="007C30F7">
        <w:rPr>
          <w:rFonts w:eastAsia="Myriad Pro" w:cs="Arial"/>
          <w:color w:val="1F497D"/>
          <w:szCs w:val="22"/>
        </w:rPr>
        <w:t>e hap</w:t>
      </w:r>
      <w:r w:rsidRPr="007C30F7">
        <w:rPr>
          <w:rFonts w:eastAsia="Myriad Pro" w:cs="Arial"/>
          <w:color w:val="1F497D"/>
          <w:spacing w:val="-1"/>
          <w:szCs w:val="22"/>
        </w:rPr>
        <w:t>p</w:t>
      </w:r>
      <w:r w:rsidRPr="007C30F7">
        <w:rPr>
          <w:rFonts w:eastAsia="Myriad Pro" w:cs="Arial"/>
          <w:color w:val="1F497D"/>
          <w:szCs w:val="22"/>
        </w:rPr>
        <w:t xml:space="preserve">y </w:t>
      </w:r>
      <w:r w:rsidRPr="007C30F7">
        <w:rPr>
          <w:rFonts w:eastAsia="Myriad Pro" w:cs="Arial"/>
          <w:color w:val="1F497D"/>
          <w:spacing w:val="-1"/>
          <w:szCs w:val="22"/>
        </w:rPr>
        <w:t>t</w:t>
      </w:r>
      <w:r w:rsidRPr="007C30F7">
        <w:rPr>
          <w:rFonts w:eastAsia="Myriad Pro" w:cs="Arial"/>
          <w:color w:val="1F497D"/>
          <w:szCs w:val="22"/>
        </w:rPr>
        <w:t xml:space="preserve">o </w:t>
      </w:r>
      <w:r w:rsidRPr="007C30F7">
        <w:rPr>
          <w:rFonts w:eastAsia="Myriad Pro" w:cs="Arial"/>
          <w:color w:val="1F497D"/>
          <w:spacing w:val="-1"/>
          <w:szCs w:val="22"/>
        </w:rPr>
        <w:t>c</w:t>
      </w:r>
      <w:r w:rsidRPr="007C30F7">
        <w:rPr>
          <w:rFonts w:eastAsia="Myriad Pro" w:cs="Arial"/>
          <w:color w:val="1F497D"/>
          <w:szCs w:val="22"/>
        </w:rPr>
        <w:t xml:space="preserve">onsider </w:t>
      </w:r>
      <w:r w:rsidRPr="007C30F7">
        <w:rPr>
          <w:rFonts w:eastAsia="Myriad Pro" w:cs="Arial"/>
          <w:color w:val="1F497D"/>
          <w:spacing w:val="-2"/>
          <w:szCs w:val="22"/>
        </w:rPr>
        <w:t>r</w:t>
      </w:r>
      <w:r w:rsidRPr="007C30F7">
        <w:rPr>
          <w:rFonts w:eastAsia="Myriad Pro" w:cs="Arial"/>
          <w:color w:val="1F497D"/>
          <w:szCs w:val="22"/>
        </w:rPr>
        <w:t xml:space="preserve">equests </w:t>
      </w:r>
      <w:r w:rsidRPr="007C30F7">
        <w:rPr>
          <w:rFonts w:eastAsia="Myriad Pro" w:cs="Arial"/>
          <w:color w:val="1F497D"/>
          <w:spacing w:val="-2"/>
          <w:szCs w:val="22"/>
        </w:rPr>
        <w:t>f</w:t>
      </w:r>
      <w:r w:rsidRPr="007C30F7">
        <w:rPr>
          <w:rFonts w:eastAsia="Myriad Pro" w:cs="Arial"/>
          <w:color w:val="1F497D"/>
          <w:szCs w:val="22"/>
        </w:rPr>
        <w:t xml:space="preserve">or other languages or </w:t>
      </w:r>
      <w:r w:rsidRPr="007C30F7">
        <w:rPr>
          <w:rFonts w:eastAsia="Myriad Pro" w:cs="Arial"/>
          <w:color w:val="1F497D"/>
          <w:spacing w:val="-2"/>
          <w:szCs w:val="22"/>
        </w:rPr>
        <w:t>f</w:t>
      </w:r>
      <w:r w:rsidRPr="007C30F7">
        <w:rPr>
          <w:rFonts w:eastAsia="Myriad Pro" w:cs="Arial"/>
          <w:color w:val="1F497D"/>
          <w:szCs w:val="22"/>
        </w:rPr>
        <w:t>o</w:t>
      </w:r>
      <w:r w:rsidRPr="007C30F7">
        <w:rPr>
          <w:rFonts w:eastAsia="Myriad Pro" w:cs="Arial"/>
          <w:color w:val="1F497D"/>
          <w:spacing w:val="1"/>
          <w:szCs w:val="22"/>
        </w:rPr>
        <w:t>r</w:t>
      </w:r>
      <w:r w:rsidRPr="007C30F7">
        <w:rPr>
          <w:rFonts w:eastAsia="Myriad Pro" w:cs="Arial"/>
          <w:color w:val="1F497D"/>
          <w:szCs w:val="22"/>
        </w:rPr>
        <w:t>m</w:t>
      </w:r>
      <w:r w:rsidRPr="007C30F7">
        <w:rPr>
          <w:rFonts w:eastAsia="Myriad Pro" w:cs="Arial"/>
          <w:color w:val="1F497D"/>
          <w:spacing w:val="-1"/>
          <w:szCs w:val="22"/>
        </w:rPr>
        <w:t>a</w:t>
      </w:r>
      <w:r w:rsidRPr="007C30F7">
        <w:rPr>
          <w:rFonts w:eastAsia="Myriad Pro" w:cs="Arial"/>
          <w:color w:val="1F497D"/>
          <w:szCs w:val="22"/>
        </w:rPr>
        <w:t>t</w:t>
      </w:r>
      <w:r w:rsidRPr="007C30F7">
        <w:rPr>
          <w:rFonts w:eastAsia="Myriad Pro" w:cs="Arial"/>
          <w:color w:val="1F497D"/>
          <w:spacing w:val="-2"/>
          <w:szCs w:val="22"/>
        </w:rPr>
        <w:t>s</w:t>
      </w:r>
      <w:r w:rsidRPr="007C30F7">
        <w:rPr>
          <w:rFonts w:eastAsia="Myriad Pro" w:cs="Arial"/>
          <w:color w:val="1F497D"/>
          <w:szCs w:val="22"/>
        </w:rPr>
        <w:t xml:space="preserve">. </w:t>
      </w:r>
      <w:r w:rsidRPr="007C30F7">
        <w:rPr>
          <w:rFonts w:eastAsia="Myriad Pro" w:cs="Arial"/>
          <w:color w:val="1F497D"/>
          <w:spacing w:val="-1"/>
          <w:szCs w:val="22"/>
        </w:rPr>
        <w:t>P</w:t>
      </w:r>
      <w:r w:rsidRPr="007C30F7">
        <w:rPr>
          <w:rFonts w:eastAsia="Myriad Pro" w:cs="Arial"/>
          <w:color w:val="1F497D"/>
          <w:szCs w:val="22"/>
        </w:rPr>
        <w:t xml:space="preserve">lease </w:t>
      </w:r>
      <w:r w:rsidRPr="007C30F7">
        <w:rPr>
          <w:rFonts w:eastAsia="Myriad Pro" w:cs="Arial"/>
          <w:color w:val="1F497D"/>
          <w:spacing w:val="-1"/>
          <w:szCs w:val="22"/>
        </w:rPr>
        <w:t>c</w:t>
      </w:r>
      <w:r w:rsidRPr="007C30F7">
        <w:rPr>
          <w:rFonts w:eastAsia="Myriad Pro" w:cs="Arial"/>
          <w:color w:val="1F497D"/>
          <w:szCs w:val="22"/>
        </w:rPr>
        <w:t>o</w:t>
      </w:r>
      <w:r w:rsidRPr="007C30F7">
        <w:rPr>
          <w:rFonts w:eastAsia="Myriad Pro" w:cs="Arial"/>
          <w:color w:val="1F497D"/>
          <w:spacing w:val="-1"/>
          <w:szCs w:val="22"/>
        </w:rPr>
        <w:t>n</w:t>
      </w:r>
      <w:r w:rsidRPr="007C30F7">
        <w:rPr>
          <w:rFonts w:eastAsia="Myriad Pro" w:cs="Arial"/>
          <w:color w:val="1F497D"/>
          <w:szCs w:val="22"/>
        </w:rPr>
        <w:t>ta</w:t>
      </w:r>
      <w:r w:rsidRPr="007C30F7">
        <w:rPr>
          <w:rFonts w:eastAsia="Myriad Pro" w:cs="Arial"/>
          <w:color w:val="1F497D"/>
          <w:spacing w:val="2"/>
          <w:szCs w:val="22"/>
        </w:rPr>
        <w:t>c</w:t>
      </w:r>
      <w:r w:rsidRPr="007C30F7">
        <w:rPr>
          <w:rFonts w:eastAsia="Myriad Pro" w:cs="Arial"/>
          <w:color w:val="1F497D"/>
          <w:szCs w:val="22"/>
        </w:rPr>
        <w:t xml:space="preserve">t our </w:t>
      </w:r>
      <w:r w:rsidRPr="007C30F7">
        <w:rPr>
          <w:rFonts w:eastAsia="Myriad Pro" w:cs="Arial"/>
          <w:color w:val="1F497D"/>
          <w:spacing w:val="-1"/>
          <w:szCs w:val="22"/>
        </w:rPr>
        <w:t>E</w:t>
      </w:r>
      <w:r w:rsidRPr="007C30F7">
        <w:rPr>
          <w:rFonts w:eastAsia="Myriad Pro" w:cs="Arial"/>
          <w:color w:val="1F497D"/>
          <w:szCs w:val="22"/>
        </w:rPr>
        <w:t>quali</w:t>
      </w:r>
      <w:r w:rsidRPr="007C30F7">
        <w:rPr>
          <w:rFonts w:eastAsia="Myriad Pro" w:cs="Arial"/>
          <w:color w:val="1F497D"/>
          <w:spacing w:val="2"/>
          <w:szCs w:val="22"/>
        </w:rPr>
        <w:t>t</w:t>
      </w:r>
      <w:r w:rsidRPr="007C30F7">
        <w:rPr>
          <w:rFonts w:eastAsia="Myriad Pro" w:cs="Arial"/>
          <w:color w:val="1F497D"/>
          <w:szCs w:val="22"/>
        </w:rPr>
        <w:t>y and Di</w:t>
      </w:r>
      <w:r w:rsidRPr="007C30F7">
        <w:rPr>
          <w:rFonts w:eastAsia="Myriad Pro" w:cs="Arial"/>
          <w:color w:val="1F497D"/>
          <w:spacing w:val="-2"/>
          <w:szCs w:val="22"/>
        </w:rPr>
        <w:t>v</w:t>
      </w:r>
      <w:r w:rsidRPr="007C30F7">
        <w:rPr>
          <w:rFonts w:eastAsia="Myriad Pro" w:cs="Arial"/>
          <w:color w:val="1F497D"/>
          <w:szCs w:val="22"/>
        </w:rPr>
        <w:t>ersi</w:t>
      </w:r>
      <w:r w:rsidRPr="007C30F7">
        <w:rPr>
          <w:rFonts w:eastAsia="Myriad Pro" w:cs="Arial"/>
          <w:color w:val="1F497D"/>
          <w:spacing w:val="2"/>
          <w:szCs w:val="22"/>
        </w:rPr>
        <w:t>t</w:t>
      </w:r>
      <w:r w:rsidRPr="007C30F7">
        <w:rPr>
          <w:rFonts w:eastAsia="Myriad Pro" w:cs="Arial"/>
          <w:color w:val="1F497D"/>
          <w:szCs w:val="22"/>
        </w:rPr>
        <w:t xml:space="preserve">y </w:t>
      </w:r>
      <w:r w:rsidRPr="007C30F7">
        <w:rPr>
          <w:rFonts w:eastAsia="Myriad Pro" w:cs="Arial"/>
          <w:color w:val="1F497D"/>
          <w:spacing w:val="3"/>
          <w:szCs w:val="22"/>
        </w:rPr>
        <w:t>O</w:t>
      </w:r>
      <w:r w:rsidRPr="007C30F7">
        <w:rPr>
          <w:rFonts w:eastAsia="Myriad Pro" w:cs="Arial"/>
          <w:color w:val="1F497D"/>
          <w:szCs w:val="22"/>
        </w:rPr>
        <w:t>ffi</w:t>
      </w:r>
      <w:r w:rsidRPr="007C30F7">
        <w:rPr>
          <w:rFonts w:eastAsia="Myriad Pro" w:cs="Arial"/>
          <w:color w:val="1F497D"/>
          <w:spacing w:val="-1"/>
          <w:szCs w:val="22"/>
        </w:rPr>
        <w:t>c</w:t>
      </w:r>
      <w:r w:rsidRPr="007C30F7">
        <w:rPr>
          <w:rFonts w:eastAsia="Myriad Pro" w:cs="Arial"/>
          <w:color w:val="1F497D"/>
          <w:szCs w:val="22"/>
        </w:rPr>
        <w:t>er</w:t>
      </w:r>
      <w:r w:rsidRPr="007C30F7">
        <w:rPr>
          <w:rFonts w:eastAsia="Myriad Pro" w:cs="Arial"/>
          <w:color w:val="1F497D"/>
          <w:spacing w:val="-2"/>
          <w:szCs w:val="22"/>
        </w:rPr>
        <w:t xml:space="preserve"> </w:t>
      </w:r>
      <w:r w:rsidRPr="007C30F7">
        <w:rPr>
          <w:rFonts w:eastAsia="Myriad Pro" w:cs="Arial"/>
          <w:color w:val="1F497D"/>
          <w:szCs w:val="22"/>
        </w:rPr>
        <w:t xml:space="preserve">on </w:t>
      </w:r>
      <w:r w:rsidRPr="007C30F7">
        <w:rPr>
          <w:rFonts w:eastAsia="Myriad Pro" w:cs="Arial"/>
          <w:b/>
          <w:bCs/>
          <w:color w:val="1F497D"/>
          <w:szCs w:val="22"/>
        </w:rPr>
        <w:t>0141</w:t>
      </w:r>
      <w:r w:rsidRPr="007C30F7">
        <w:rPr>
          <w:rFonts w:eastAsia="Myriad Pro" w:cs="Arial"/>
          <w:b/>
          <w:bCs/>
          <w:color w:val="1F497D"/>
          <w:spacing w:val="11"/>
          <w:szCs w:val="22"/>
        </w:rPr>
        <w:t xml:space="preserve"> </w:t>
      </w:r>
      <w:r w:rsidRPr="007C30F7">
        <w:rPr>
          <w:rFonts w:eastAsia="Myriad Pro" w:cs="Arial"/>
          <w:b/>
          <w:bCs/>
          <w:color w:val="1F497D"/>
          <w:szCs w:val="22"/>
        </w:rPr>
        <w:t>225</w:t>
      </w:r>
      <w:r w:rsidRPr="007C30F7">
        <w:rPr>
          <w:rFonts w:eastAsia="Myriad Pro" w:cs="Arial"/>
          <w:b/>
          <w:bCs/>
          <w:color w:val="1F497D"/>
          <w:spacing w:val="8"/>
          <w:szCs w:val="22"/>
        </w:rPr>
        <w:t xml:space="preserve"> </w:t>
      </w:r>
      <w:r w:rsidRPr="007C30F7">
        <w:rPr>
          <w:rFonts w:eastAsia="Myriad Pro" w:cs="Arial"/>
          <w:b/>
          <w:bCs/>
          <w:color w:val="1F497D"/>
          <w:w w:val="103"/>
          <w:szCs w:val="22"/>
        </w:rPr>
        <w:t>6999</w:t>
      </w:r>
      <w:r w:rsidRPr="007C30F7">
        <w:rPr>
          <w:rFonts w:eastAsia="Myriad Pro" w:cs="Arial"/>
          <w:color w:val="1F497D"/>
          <w:szCs w:val="22"/>
        </w:rPr>
        <w:t xml:space="preserve"> or email </w:t>
      </w:r>
      <w:hyperlink r:id="rId98">
        <w:r w:rsidRPr="007C30F7">
          <w:rPr>
            <w:rFonts w:eastAsia="Myriad Pro" w:cs="Arial"/>
            <w:b/>
            <w:bCs/>
            <w:color w:val="1F497D"/>
            <w:spacing w:val="-2"/>
            <w:szCs w:val="22"/>
          </w:rPr>
          <w:t>c</w:t>
        </w:r>
        <w:r w:rsidRPr="007C30F7">
          <w:rPr>
            <w:rFonts w:eastAsia="Myriad Pro" w:cs="Arial"/>
            <w:b/>
            <w:bCs/>
            <w:color w:val="1F497D"/>
            <w:w w:val="102"/>
            <w:szCs w:val="22"/>
          </w:rPr>
          <w:t>o</w:t>
        </w:r>
        <w:r w:rsidRPr="007C30F7">
          <w:rPr>
            <w:rFonts w:eastAsia="Myriad Pro" w:cs="Arial"/>
            <w:b/>
            <w:bCs/>
            <w:color w:val="1F497D"/>
            <w:spacing w:val="-1"/>
            <w:w w:val="102"/>
            <w:szCs w:val="22"/>
          </w:rPr>
          <w:t>n</w:t>
        </w:r>
        <w:r w:rsidRPr="007C30F7">
          <w:rPr>
            <w:rFonts w:eastAsia="Myriad Pro" w:cs="Arial"/>
            <w:b/>
            <w:bCs/>
            <w:color w:val="1F497D"/>
            <w:w w:val="102"/>
            <w:szCs w:val="22"/>
          </w:rPr>
          <w:t>ta</w:t>
        </w:r>
        <w:r w:rsidRPr="007C30F7">
          <w:rPr>
            <w:rFonts w:eastAsia="Myriad Pro" w:cs="Arial"/>
            <w:b/>
            <w:bCs/>
            <w:color w:val="1F497D"/>
            <w:spacing w:val="3"/>
            <w:w w:val="102"/>
            <w:szCs w:val="22"/>
          </w:rPr>
          <w:t>c</w:t>
        </w:r>
        <w:r w:rsidRPr="007C30F7">
          <w:rPr>
            <w:rFonts w:eastAsia="Myriad Pro" w:cs="Arial"/>
            <w:b/>
            <w:bCs/>
            <w:color w:val="1F497D"/>
            <w:w w:val="103"/>
            <w:szCs w:val="22"/>
          </w:rPr>
          <w:t>tpublici</w:t>
        </w:r>
        <w:r w:rsidRPr="007C30F7">
          <w:rPr>
            <w:rFonts w:eastAsia="Myriad Pro" w:cs="Arial"/>
            <w:b/>
            <w:bCs/>
            <w:color w:val="1F497D"/>
            <w:spacing w:val="-4"/>
            <w:w w:val="103"/>
            <w:szCs w:val="22"/>
          </w:rPr>
          <w:t>n</w:t>
        </w:r>
        <w:r w:rsidRPr="007C30F7">
          <w:rPr>
            <w:rFonts w:eastAsia="Myriad Pro" w:cs="Arial"/>
            <w:b/>
            <w:bCs/>
            <w:color w:val="1F497D"/>
            <w:spacing w:val="-3"/>
            <w:w w:val="104"/>
            <w:szCs w:val="22"/>
          </w:rPr>
          <w:t>v</w:t>
        </w:r>
        <w:r w:rsidRPr="007C30F7">
          <w:rPr>
            <w:rFonts w:eastAsia="Myriad Pro" w:cs="Arial"/>
            <w:b/>
            <w:bCs/>
            <w:color w:val="1F497D"/>
            <w:w w:val="103"/>
            <w:szCs w:val="22"/>
          </w:rPr>
          <w:t>ol</w:t>
        </w:r>
        <w:r w:rsidRPr="007C30F7">
          <w:rPr>
            <w:rFonts w:eastAsia="Myriad Pro" w:cs="Arial"/>
            <w:b/>
            <w:bCs/>
            <w:color w:val="1F497D"/>
            <w:spacing w:val="-3"/>
            <w:w w:val="103"/>
            <w:szCs w:val="22"/>
          </w:rPr>
          <w:t>v</w:t>
        </w:r>
        <w:r w:rsidRPr="007C30F7">
          <w:rPr>
            <w:rFonts w:eastAsia="Myriad Pro" w:cs="Arial"/>
            <w:b/>
            <w:bCs/>
            <w:color w:val="1F497D"/>
            <w:w w:val="102"/>
            <w:szCs w:val="22"/>
          </w:rPr>
          <w:t>eme</w:t>
        </w:r>
        <w:r w:rsidRPr="007C30F7">
          <w:rPr>
            <w:rFonts w:eastAsia="Myriad Pro" w:cs="Arial"/>
            <w:b/>
            <w:bCs/>
            <w:color w:val="1F497D"/>
            <w:spacing w:val="-1"/>
            <w:w w:val="102"/>
            <w:szCs w:val="22"/>
          </w:rPr>
          <w:t>n</w:t>
        </w:r>
        <w:r w:rsidRPr="007C30F7">
          <w:rPr>
            <w:rFonts w:eastAsia="Myriad Pro" w:cs="Arial"/>
            <w:b/>
            <w:bCs/>
            <w:color w:val="1F497D"/>
            <w:spacing w:val="-2"/>
            <w:w w:val="104"/>
            <w:szCs w:val="22"/>
          </w:rPr>
          <w:t>t</w:t>
        </w:r>
        <w:r w:rsidRPr="007C30F7">
          <w:rPr>
            <w:rFonts w:eastAsia="Myriad Pro" w:cs="Arial"/>
            <w:b/>
            <w:bCs/>
            <w:color w:val="1F497D"/>
            <w:w w:val="103"/>
            <w:szCs w:val="22"/>
          </w:rPr>
          <w:t>.his@nh</w:t>
        </w:r>
        <w:r w:rsidRPr="007C30F7">
          <w:rPr>
            <w:rFonts w:eastAsia="Myriad Pro" w:cs="Arial"/>
            <w:b/>
            <w:bCs/>
            <w:color w:val="1F497D"/>
            <w:spacing w:val="-2"/>
            <w:w w:val="103"/>
            <w:szCs w:val="22"/>
          </w:rPr>
          <w:t>s</w:t>
        </w:r>
        <w:r w:rsidRPr="007C30F7">
          <w:rPr>
            <w:rFonts w:eastAsia="Myriad Pro" w:cs="Arial"/>
            <w:b/>
            <w:bCs/>
            <w:color w:val="1F497D"/>
            <w:w w:val="103"/>
            <w:szCs w:val="22"/>
          </w:rPr>
          <w:t>.net</w:t>
        </w:r>
      </w:hyperlink>
    </w:p>
    <w:p w:rsidRPr="008C1B02" w:rsidR="00BC0427" w:rsidP="00BC0427" w:rsidRDefault="00BC0427" w14:paraId="68D60276" w14:textId="77777777">
      <w:pPr>
        <w:spacing w:before="23" w:after="0" w:line="278" w:lineRule="exact"/>
        <w:ind w:left="138" w:right="-20"/>
        <w:rPr>
          <w:rFonts w:cs="Arial"/>
          <w:sz w:val="24"/>
          <w:szCs w:val="24"/>
        </w:rPr>
      </w:pPr>
    </w:p>
    <w:p w:rsidRPr="008C1B02" w:rsidR="00BC0427" w:rsidP="00BC0427" w:rsidRDefault="00BC0427" w14:paraId="752958E2" w14:textId="77777777">
      <w:pPr>
        <w:spacing w:before="23" w:after="0" w:line="278" w:lineRule="exact"/>
        <w:ind w:left="138" w:right="-20"/>
        <w:rPr>
          <w:rFonts w:cs="Arial"/>
          <w:sz w:val="24"/>
          <w:szCs w:val="24"/>
        </w:rPr>
      </w:pPr>
    </w:p>
    <w:p w:rsidRPr="008C1B02" w:rsidR="00BC0427" w:rsidP="00BC0427" w:rsidRDefault="00BC0427" w14:paraId="4E43C525" w14:textId="77777777">
      <w:pPr>
        <w:spacing w:before="23" w:after="0" w:line="278" w:lineRule="exact"/>
        <w:ind w:left="138" w:right="-20"/>
        <w:rPr>
          <w:rFonts w:cs="Arial"/>
          <w:sz w:val="24"/>
          <w:szCs w:val="24"/>
        </w:rPr>
      </w:pPr>
    </w:p>
    <w:p w:rsidRPr="008C1B02" w:rsidR="00BC0427" w:rsidP="00BC0427" w:rsidRDefault="00BC0427" w14:paraId="18EEFDC7" w14:textId="77777777">
      <w:pPr>
        <w:spacing w:before="23" w:after="0" w:line="278" w:lineRule="exact"/>
        <w:ind w:left="138" w:right="-20"/>
        <w:rPr>
          <w:rFonts w:cs="Arial"/>
          <w:sz w:val="24"/>
          <w:szCs w:val="24"/>
        </w:rPr>
      </w:pPr>
    </w:p>
    <w:p w:rsidRPr="008C1B02" w:rsidR="00BC0427" w:rsidP="00BC0427" w:rsidRDefault="00BC0427" w14:paraId="238A6CE6" w14:textId="77777777">
      <w:pPr>
        <w:spacing w:before="23" w:after="0" w:line="278" w:lineRule="exact"/>
        <w:ind w:left="138" w:right="-20"/>
        <w:rPr>
          <w:rFonts w:cs="Arial"/>
          <w:sz w:val="24"/>
          <w:szCs w:val="24"/>
        </w:rPr>
      </w:pPr>
    </w:p>
    <w:p w:rsidR="00BC0427" w:rsidP="00BC0427" w:rsidRDefault="00BC0427" w14:paraId="1080707A" w14:textId="32B4C9DF">
      <w:pPr>
        <w:spacing w:before="23" w:after="0" w:line="278" w:lineRule="exact"/>
        <w:ind w:left="138" w:right="-20"/>
        <w:rPr>
          <w:rFonts w:cs="Arial"/>
          <w:sz w:val="24"/>
          <w:szCs w:val="24"/>
        </w:rPr>
      </w:pPr>
    </w:p>
    <w:p w:rsidR="00806DF8" w:rsidP="00BC0427" w:rsidRDefault="00806DF8" w14:paraId="5CB14B46" w14:textId="51D36712">
      <w:pPr>
        <w:spacing w:before="23" w:after="0" w:line="278" w:lineRule="exact"/>
        <w:ind w:left="138" w:right="-20"/>
        <w:rPr>
          <w:rFonts w:cs="Arial"/>
          <w:sz w:val="24"/>
          <w:szCs w:val="24"/>
        </w:rPr>
      </w:pPr>
    </w:p>
    <w:p w:rsidR="00806DF8" w:rsidP="00BC0427" w:rsidRDefault="00806DF8" w14:paraId="362606F7" w14:textId="40696235">
      <w:pPr>
        <w:spacing w:before="23" w:after="0" w:line="278" w:lineRule="exact"/>
        <w:ind w:left="138" w:right="-20"/>
        <w:rPr>
          <w:rFonts w:cs="Arial"/>
          <w:sz w:val="24"/>
          <w:szCs w:val="24"/>
        </w:rPr>
      </w:pPr>
    </w:p>
    <w:p w:rsidR="00806DF8" w:rsidP="00BC0427" w:rsidRDefault="00806DF8" w14:paraId="25E95669" w14:textId="0E95116A">
      <w:pPr>
        <w:spacing w:before="23" w:after="0" w:line="278" w:lineRule="exact"/>
        <w:ind w:left="138" w:right="-20"/>
        <w:rPr>
          <w:rFonts w:cs="Arial"/>
          <w:sz w:val="24"/>
          <w:szCs w:val="24"/>
        </w:rPr>
      </w:pPr>
    </w:p>
    <w:p w:rsidRPr="008C1B02" w:rsidR="00806DF8" w:rsidP="00BC0427" w:rsidRDefault="00806DF8" w14:paraId="07C9B5CD" w14:textId="77777777">
      <w:pPr>
        <w:spacing w:before="23" w:after="0" w:line="278" w:lineRule="exact"/>
        <w:ind w:left="138" w:right="-20"/>
        <w:rPr>
          <w:rFonts w:cs="Arial"/>
          <w:sz w:val="24"/>
          <w:szCs w:val="24"/>
        </w:rPr>
      </w:pPr>
    </w:p>
    <w:p w:rsidRPr="008C1B02" w:rsidR="00BC0427" w:rsidP="00BC0427" w:rsidRDefault="00BC0427" w14:paraId="2A679F49" w14:textId="77777777">
      <w:pPr>
        <w:spacing w:before="23" w:after="0" w:line="278" w:lineRule="exact"/>
        <w:ind w:left="138" w:right="-20"/>
        <w:rPr>
          <w:rFonts w:cs="Arial"/>
          <w:sz w:val="24"/>
          <w:szCs w:val="24"/>
        </w:rPr>
      </w:pPr>
    </w:p>
    <w:p w:rsidRPr="008C1B02" w:rsidR="00BC0427" w:rsidP="00BC0427" w:rsidRDefault="00BC0427" w14:paraId="64567860" w14:textId="77777777">
      <w:pPr>
        <w:spacing w:before="23" w:after="0" w:line="278" w:lineRule="exact"/>
        <w:ind w:left="138" w:right="-20"/>
        <w:rPr>
          <w:rFonts w:cs="Arial"/>
          <w:sz w:val="24"/>
          <w:szCs w:val="24"/>
        </w:rPr>
      </w:pPr>
    </w:p>
    <w:p w:rsidRPr="008C1B02" w:rsidR="00BC0427" w:rsidP="00BC0427" w:rsidRDefault="00BC0427" w14:paraId="6454F84E" w14:textId="77777777">
      <w:pPr>
        <w:spacing w:before="23" w:after="0" w:line="278" w:lineRule="exact"/>
        <w:ind w:left="138" w:right="-20"/>
        <w:rPr>
          <w:rFonts w:cs="Arial"/>
          <w:sz w:val="24"/>
          <w:szCs w:val="24"/>
        </w:rPr>
      </w:pPr>
    </w:p>
    <w:p w:rsidRPr="008C1B02" w:rsidR="00BC0427" w:rsidP="00BC0427" w:rsidRDefault="00BC0427" w14:paraId="2AC6A4B9" w14:textId="77777777">
      <w:pPr>
        <w:spacing w:before="23" w:after="0" w:line="278" w:lineRule="exact"/>
        <w:ind w:left="138" w:right="-20"/>
        <w:rPr>
          <w:rFonts w:cs="Arial"/>
          <w:sz w:val="24"/>
          <w:szCs w:val="24"/>
        </w:rPr>
      </w:pPr>
    </w:p>
    <w:p w:rsidRPr="008C1B02" w:rsidR="00BC0427" w:rsidP="00BC0427" w:rsidRDefault="00BC0427" w14:paraId="11FB3560" w14:textId="77777777">
      <w:pPr>
        <w:spacing w:before="23" w:after="0" w:line="278" w:lineRule="exact"/>
        <w:ind w:left="138" w:right="-20"/>
        <w:rPr>
          <w:rFonts w:cs="Arial"/>
          <w:sz w:val="24"/>
          <w:szCs w:val="24"/>
        </w:rPr>
      </w:pPr>
    </w:p>
    <w:p w:rsidRPr="008C1B02" w:rsidR="00BC0427" w:rsidP="00BC0427" w:rsidRDefault="00BC0427" w14:paraId="6D3B6AFB" w14:textId="77777777">
      <w:pPr>
        <w:spacing w:before="23" w:after="0" w:line="278" w:lineRule="exact"/>
        <w:ind w:left="138" w:right="-20"/>
        <w:rPr>
          <w:rFonts w:cs="Arial"/>
          <w:sz w:val="24"/>
          <w:szCs w:val="24"/>
        </w:rPr>
      </w:pPr>
    </w:p>
    <w:p w:rsidRPr="008C1B02" w:rsidR="00BC0427" w:rsidP="00BC0427" w:rsidRDefault="00BC0427" w14:paraId="1B84077C" w14:textId="77777777">
      <w:pPr>
        <w:spacing w:before="23" w:after="0" w:line="278" w:lineRule="exact"/>
        <w:ind w:left="138" w:right="-20"/>
        <w:rPr>
          <w:rFonts w:cs="Arial"/>
          <w:sz w:val="24"/>
          <w:szCs w:val="24"/>
        </w:rPr>
      </w:pPr>
    </w:p>
    <w:p w:rsidRPr="008C1B02" w:rsidR="00BC0427" w:rsidP="00BC0427" w:rsidRDefault="00BC0427" w14:paraId="331FF3E5" w14:textId="77777777">
      <w:pPr>
        <w:spacing w:before="23" w:after="0" w:line="278" w:lineRule="exact"/>
        <w:ind w:left="138" w:right="-20"/>
        <w:rPr>
          <w:rFonts w:cs="Arial"/>
          <w:sz w:val="24"/>
          <w:szCs w:val="24"/>
        </w:rPr>
      </w:pPr>
    </w:p>
    <w:p w:rsidRPr="008C1B02" w:rsidR="00BC0427" w:rsidP="00BC0427" w:rsidRDefault="00BC0427" w14:paraId="6BDC557B" w14:textId="77777777">
      <w:pPr>
        <w:spacing w:before="23" w:after="0" w:line="278" w:lineRule="exact"/>
        <w:ind w:left="138" w:right="-20"/>
        <w:rPr>
          <w:rFonts w:cs="Arial"/>
          <w:sz w:val="24"/>
          <w:szCs w:val="24"/>
        </w:rPr>
      </w:pPr>
    </w:p>
    <w:p w:rsidRPr="008C1B02" w:rsidR="00BC0427" w:rsidP="00BC0427" w:rsidRDefault="00BC0427" w14:paraId="7EC83FD9" w14:textId="77777777">
      <w:pPr>
        <w:spacing w:before="23" w:after="0" w:line="278" w:lineRule="exact"/>
        <w:ind w:left="138" w:right="-20"/>
        <w:rPr>
          <w:rFonts w:cs="Arial"/>
          <w:sz w:val="24"/>
          <w:szCs w:val="24"/>
        </w:rPr>
      </w:pPr>
    </w:p>
    <w:p w:rsidRPr="008C1B02" w:rsidR="00BC0427" w:rsidP="00BC0427" w:rsidRDefault="00BC0427" w14:paraId="1E993873" w14:textId="77777777">
      <w:pPr>
        <w:spacing w:before="23" w:after="0" w:line="278" w:lineRule="exact"/>
        <w:ind w:left="138" w:right="-20"/>
        <w:rPr>
          <w:rFonts w:cs="Arial"/>
          <w:sz w:val="24"/>
          <w:szCs w:val="24"/>
        </w:rPr>
      </w:pPr>
      <w:r w:rsidRPr="008C1B02">
        <w:rPr>
          <w:rFonts w:cs="Arial"/>
          <w:noProof/>
          <w:sz w:val="24"/>
          <w:szCs w:val="24"/>
          <w:lang w:val="en-GB" w:eastAsia="en-GB"/>
        </w:rPr>
        <w:drawing>
          <wp:anchor distT="0" distB="0" distL="114300" distR="114300" simplePos="0" relativeHeight="251658240" behindDoc="0" locked="0" layoutInCell="1" allowOverlap="1" wp14:anchorId="402901AD" wp14:editId="003213F5">
            <wp:simplePos x="0" y="0"/>
            <wp:positionH relativeFrom="column">
              <wp:posOffset>85725</wp:posOffset>
            </wp:positionH>
            <wp:positionV relativeFrom="paragraph">
              <wp:posOffset>496570</wp:posOffset>
            </wp:positionV>
            <wp:extent cx="2157730" cy="718820"/>
            <wp:effectExtent l="0" t="0" r="0" b="0"/>
            <wp:wrapTopAndBottom/>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9"/>
                    <a:srcRect/>
                    <a:stretch>
                      <a:fillRect/>
                    </a:stretch>
                  </pic:blipFill>
                  <pic:spPr bwMode="auto">
                    <a:xfrm>
                      <a:off x="0" y="0"/>
                      <a:ext cx="2157730" cy="718820"/>
                    </a:xfrm>
                    <a:prstGeom prst="rect">
                      <a:avLst/>
                    </a:prstGeom>
                    <a:noFill/>
                    <a:ln w="9525">
                      <a:noFill/>
                      <a:miter lim="800000"/>
                      <a:headEnd/>
                      <a:tailEnd/>
                    </a:ln>
                  </pic:spPr>
                </pic:pic>
              </a:graphicData>
            </a:graphic>
          </wp:anchor>
        </w:drawing>
      </w:r>
    </w:p>
    <w:p w:rsidRPr="008C1B02" w:rsidR="00BC0427" w:rsidP="00BC0427" w:rsidRDefault="00BC0427" w14:paraId="77176166" w14:textId="77777777">
      <w:pPr>
        <w:spacing w:before="23" w:after="0" w:line="278" w:lineRule="exact"/>
        <w:ind w:left="138" w:right="-20"/>
        <w:rPr>
          <w:rFonts w:cs="Arial"/>
          <w:sz w:val="24"/>
          <w:szCs w:val="24"/>
        </w:rPr>
      </w:pPr>
    </w:p>
    <w:p w:rsidRPr="007C30F7" w:rsidR="00BC0427" w:rsidP="00BC0427" w:rsidRDefault="00BC0427" w14:paraId="57008D26" w14:textId="77777777">
      <w:pPr>
        <w:spacing w:before="23" w:after="0" w:line="278" w:lineRule="exact"/>
        <w:ind w:left="138" w:right="-20"/>
        <w:rPr>
          <w:rFonts w:eastAsia="Myriad Pro" w:cs="Arial"/>
          <w:b/>
          <w:i/>
        </w:rPr>
      </w:pPr>
      <w:hyperlink r:id="rId100">
        <w:r w:rsidRPr="007C30F7">
          <w:rPr>
            <w:rFonts w:eastAsia="Myriad Pro" w:cs="Arial"/>
            <w:b/>
            <w:i/>
            <w:color w:val="004785"/>
            <w:spacing w:val="3"/>
            <w:position w:val="-1"/>
          </w:rPr>
          <w:t>ww</w:t>
        </w:r>
        <w:r w:rsidRPr="007C30F7">
          <w:rPr>
            <w:rFonts w:eastAsia="Myriad Pro" w:cs="Arial"/>
            <w:b/>
            <w:i/>
            <w:color w:val="004785"/>
            <w:spacing w:val="-9"/>
            <w:position w:val="-1"/>
          </w:rPr>
          <w:t>w</w:t>
        </w:r>
        <w:r w:rsidRPr="007C30F7">
          <w:rPr>
            <w:rFonts w:eastAsia="Myriad Pro" w:cs="Arial"/>
            <w:b/>
            <w:i/>
            <w:color w:val="004785"/>
            <w:position w:val="-1"/>
          </w:rPr>
          <w:t>.</w:t>
        </w:r>
        <w:r w:rsidRPr="007C30F7">
          <w:rPr>
            <w:rFonts w:eastAsia="Myriad Pro" w:cs="Arial"/>
            <w:b/>
            <w:bCs/>
            <w:i/>
            <w:color w:val="004785"/>
            <w:w w:val="102"/>
            <w:position w:val="-1"/>
          </w:rPr>
          <w:t>health</w:t>
        </w:r>
        <w:r w:rsidRPr="007C30F7">
          <w:rPr>
            <w:rFonts w:eastAsia="Myriad Pro" w:cs="Arial"/>
            <w:b/>
            <w:bCs/>
            <w:i/>
            <w:color w:val="004785"/>
            <w:spacing w:val="1"/>
            <w:w w:val="102"/>
            <w:position w:val="-1"/>
          </w:rPr>
          <w:t>c</w:t>
        </w:r>
        <w:r w:rsidRPr="007C30F7">
          <w:rPr>
            <w:rFonts w:eastAsia="Myriad Pro" w:cs="Arial"/>
            <w:b/>
            <w:bCs/>
            <w:i/>
            <w:color w:val="004785"/>
            <w:w w:val="105"/>
            <w:position w:val="-1"/>
          </w:rPr>
          <w:t>a</w:t>
        </w:r>
        <w:r w:rsidRPr="007C30F7">
          <w:rPr>
            <w:rFonts w:eastAsia="Myriad Pro" w:cs="Arial"/>
            <w:b/>
            <w:bCs/>
            <w:i/>
            <w:color w:val="004785"/>
            <w:spacing w:val="-2"/>
            <w:w w:val="105"/>
            <w:position w:val="-1"/>
          </w:rPr>
          <w:t>r</w:t>
        </w:r>
        <w:r w:rsidRPr="007C30F7">
          <w:rPr>
            <w:rFonts w:eastAsia="Myriad Pro" w:cs="Arial"/>
            <w:b/>
            <w:bCs/>
            <w:i/>
            <w:color w:val="004785"/>
            <w:w w:val="103"/>
            <w:position w:val="-1"/>
          </w:rPr>
          <w:t>eimp</w:t>
        </w:r>
        <w:r w:rsidRPr="007C30F7">
          <w:rPr>
            <w:rFonts w:eastAsia="Myriad Pro" w:cs="Arial"/>
            <w:b/>
            <w:bCs/>
            <w:i/>
            <w:color w:val="004785"/>
            <w:spacing w:val="-2"/>
            <w:w w:val="103"/>
            <w:position w:val="-1"/>
          </w:rPr>
          <w:t>r</w:t>
        </w:r>
        <w:r w:rsidRPr="007C30F7">
          <w:rPr>
            <w:rFonts w:eastAsia="Myriad Pro" w:cs="Arial"/>
            <w:b/>
            <w:bCs/>
            <w:i/>
            <w:color w:val="004785"/>
            <w:spacing w:val="-2"/>
            <w:w w:val="102"/>
            <w:position w:val="-1"/>
          </w:rPr>
          <w:t>o</w:t>
        </w:r>
        <w:r w:rsidRPr="007C30F7">
          <w:rPr>
            <w:rFonts w:eastAsia="Myriad Pro" w:cs="Arial"/>
            <w:b/>
            <w:bCs/>
            <w:i/>
            <w:color w:val="004785"/>
            <w:spacing w:val="-4"/>
            <w:w w:val="104"/>
            <w:position w:val="-1"/>
          </w:rPr>
          <w:t>v</w:t>
        </w:r>
        <w:r w:rsidRPr="007C30F7">
          <w:rPr>
            <w:rFonts w:eastAsia="Myriad Pro" w:cs="Arial"/>
            <w:b/>
            <w:bCs/>
            <w:i/>
            <w:color w:val="004785"/>
            <w:w w:val="102"/>
            <w:position w:val="-1"/>
          </w:rPr>
          <w:t>eme</w:t>
        </w:r>
        <w:r w:rsidRPr="007C30F7">
          <w:rPr>
            <w:rFonts w:eastAsia="Myriad Pro" w:cs="Arial"/>
            <w:b/>
            <w:bCs/>
            <w:i/>
            <w:color w:val="004785"/>
            <w:spacing w:val="-1"/>
            <w:w w:val="102"/>
            <w:position w:val="-1"/>
          </w:rPr>
          <w:t>n</w:t>
        </w:r>
        <w:r w:rsidRPr="007C30F7">
          <w:rPr>
            <w:rFonts w:eastAsia="Myriad Pro" w:cs="Arial"/>
            <w:b/>
            <w:bCs/>
            <w:i/>
            <w:color w:val="004785"/>
            <w:w w:val="102"/>
            <w:position w:val="-1"/>
          </w:rPr>
          <w:t>ts</w:t>
        </w:r>
        <w:r w:rsidRPr="007C30F7">
          <w:rPr>
            <w:rFonts w:eastAsia="Myriad Pro" w:cs="Arial"/>
            <w:b/>
            <w:bCs/>
            <w:i/>
            <w:color w:val="004785"/>
            <w:spacing w:val="-3"/>
            <w:w w:val="102"/>
            <w:position w:val="-1"/>
          </w:rPr>
          <w:t>c</w:t>
        </w:r>
        <w:r w:rsidRPr="007C30F7">
          <w:rPr>
            <w:rFonts w:eastAsia="Myriad Pro" w:cs="Arial"/>
            <w:b/>
            <w:bCs/>
            <w:i/>
            <w:color w:val="004785"/>
            <w:w w:val="103"/>
            <w:position w:val="-1"/>
          </w:rPr>
          <w:t>otland</w:t>
        </w:r>
        <w:r w:rsidRPr="007C30F7">
          <w:rPr>
            <w:rFonts w:eastAsia="Myriad Pro" w:cs="Arial"/>
            <w:b/>
            <w:i/>
            <w:color w:val="004785"/>
            <w:position w:val="-1"/>
          </w:rPr>
          <w:t>.o</w:t>
        </w:r>
        <w:r w:rsidRPr="007C30F7">
          <w:rPr>
            <w:rFonts w:eastAsia="Myriad Pro" w:cs="Arial"/>
            <w:b/>
            <w:i/>
            <w:color w:val="004785"/>
            <w:spacing w:val="-2"/>
            <w:position w:val="-1"/>
          </w:rPr>
          <w:t>r</w:t>
        </w:r>
        <w:r w:rsidRPr="007C30F7">
          <w:rPr>
            <w:rFonts w:eastAsia="Myriad Pro" w:cs="Arial"/>
            <w:b/>
            <w:i/>
            <w:color w:val="004785"/>
            <w:position w:val="-1"/>
          </w:rPr>
          <w:t>g</w:t>
        </w:r>
      </w:hyperlink>
    </w:p>
    <w:p w:rsidRPr="008C1B02" w:rsidR="00BC0427" w:rsidP="00BC0427" w:rsidRDefault="00BC0427" w14:paraId="4B33D7D3" w14:textId="77777777">
      <w:pPr>
        <w:spacing w:after="0" w:line="200" w:lineRule="exact"/>
        <w:rPr>
          <w:rFonts w:cs="Arial"/>
          <w:sz w:val="24"/>
          <w:szCs w:val="24"/>
        </w:rPr>
      </w:pPr>
    </w:p>
    <w:p w:rsidRPr="008C1B02" w:rsidR="00BC0427" w:rsidP="00BC0427" w:rsidRDefault="00BC0427" w14:paraId="1EEB9E82" w14:textId="77777777">
      <w:pPr>
        <w:spacing w:before="14" w:after="0" w:line="220" w:lineRule="exact"/>
        <w:rPr>
          <w:rFonts w:cs="Arial"/>
          <w:sz w:val="24"/>
          <w:szCs w:val="24"/>
        </w:rPr>
      </w:pPr>
    </w:p>
    <w:p w:rsidRPr="007C30F7" w:rsidR="00BC0427" w:rsidP="00BC0427" w:rsidRDefault="00BC0427" w14:paraId="502CA76F" w14:textId="77777777">
      <w:pPr>
        <w:spacing w:before="23" w:after="0" w:line="240" w:lineRule="auto"/>
        <w:ind w:left="138" w:right="-20"/>
        <w:rPr>
          <w:rFonts w:eastAsia="Myriad Pro" w:cs="Arial"/>
        </w:rPr>
      </w:pPr>
      <w:r w:rsidRPr="007C30F7">
        <w:rPr>
          <w:rFonts w:eastAsia="Myriad Pro" w:cs="Arial"/>
          <w:b/>
          <w:bCs/>
          <w:color w:val="00A2E5"/>
          <w:spacing w:val="-1"/>
        </w:rPr>
        <w:t>E</w:t>
      </w:r>
      <w:r w:rsidRPr="007C30F7">
        <w:rPr>
          <w:rFonts w:eastAsia="Myriad Pro" w:cs="Arial"/>
          <w:b/>
          <w:bCs/>
          <w:color w:val="00A2E5"/>
        </w:rPr>
        <w:t>dinbu</w:t>
      </w:r>
      <w:r w:rsidRPr="007C30F7">
        <w:rPr>
          <w:rFonts w:eastAsia="Myriad Pro" w:cs="Arial"/>
          <w:b/>
          <w:bCs/>
          <w:color w:val="00A2E5"/>
          <w:spacing w:val="-2"/>
        </w:rPr>
        <w:t>r</w:t>
      </w:r>
      <w:r w:rsidRPr="007C30F7">
        <w:rPr>
          <w:rFonts w:eastAsia="Myriad Pro" w:cs="Arial"/>
          <w:b/>
          <w:bCs/>
          <w:color w:val="00A2E5"/>
        </w:rPr>
        <w:t>gh</w:t>
      </w:r>
      <w:r w:rsidRPr="007C30F7">
        <w:rPr>
          <w:rFonts w:eastAsia="Myriad Pro" w:cs="Arial"/>
          <w:b/>
          <w:bCs/>
          <w:color w:val="00A2E5"/>
          <w:spacing w:val="29"/>
        </w:rPr>
        <w:t xml:space="preserve"> </w:t>
      </w:r>
      <w:r w:rsidRPr="007C30F7">
        <w:rPr>
          <w:rFonts w:eastAsia="Myriad Pro" w:cs="Arial"/>
          <w:b/>
          <w:bCs/>
          <w:color w:val="00A2E5"/>
          <w:spacing w:val="2"/>
        </w:rPr>
        <w:t>O</w:t>
      </w:r>
      <w:r w:rsidRPr="007C30F7">
        <w:rPr>
          <w:rFonts w:eastAsia="Myriad Pro" w:cs="Arial"/>
          <w:b/>
          <w:bCs/>
          <w:color w:val="00A2E5"/>
        </w:rPr>
        <w:t>ffi</w:t>
      </w:r>
      <w:r w:rsidRPr="007C30F7">
        <w:rPr>
          <w:rFonts w:eastAsia="Myriad Pro" w:cs="Arial"/>
          <w:b/>
          <w:bCs/>
          <w:color w:val="00A2E5"/>
          <w:spacing w:val="-3"/>
        </w:rPr>
        <w:t>c</w:t>
      </w:r>
      <w:r w:rsidRPr="007C30F7">
        <w:rPr>
          <w:rFonts w:eastAsia="Myriad Pro" w:cs="Arial"/>
          <w:b/>
          <w:bCs/>
          <w:color w:val="00A2E5"/>
        </w:rPr>
        <w:t>e:</w:t>
      </w:r>
      <w:r w:rsidRPr="007C30F7">
        <w:rPr>
          <w:rFonts w:eastAsia="Myriad Pro" w:cs="Arial"/>
          <w:b/>
          <w:bCs/>
          <w:color w:val="00A2E5"/>
          <w:spacing w:val="10"/>
        </w:rPr>
        <w:t xml:space="preserve"> </w:t>
      </w:r>
      <w:r w:rsidRPr="007C30F7">
        <w:rPr>
          <w:rFonts w:eastAsia="Myriad Pro" w:cs="Arial"/>
          <w:color w:val="004785"/>
        </w:rPr>
        <w:t xml:space="preserve">Gyle Square | 1 South Gyle </w:t>
      </w:r>
      <w:r w:rsidRPr="007C30F7">
        <w:rPr>
          <w:rFonts w:eastAsia="Myriad Pro" w:cs="Arial"/>
          <w:color w:val="004785"/>
          <w:spacing w:val="-1"/>
        </w:rPr>
        <w:t>C</w:t>
      </w:r>
      <w:r w:rsidRPr="007C30F7">
        <w:rPr>
          <w:rFonts w:eastAsia="Myriad Pro" w:cs="Arial"/>
          <w:color w:val="004785"/>
          <w:spacing w:val="-2"/>
        </w:rPr>
        <w:t>r</w:t>
      </w:r>
      <w:r w:rsidRPr="007C30F7">
        <w:rPr>
          <w:rFonts w:eastAsia="Myriad Pro" w:cs="Arial"/>
          <w:color w:val="004785"/>
        </w:rPr>
        <w:t>es</w:t>
      </w:r>
      <w:r w:rsidRPr="007C30F7">
        <w:rPr>
          <w:rFonts w:eastAsia="Myriad Pro" w:cs="Arial"/>
          <w:color w:val="004785"/>
          <w:spacing w:val="-1"/>
        </w:rPr>
        <w:t>c</w:t>
      </w:r>
      <w:r w:rsidRPr="007C30F7">
        <w:rPr>
          <w:rFonts w:eastAsia="Myriad Pro" w:cs="Arial"/>
          <w:color w:val="004785"/>
        </w:rPr>
        <w:t>e</w:t>
      </w:r>
      <w:r w:rsidRPr="007C30F7">
        <w:rPr>
          <w:rFonts w:eastAsia="Myriad Pro" w:cs="Arial"/>
          <w:color w:val="004785"/>
          <w:spacing w:val="-1"/>
        </w:rPr>
        <w:t>n</w:t>
      </w:r>
      <w:r w:rsidRPr="007C30F7">
        <w:rPr>
          <w:rFonts w:eastAsia="Myriad Pro" w:cs="Arial"/>
          <w:color w:val="004785"/>
        </w:rPr>
        <w:t xml:space="preserve">t | </w:t>
      </w:r>
      <w:r w:rsidRPr="007C30F7">
        <w:rPr>
          <w:rFonts w:eastAsia="Myriad Pro" w:cs="Arial"/>
          <w:color w:val="004785"/>
          <w:spacing w:val="-1"/>
        </w:rPr>
        <w:t>E</w:t>
      </w:r>
      <w:r w:rsidRPr="007C30F7">
        <w:rPr>
          <w:rFonts w:eastAsia="Myriad Pro" w:cs="Arial"/>
          <w:color w:val="004785"/>
        </w:rPr>
        <w:t>dinbu</w:t>
      </w:r>
      <w:r w:rsidRPr="007C30F7">
        <w:rPr>
          <w:rFonts w:eastAsia="Myriad Pro" w:cs="Arial"/>
          <w:color w:val="004785"/>
          <w:spacing w:val="-2"/>
        </w:rPr>
        <w:t>r</w:t>
      </w:r>
      <w:r w:rsidRPr="007C30F7">
        <w:rPr>
          <w:rFonts w:eastAsia="Myriad Pro" w:cs="Arial"/>
          <w:color w:val="004785"/>
        </w:rPr>
        <w:t>gh | EH12 9EB</w:t>
      </w:r>
    </w:p>
    <w:p w:rsidRPr="007C30F7" w:rsidR="00BC0427" w:rsidP="00BC0427" w:rsidRDefault="00BC0427" w14:paraId="5C202EBB" w14:textId="77777777">
      <w:pPr>
        <w:spacing w:before="32" w:after="0" w:line="240" w:lineRule="auto"/>
        <w:ind w:left="138" w:right="-20"/>
        <w:rPr>
          <w:rFonts w:eastAsia="Myriad Pro" w:cs="Arial"/>
        </w:rPr>
      </w:pPr>
      <w:r w:rsidRPr="007C30F7">
        <w:rPr>
          <w:rFonts w:eastAsia="Myriad Pro" w:cs="Arial"/>
          <w:b/>
          <w:bCs/>
          <w:color w:val="00A2E5"/>
          <w:spacing w:val="-19"/>
        </w:rPr>
        <w:t>T</w:t>
      </w:r>
      <w:r w:rsidRPr="007C30F7">
        <w:rPr>
          <w:rFonts w:eastAsia="Myriad Pro" w:cs="Arial"/>
          <w:b/>
          <w:bCs/>
          <w:color w:val="00A2E5"/>
        </w:rPr>
        <w:t>elephone:</w:t>
      </w:r>
      <w:r w:rsidRPr="007C30F7">
        <w:rPr>
          <w:rFonts w:eastAsia="Myriad Pro" w:cs="Arial"/>
          <w:b/>
          <w:bCs/>
          <w:color w:val="00A2E5"/>
          <w:spacing w:val="26"/>
        </w:rPr>
        <w:t xml:space="preserve"> </w:t>
      </w:r>
      <w:r w:rsidRPr="007C30F7">
        <w:rPr>
          <w:rFonts w:eastAsia="Myriad Pro" w:cs="Arial"/>
          <w:color w:val="004785"/>
        </w:rPr>
        <w:t>0131 623 4300</w:t>
      </w:r>
    </w:p>
    <w:p w:rsidRPr="007C30F7" w:rsidR="00BC0427" w:rsidP="00BC0427" w:rsidRDefault="00BC0427" w14:paraId="59AD9ADE" w14:textId="77777777">
      <w:pPr>
        <w:spacing w:before="8" w:after="0" w:line="280" w:lineRule="exact"/>
        <w:rPr>
          <w:rFonts w:cs="Arial"/>
        </w:rPr>
      </w:pPr>
    </w:p>
    <w:p w:rsidRPr="007C30F7" w:rsidR="00BC0427" w:rsidP="00BC0427" w:rsidRDefault="00BC0427" w14:paraId="741B15CE" w14:textId="77777777">
      <w:pPr>
        <w:spacing w:after="0" w:line="240" w:lineRule="auto"/>
        <w:ind w:left="138" w:right="-20"/>
        <w:rPr>
          <w:rFonts w:eastAsia="Myriad Pro" w:cs="Arial"/>
        </w:rPr>
      </w:pPr>
      <w:r w:rsidRPr="007C30F7">
        <w:rPr>
          <w:rFonts w:eastAsia="Myriad Pro" w:cs="Arial"/>
          <w:b/>
          <w:bCs/>
          <w:color w:val="00A2E5"/>
          <w:spacing w:val="1"/>
        </w:rPr>
        <w:t>G</w:t>
      </w:r>
      <w:r w:rsidRPr="007C30F7">
        <w:rPr>
          <w:rFonts w:eastAsia="Myriad Pro" w:cs="Arial"/>
          <w:b/>
          <w:bCs/>
          <w:color w:val="00A2E5"/>
        </w:rPr>
        <w:t>lasg</w:t>
      </w:r>
      <w:r w:rsidRPr="007C30F7">
        <w:rPr>
          <w:rFonts w:eastAsia="Myriad Pro" w:cs="Arial"/>
          <w:b/>
          <w:bCs/>
          <w:color w:val="00A2E5"/>
          <w:spacing w:val="-2"/>
        </w:rPr>
        <w:t>o</w:t>
      </w:r>
      <w:r w:rsidRPr="007C30F7">
        <w:rPr>
          <w:rFonts w:eastAsia="Myriad Pro" w:cs="Arial"/>
          <w:b/>
          <w:bCs/>
          <w:color w:val="00A2E5"/>
        </w:rPr>
        <w:t>w</w:t>
      </w:r>
      <w:r w:rsidRPr="007C30F7">
        <w:rPr>
          <w:rFonts w:eastAsia="Myriad Pro" w:cs="Arial"/>
          <w:b/>
          <w:bCs/>
          <w:color w:val="00A2E5"/>
          <w:spacing w:val="21"/>
        </w:rPr>
        <w:t xml:space="preserve"> </w:t>
      </w:r>
      <w:r w:rsidRPr="007C30F7">
        <w:rPr>
          <w:rFonts w:eastAsia="Myriad Pro" w:cs="Arial"/>
          <w:b/>
          <w:bCs/>
          <w:color w:val="00A2E5"/>
          <w:spacing w:val="2"/>
        </w:rPr>
        <w:t>O</w:t>
      </w:r>
      <w:r w:rsidRPr="007C30F7">
        <w:rPr>
          <w:rFonts w:eastAsia="Myriad Pro" w:cs="Arial"/>
          <w:b/>
          <w:bCs/>
          <w:color w:val="00A2E5"/>
        </w:rPr>
        <w:t>ffi</w:t>
      </w:r>
      <w:r w:rsidRPr="007C30F7">
        <w:rPr>
          <w:rFonts w:eastAsia="Myriad Pro" w:cs="Arial"/>
          <w:b/>
          <w:bCs/>
          <w:color w:val="00A2E5"/>
          <w:spacing w:val="-3"/>
        </w:rPr>
        <w:t>c</w:t>
      </w:r>
      <w:r w:rsidRPr="007C30F7">
        <w:rPr>
          <w:rFonts w:eastAsia="Myriad Pro" w:cs="Arial"/>
          <w:b/>
          <w:bCs/>
          <w:color w:val="00A2E5"/>
        </w:rPr>
        <w:t>e:</w:t>
      </w:r>
      <w:r w:rsidRPr="007C30F7">
        <w:rPr>
          <w:rFonts w:eastAsia="Myriad Pro" w:cs="Arial"/>
          <w:b/>
          <w:bCs/>
          <w:color w:val="00A2E5"/>
          <w:spacing w:val="10"/>
        </w:rPr>
        <w:t xml:space="preserve"> </w:t>
      </w:r>
      <w:r w:rsidRPr="007C30F7">
        <w:rPr>
          <w:rFonts w:eastAsia="Myriad Pro" w:cs="Arial"/>
          <w:color w:val="004785"/>
          <w:spacing w:val="1"/>
        </w:rPr>
        <w:t>D</w:t>
      </w:r>
      <w:r w:rsidRPr="007C30F7">
        <w:rPr>
          <w:rFonts w:eastAsia="Myriad Pro" w:cs="Arial"/>
          <w:color w:val="004785"/>
        </w:rPr>
        <w:t>elta House | 50</w:t>
      </w:r>
      <w:r w:rsidRPr="007C30F7">
        <w:rPr>
          <w:rFonts w:eastAsia="Myriad Pro" w:cs="Arial"/>
          <w:color w:val="004785"/>
          <w:spacing w:val="-9"/>
        </w:rPr>
        <w:t xml:space="preserve"> </w:t>
      </w:r>
      <w:r w:rsidRPr="007C30F7">
        <w:rPr>
          <w:rFonts w:eastAsia="Myriad Pro" w:cs="Arial"/>
          <w:color w:val="004785"/>
          <w:spacing w:val="-8"/>
        </w:rPr>
        <w:t>W</w:t>
      </w:r>
      <w:r w:rsidRPr="007C30F7">
        <w:rPr>
          <w:rFonts w:eastAsia="Myriad Pro" w:cs="Arial"/>
          <w:color w:val="004785"/>
        </w:rPr>
        <w:t xml:space="preserve">est </w:t>
      </w:r>
      <w:r w:rsidRPr="007C30F7">
        <w:rPr>
          <w:rFonts w:eastAsia="Myriad Pro" w:cs="Arial"/>
          <w:color w:val="004785"/>
          <w:spacing w:val="2"/>
        </w:rPr>
        <w:t>N</w:t>
      </w:r>
      <w:r w:rsidRPr="007C30F7">
        <w:rPr>
          <w:rFonts w:eastAsia="Myriad Pro" w:cs="Arial"/>
          <w:color w:val="004785"/>
        </w:rPr>
        <w:t xml:space="preserve">ile </w:t>
      </w:r>
      <w:r w:rsidRPr="007C30F7">
        <w:rPr>
          <w:rFonts w:eastAsia="Myriad Pro" w:cs="Arial"/>
          <w:color w:val="004785"/>
          <w:spacing w:val="-1"/>
        </w:rPr>
        <w:t>S</w:t>
      </w:r>
      <w:r w:rsidRPr="007C30F7">
        <w:rPr>
          <w:rFonts w:eastAsia="Myriad Pro" w:cs="Arial"/>
          <w:color w:val="004785"/>
        </w:rPr>
        <w:t>t</w:t>
      </w:r>
      <w:r w:rsidRPr="007C30F7">
        <w:rPr>
          <w:rFonts w:eastAsia="Myriad Pro" w:cs="Arial"/>
          <w:color w:val="004785"/>
          <w:spacing w:val="-2"/>
        </w:rPr>
        <w:t>r</w:t>
      </w:r>
      <w:r w:rsidRPr="007C30F7">
        <w:rPr>
          <w:rFonts w:eastAsia="Myriad Pro" w:cs="Arial"/>
          <w:color w:val="004785"/>
        </w:rPr>
        <w:t>eet | Glasg</w:t>
      </w:r>
      <w:r w:rsidRPr="007C30F7">
        <w:rPr>
          <w:rFonts w:eastAsia="Myriad Pro" w:cs="Arial"/>
          <w:color w:val="004785"/>
          <w:spacing w:val="-2"/>
        </w:rPr>
        <w:t>o</w:t>
      </w:r>
      <w:r w:rsidRPr="007C30F7">
        <w:rPr>
          <w:rFonts w:eastAsia="Myriad Pro" w:cs="Arial"/>
          <w:color w:val="004785"/>
        </w:rPr>
        <w:t>w | G1 2NP</w:t>
      </w:r>
    </w:p>
    <w:p w:rsidRPr="007C30F7" w:rsidR="00BC0427" w:rsidP="00BC0427" w:rsidRDefault="00BC0427" w14:paraId="4E2073E6" w14:textId="77777777">
      <w:pPr>
        <w:spacing w:before="32" w:after="0" w:line="278" w:lineRule="exact"/>
        <w:ind w:left="138" w:right="-20"/>
        <w:rPr>
          <w:rFonts w:eastAsia="Myriad Pro" w:cs="Arial"/>
        </w:rPr>
      </w:pPr>
      <w:r w:rsidRPr="007C30F7">
        <w:rPr>
          <w:rFonts w:eastAsia="Myriad Pro" w:cs="Arial"/>
          <w:b/>
          <w:bCs/>
          <w:color w:val="00A2E5"/>
          <w:spacing w:val="-19"/>
          <w:position w:val="-1"/>
        </w:rPr>
        <w:t>T</w:t>
      </w:r>
      <w:r w:rsidRPr="007C30F7">
        <w:rPr>
          <w:rFonts w:eastAsia="Myriad Pro" w:cs="Arial"/>
          <w:b/>
          <w:bCs/>
          <w:color w:val="00A2E5"/>
          <w:position w:val="-1"/>
        </w:rPr>
        <w:t>elephone:</w:t>
      </w:r>
      <w:r w:rsidRPr="007C30F7">
        <w:rPr>
          <w:rFonts w:eastAsia="Myriad Pro" w:cs="Arial"/>
          <w:b/>
          <w:bCs/>
          <w:color w:val="00A2E5"/>
          <w:spacing w:val="26"/>
          <w:position w:val="-1"/>
        </w:rPr>
        <w:t xml:space="preserve"> </w:t>
      </w:r>
      <w:r w:rsidRPr="007C30F7">
        <w:rPr>
          <w:rFonts w:eastAsia="Myriad Pro" w:cs="Arial"/>
          <w:color w:val="004785"/>
          <w:position w:val="-1"/>
        </w:rPr>
        <w:t>0141 225 6999</w:t>
      </w:r>
    </w:p>
    <w:p w:rsidRPr="008C1B02" w:rsidR="00BC0427" w:rsidP="00BC0427" w:rsidRDefault="00BC0427" w14:paraId="4E0B2654" w14:textId="77777777">
      <w:pPr>
        <w:spacing w:after="0" w:line="200" w:lineRule="exact"/>
        <w:rPr>
          <w:rFonts w:cs="Arial"/>
          <w:sz w:val="24"/>
          <w:szCs w:val="24"/>
        </w:rPr>
      </w:pPr>
    </w:p>
    <w:p w:rsidRPr="008C1B02" w:rsidR="00BC0427" w:rsidP="00BC0427" w:rsidRDefault="00BC0427" w14:paraId="1CCA5450" w14:textId="77777777">
      <w:pPr>
        <w:spacing w:after="0" w:line="200" w:lineRule="exact"/>
        <w:rPr>
          <w:rFonts w:cs="Arial"/>
          <w:sz w:val="24"/>
          <w:szCs w:val="24"/>
        </w:rPr>
      </w:pPr>
    </w:p>
    <w:p w:rsidRPr="007C30F7" w:rsidR="00BC0427" w:rsidP="00BC0427" w:rsidRDefault="00BC0427" w14:paraId="191134D7" w14:textId="77777777">
      <w:pPr>
        <w:spacing w:before="30" w:after="0" w:line="240" w:lineRule="auto"/>
        <w:ind w:left="138" w:right="-379"/>
        <w:rPr>
          <w:rFonts w:eastAsia="Myriad Pro" w:cs="Arial"/>
          <w:color w:val="004785"/>
          <w:spacing w:val="-1"/>
        </w:rPr>
      </w:pPr>
      <w:r w:rsidRPr="007C30F7">
        <w:rPr>
          <w:rFonts w:eastAsia="Myriad Pro" w:cs="Arial"/>
          <w:color w:val="004785"/>
          <w:spacing w:val="-1"/>
        </w:rPr>
        <w:t>The Healthcare Environment Inspectorate, the Scottish Health Council, the Scottish Health Technologies Group, the Scottish Intercollegiate Guidelines Network (SIGN) and Scottish Medicines Consortium are part of our organisation.</w:t>
      </w:r>
    </w:p>
    <w:p w:rsidRPr="008C1B02" w:rsidR="00BC0427" w:rsidP="00BC0427" w:rsidRDefault="00BC0427" w14:paraId="4424E34A" w14:textId="77777777">
      <w:pPr>
        <w:spacing w:before="30" w:after="0" w:line="240" w:lineRule="auto"/>
        <w:ind w:left="138" w:right="-20"/>
        <w:rPr>
          <w:rFonts w:eastAsia="Myriad Pro" w:cs="Arial"/>
          <w:color w:val="004785"/>
          <w:spacing w:val="-1"/>
          <w:sz w:val="24"/>
          <w:szCs w:val="24"/>
        </w:rPr>
      </w:pPr>
      <w:r w:rsidRPr="008C1B02">
        <w:rPr>
          <w:rFonts w:eastAsia="Myriad Pro" w:cs="Arial"/>
          <w:noProof/>
          <w:color w:val="004785"/>
          <w:spacing w:val="-1"/>
          <w:sz w:val="24"/>
          <w:szCs w:val="24"/>
          <w:lang w:val="en-GB" w:eastAsia="en-GB"/>
        </w:rPr>
        <w:drawing>
          <wp:anchor distT="0" distB="0" distL="114300" distR="114300" simplePos="0" relativeHeight="251658243" behindDoc="0" locked="0" layoutInCell="1" allowOverlap="1" wp14:anchorId="1C3443C5" wp14:editId="1C18A507">
            <wp:simplePos x="0" y="0"/>
            <wp:positionH relativeFrom="column">
              <wp:posOffset>4752975</wp:posOffset>
            </wp:positionH>
            <wp:positionV relativeFrom="paragraph">
              <wp:posOffset>235585</wp:posOffset>
            </wp:positionV>
            <wp:extent cx="771525" cy="390525"/>
            <wp:effectExtent l="19050" t="0" r="9525" b="0"/>
            <wp:wrapNone/>
            <wp:docPr id="9" name="Picture 15" descr="SMC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MC (web).jpg"/>
                    <pic:cNvPicPr>
                      <a:picLocks noChangeAspect="1" noChangeArrowheads="1"/>
                    </pic:cNvPicPr>
                  </pic:nvPicPr>
                  <pic:blipFill>
                    <a:blip r:embed="rId101"/>
                    <a:srcRect/>
                    <a:stretch>
                      <a:fillRect/>
                    </a:stretch>
                  </pic:blipFill>
                  <pic:spPr bwMode="auto">
                    <a:xfrm>
                      <a:off x="0" y="0"/>
                      <a:ext cx="771525" cy="390525"/>
                    </a:xfrm>
                    <a:prstGeom prst="rect">
                      <a:avLst/>
                    </a:prstGeom>
                    <a:noFill/>
                    <a:ln w="9525">
                      <a:noFill/>
                      <a:miter lim="800000"/>
                      <a:headEnd/>
                      <a:tailEnd/>
                    </a:ln>
                  </pic:spPr>
                </pic:pic>
              </a:graphicData>
            </a:graphic>
          </wp:anchor>
        </w:drawing>
      </w:r>
      <w:r w:rsidRPr="008C1B02">
        <w:rPr>
          <w:rFonts w:eastAsia="Myriad Pro" w:cs="Arial"/>
          <w:noProof/>
          <w:color w:val="004785"/>
          <w:spacing w:val="-1"/>
          <w:sz w:val="24"/>
          <w:szCs w:val="24"/>
          <w:lang w:val="en-GB" w:eastAsia="en-GB"/>
        </w:rPr>
        <w:drawing>
          <wp:anchor distT="0" distB="0" distL="114300" distR="114300" simplePos="0" relativeHeight="251658242" behindDoc="0" locked="0" layoutInCell="1" allowOverlap="1" wp14:anchorId="787FB1D7" wp14:editId="55D67D11">
            <wp:simplePos x="0" y="0"/>
            <wp:positionH relativeFrom="column">
              <wp:posOffset>123825</wp:posOffset>
            </wp:positionH>
            <wp:positionV relativeFrom="paragraph">
              <wp:posOffset>235585</wp:posOffset>
            </wp:positionV>
            <wp:extent cx="4476750" cy="657225"/>
            <wp:effectExtent l="19050" t="0" r="0" b="0"/>
            <wp:wrapTopAndBottom/>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2"/>
                    <a:srcRect/>
                    <a:stretch>
                      <a:fillRect/>
                    </a:stretch>
                  </pic:blipFill>
                  <pic:spPr bwMode="auto">
                    <a:xfrm>
                      <a:off x="0" y="0"/>
                      <a:ext cx="4476750" cy="657225"/>
                    </a:xfrm>
                    <a:prstGeom prst="rect">
                      <a:avLst/>
                    </a:prstGeom>
                    <a:noFill/>
                    <a:ln w="9525">
                      <a:noFill/>
                      <a:miter lim="800000"/>
                      <a:headEnd/>
                      <a:tailEnd/>
                    </a:ln>
                  </pic:spPr>
                </pic:pic>
              </a:graphicData>
            </a:graphic>
          </wp:anchor>
        </w:drawing>
      </w:r>
    </w:p>
    <w:sectPr w:rsidRPr="008C1B02" w:rsidR="00BC0427" w:rsidSect="00554360">
      <w:headerReference w:type="default" r:id="rId103"/>
      <w:footerReference w:type="default" r:id="rId104"/>
      <w:pgSz w:w="11920" w:h="16840" w:orient="portrait"/>
      <w:pgMar w:top="1440" w:right="1678" w:bottom="1440" w:left="840" w:header="720"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92E" w:rsidP="0094464E" w:rsidRDefault="00C9692E" w14:paraId="7C41FCE1" w14:textId="77777777">
      <w:pPr>
        <w:spacing w:after="0" w:line="240" w:lineRule="auto"/>
      </w:pPr>
      <w:r>
        <w:separator/>
      </w:r>
    </w:p>
  </w:endnote>
  <w:endnote w:type="continuationSeparator" w:id="0">
    <w:p w:rsidR="00C9692E" w:rsidP="0094464E" w:rsidRDefault="00C9692E" w14:paraId="3595C1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yriad Pro">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EF5" w:rsidRDefault="00A73EF5" w14:paraId="33AC9B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0054" w:rsidR="00C9692E" w:rsidP="009305EB" w:rsidRDefault="00C9692E" w14:paraId="12B64541" w14:textId="77777777">
    <w:pPr>
      <w:pStyle w:val="Footer"/>
      <w:tabs>
        <w:tab w:val="right" w:pos="1048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92E" w:rsidP="009305EB" w:rsidRDefault="00C9692E" w14:paraId="458D1365" w14:textId="77777777">
    <w:pPr>
      <w:pStyle w:val="Foote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0054" w:rsidR="00C9692E" w:rsidP="0044295D" w:rsidRDefault="00C9692E" w14:paraId="331C81BB" w14:textId="77777777">
    <w:pPr>
      <w:pStyle w:val="Footer"/>
      <w:tabs>
        <w:tab w:val="clear" w:pos="4680"/>
        <w:tab w:val="clear" w:pos="9360"/>
        <w:tab w:val="right" w:pos="10489"/>
      </w:tabs>
      <w:rPr>
        <w:lang w:val="en-GB"/>
      </w:rPr>
    </w:pPr>
    <w:r>
      <w:rPr>
        <w:lang w:val="en-GB"/>
      </w:rPr>
      <w:t xml:space="preserve"> </w:t>
    </w:r>
    <w:r>
      <w:rPr>
        <w:lang w:val="en-GB"/>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92E" w:rsidP="00B100C2" w:rsidRDefault="00C9692E" w14:paraId="2084F080" w14:textId="7FFDC5C4">
    <w:pPr>
      <w:pStyle w:val="Footer"/>
      <w:jc w:val="righ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0054" w:rsidR="00C9692E" w:rsidRDefault="00C9692E" w14:paraId="59453D27" w14:textId="77777777">
    <w:pPr>
      <w:pStyle w:val="Footer"/>
      <w:rPr>
        <w:lang w:val="en-GB"/>
      </w:rPr>
    </w:pPr>
  </w:p>
  <w:tbl>
    <w:tblPr>
      <w:tblW w:w="9639" w:type="dxa"/>
      <w:tblBorders>
        <w:top w:val="single" w:color="auto" w:sz="18" w:space="0"/>
      </w:tblBorders>
      <w:tblCellMar>
        <w:top w:w="57" w:type="dxa"/>
        <w:left w:w="0" w:type="dxa"/>
        <w:bottom w:w="57" w:type="dxa"/>
        <w:right w:w="0" w:type="dxa"/>
      </w:tblCellMar>
      <w:tblLook w:val="01E0" w:firstRow="1" w:lastRow="1" w:firstColumn="1" w:lastColumn="1" w:noHBand="0" w:noVBand="0"/>
    </w:tblPr>
    <w:tblGrid>
      <w:gridCol w:w="3926"/>
      <w:gridCol w:w="2053"/>
      <w:gridCol w:w="3660"/>
    </w:tblGrid>
    <w:tr w:rsidRPr="00904DE5" w:rsidR="00C9692E" w:rsidTr="005363F2" w14:paraId="3CA22814" w14:textId="77777777">
      <w:trPr>
        <w:trHeight w:val="600" w:hRule="exact"/>
      </w:trPr>
      <w:tc>
        <w:tcPr>
          <w:tcW w:w="3926" w:type="dxa"/>
          <w:vAlign w:val="center"/>
        </w:tcPr>
        <w:p w:rsidRPr="00612275" w:rsidR="00C9692E" w:rsidP="00100484" w:rsidRDefault="00C9692E" w14:paraId="3E45CDF6" w14:textId="3D8E0E18">
          <w:pPr>
            <w:pStyle w:val="Footer"/>
            <w:rPr>
              <w:rFonts w:cs="Arial"/>
              <w:sz w:val="16"/>
              <w:szCs w:val="16"/>
            </w:rPr>
          </w:pPr>
          <w:r>
            <w:rPr>
              <w:sz w:val="16"/>
              <w:szCs w:val="16"/>
            </w:rPr>
            <w:t>IHC Registration guidance for applicants</w:t>
          </w:r>
          <w:r>
            <w:rPr>
              <w:sz w:val="16"/>
              <w:szCs w:val="16"/>
            </w:rPr>
            <w:br/>
          </w:r>
          <w:r w:rsidRPr="00612275">
            <w:rPr>
              <w:rFonts w:cs="Arial"/>
              <w:sz w:val="16"/>
              <w:szCs w:val="16"/>
            </w:rPr>
            <w:t>Pro</w:t>
          </w:r>
          <w:r>
            <w:rPr>
              <w:rFonts w:cs="Arial"/>
              <w:sz w:val="16"/>
              <w:szCs w:val="16"/>
            </w:rPr>
            <w:t>duced by: IHC team</w:t>
          </w:r>
        </w:p>
      </w:tc>
      <w:tc>
        <w:tcPr>
          <w:tcW w:w="2053" w:type="dxa"/>
          <w:vAlign w:val="center"/>
        </w:tcPr>
        <w:p w:rsidRPr="00612275" w:rsidR="00C9692E" w:rsidP="00196D03" w:rsidRDefault="00C9692E" w14:paraId="16FB2D10" w14:textId="31A752DE">
          <w:pPr>
            <w:pStyle w:val="Footer"/>
            <w:rPr>
              <w:rFonts w:cs="Arial"/>
              <w:sz w:val="16"/>
              <w:szCs w:val="16"/>
            </w:rPr>
          </w:pPr>
          <w:r>
            <w:rPr>
              <w:rFonts w:cs="Arial"/>
              <w:sz w:val="16"/>
              <w:szCs w:val="16"/>
            </w:rPr>
            <w:t>Version: 4.1</w:t>
          </w:r>
          <w:r>
            <w:rPr>
              <w:rFonts w:cs="Arial"/>
              <w:sz w:val="16"/>
              <w:szCs w:val="16"/>
            </w:rPr>
            <w:br/>
          </w:r>
          <w:r w:rsidRPr="00612275">
            <w:rPr>
              <w:rFonts w:cs="Arial"/>
              <w:sz w:val="16"/>
              <w:szCs w:val="16"/>
            </w:rPr>
            <w:t xml:space="preserve">Page: </w:t>
          </w:r>
          <w:r w:rsidRPr="00612275">
            <w:rPr>
              <w:rStyle w:val="PageNumber"/>
              <w:rFonts w:cs="Arial"/>
              <w:sz w:val="16"/>
              <w:szCs w:val="16"/>
            </w:rPr>
            <w:fldChar w:fldCharType="begin"/>
          </w:r>
          <w:r w:rsidRPr="00612275">
            <w:rPr>
              <w:rStyle w:val="PageNumber"/>
              <w:rFonts w:cs="Arial"/>
              <w:sz w:val="16"/>
              <w:szCs w:val="16"/>
            </w:rPr>
            <w:instrText xml:space="preserve"> PAGE </w:instrText>
          </w:r>
          <w:r w:rsidRPr="00612275">
            <w:rPr>
              <w:rStyle w:val="PageNumber"/>
              <w:rFonts w:cs="Arial"/>
              <w:sz w:val="16"/>
              <w:szCs w:val="16"/>
            </w:rPr>
            <w:fldChar w:fldCharType="separate"/>
          </w:r>
          <w:r w:rsidR="00964D76">
            <w:rPr>
              <w:rStyle w:val="PageNumber"/>
              <w:rFonts w:cs="Arial"/>
              <w:noProof/>
              <w:sz w:val="16"/>
              <w:szCs w:val="16"/>
            </w:rPr>
            <w:t>6</w:t>
          </w:r>
          <w:r w:rsidRPr="00612275">
            <w:rPr>
              <w:rStyle w:val="PageNumber"/>
              <w:rFonts w:cs="Arial"/>
              <w:sz w:val="16"/>
              <w:szCs w:val="16"/>
            </w:rPr>
            <w:fldChar w:fldCharType="end"/>
          </w:r>
          <w:r w:rsidRPr="00612275">
            <w:rPr>
              <w:rStyle w:val="PageNumber"/>
              <w:rFonts w:cs="Arial"/>
              <w:sz w:val="16"/>
              <w:szCs w:val="16"/>
            </w:rPr>
            <w:t xml:space="preserve"> of </w:t>
          </w:r>
          <w:r w:rsidRPr="00612275">
            <w:rPr>
              <w:rStyle w:val="PageNumber"/>
              <w:rFonts w:cs="Arial"/>
              <w:sz w:val="16"/>
              <w:szCs w:val="16"/>
            </w:rPr>
            <w:fldChar w:fldCharType="begin"/>
          </w:r>
          <w:r w:rsidRPr="00612275">
            <w:rPr>
              <w:rStyle w:val="PageNumber"/>
              <w:rFonts w:cs="Arial"/>
              <w:sz w:val="16"/>
              <w:szCs w:val="16"/>
            </w:rPr>
            <w:instrText xml:space="preserve"> NUMPAGES </w:instrText>
          </w:r>
          <w:r w:rsidRPr="00612275">
            <w:rPr>
              <w:rStyle w:val="PageNumber"/>
              <w:rFonts w:cs="Arial"/>
              <w:sz w:val="16"/>
              <w:szCs w:val="16"/>
            </w:rPr>
            <w:fldChar w:fldCharType="separate"/>
          </w:r>
          <w:r w:rsidR="00964D76">
            <w:rPr>
              <w:rStyle w:val="PageNumber"/>
              <w:rFonts w:cs="Arial"/>
              <w:noProof/>
              <w:sz w:val="16"/>
              <w:szCs w:val="16"/>
            </w:rPr>
            <w:t>41</w:t>
          </w:r>
          <w:r w:rsidRPr="00612275">
            <w:rPr>
              <w:rStyle w:val="PageNumber"/>
              <w:rFonts w:cs="Arial"/>
              <w:sz w:val="16"/>
              <w:szCs w:val="16"/>
            </w:rPr>
            <w:fldChar w:fldCharType="end"/>
          </w:r>
        </w:p>
      </w:tc>
      <w:tc>
        <w:tcPr>
          <w:tcW w:w="3660" w:type="dxa"/>
          <w:vAlign w:val="center"/>
        </w:tcPr>
        <w:p w:rsidR="00C9692E" w:rsidP="00C97DB5" w:rsidRDefault="00964D76" w14:paraId="5DC1E70A" w14:textId="5DA8E0E9">
          <w:pPr>
            <w:spacing w:after="0" w:line="240" w:lineRule="auto"/>
            <w:rPr>
              <w:rFonts w:cs="Arial"/>
              <w:sz w:val="16"/>
              <w:szCs w:val="16"/>
            </w:rPr>
          </w:pPr>
          <w:r>
            <w:rPr>
              <w:rFonts w:cs="Arial"/>
              <w:sz w:val="16"/>
              <w:szCs w:val="16"/>
            </w:rPr>
            <w:t xml:space="preserve">Date: </w:t>
          </w:r>
          <w:r w:rsidR="00A73EF5">
            <w:rPr>
              <w:rFonts w:cs="Arial"/>
              <w:sz w:val="16"/>
              <w:szCs w:val="16"/>
            </w:rPr>
            <w:t>November 2023</w:t>
          </w:r>
        </w:p>
        <w:p w:rsidRPr="00612275" w:rsidR="00C9692E" w:rsidP="00C9692E" w:rsidRDefault="00C9692E" w14:paraId="3CFC785C" w14:textId="1D311E0A">
          <w:pPr>
            <w:spacing w:after="0" w:line="240" w:lineRule="auto"/>
            <w:rPr>
              <w:rFonts w:cs="Arial"/>
              <w:sz w:val="16"/>
              <w:szCs w:val="16"/>
            </w:rPr>
          </w:pPr>
          <w:r w:rsidRPr="00612275">
            <w:rPr>
              <w:rFonts w:cs="Arial"/>
              <w:sz w:val="16"/>
              <w:szCs w:val="16"/>
            </w:rPr>
            <w:t>Review Date:</w:t>
          </w:r>
          <w:r w:rsidR="00964D76">
            <w:rPr>
              <w:rFonts w:cs="Arial"/>
              <w:sz w:val="16"/>
              <w:szCs w:val="16"/>
            </w:rPr>
            <w:t xml:space="preserve"> March</w:t>
          </w:r>
          <w:r>
            <w:rPr>
              <w:rFonts w:cs="Arial"/>
              <w:sz w:val="16"/>
              <w:szCs w:val="16"/>
            </w:rPr>
            <w:t xml:space="preserve"> 202</w:t>
          </w:r>
          <w:r w:rsidR="00FE3A25">
            <w:rPr>
              <w:rFonts w:cs="Arial"/>
              <w:sz w:val="16"/>
              <w:szCs w:val="16"/>
            </w:rPr>
            <w:t>4</w:t>
          </w:r>
          <w:r>
            <w:rPr>
              <w:rFonts w:cs="Arial"/>
              <w:sz w:val="16"/>
              <w:szCs w:val="16"/>
            </w:rPr>
            <w:t xml:space="preserve"> </w:t>
          </w:r>
        </w:p>
      </w:tc>
    </w:tr>
  </w:tbl>
  <w:p w:rsidRPr="002F0054" w:rsidR="00C9692E" w:rsidRDefault="00C9692E" w14:paraId="33E86C1F" w14:textId="77777777">
    <w:pPr>
      <w:pStyle w:val="Footer"/>
      <w:rPr>
        <w:lang w:val="en-GB"/>
      </w:rPr>
    </w:pPr>
  </w:p>
  <w:p w:rsidR="00C9692E" w:rsidRDefault="00C9692E" w14:paraId="3D28B411" w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0054" w:rsidR="00C9692E" w:rsidRDefault="00C9692E" w14:paraId="1E7F34FA" w14:textId="77777777">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92E" w:rsidP="0094464E" w:rsidRDefault="00C9692E" w14:paraId="3118248B" w14:textId="77777777">
      <w:pPr>
        <w:spacing w:after="0" w:line="240" w:lineRule="auto"/>
      </w:pPr>
      <w:r>
        <w:separator/>
      </w:r>
    </w:p>
  </w:footnote>
  <w:footnote w:type="continuationSeparator" w:id="0">
    <w:p w:rsidR="00C9692E" w:rsidP="0094464E" w:rsidRDefault="00C9692E" w14:paraId="2D7654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EF5" w:rsidRDefault="00A73EF5" w14:paraId="26F6EF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EF5" w:rsidRDefault="00A73EF5" w14:paraId="3857C9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92E" w:rsidP="009305EB" w:rsidRDefault="00C9692E" w14:paraId="04581A8A" w14:textId="77777777">
    <w:pPr>
      <w:pStyle w:val="Header"/>
      <w:jc w:val="righ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0054" w:rsidR="00C9692E" w:rsidRDefault="00C9692E" w14:paraId="2088C7AD" w14:textId="77777777">
    <w:pPr>
      <w:pStyle w:val="Header"/>
      <w:rPr>
        <w:lang w:val="en-GB"/>
      </w:rPr>
    </w:pPr>
    <w:r>
      <w:rPr>
        <w:lang w:val="en-G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92E" w:rsidP="00B100C2" w:rsidRDefault="00C9692E" w14:paraId="743D7ACD" w14:textId="70B1A328">
    <w:pPr>
      <w:pStyle w:val="Header"/>
      <w:jc w:val="righ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0054" w:rsidR="00C9692E" w:rsidRDefault="00C9692E" w14:paraId="73973D9F" w14:textId="77777777">
    <w:pPr>
      <w:pStyle w:val="Header"/>
      <w:rPr>
        <w:lang w:val="en-GB"/>
      </w:rPr>
    </w:pPr>
  </w:p>
  <w:p w:rsidR="00C9692E" w:rsidRDefault="00C9692E" w14:paraId="18569BB4"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0054" w:rsidR="00C9692E" w:rsidRDefault="00C9692E" w14:paraId="1E7F34F9" w14:textId="7777777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EC9"/>
    <w:multiLevelType w:val="hybridMultilevel"/>
    <w:tmpl w:val="27262254"/>
    <w:lvl w:ilvl="0" w:tplc="A664D164">
      <w:start w:val="1"/>
      <w:numFmt w:val="bullet"/>
      <w:pStyle w:val="LRBodyTextBullet"/>
      <w:lvlText w:val="●"/>
      <w:lvlJc w:val="left"/>
      <w:pPr>
        <w:tabs>
          <w:tab w:val="num" w:pos="644"/>
        </w:tabs>
        <w:ind w:left="644" w:hanging="360"/>
      </w:pPr>
      <w:rPr>
        <w:rFonts w:hint="default" w:ascii="Garamond" w:hAnsi="Garamond"/>
        <w:b w:val="0"/>
        <w:i w:val="0"/>
        <w:sz w:val="19"/>
        <w:szCs w:val="19"/>
      </w:rPr>
    </w:lvl>
    <w:lvl w:ilvl="1" w:tplc="08090003">
      <w:start w:val="1"/>
      <w:numFmt w:val="bullet"/>
      <w:lvlText w:val="o"/>
      <w:lvlJc w:val="left"/>
      <w:pPr>
        <w:tabs>
          <w:tab w:val="num" w:pos="1724"/>
        </w:tabs>
        <w:ind w:left="1724" w:hanging="360"/>
      </w:pPr>
      <w:rPr>
        <w:rFonts w:hint="default" w:ascii="Courier New" w:hAnsi="Courier New" w:cs="Courier New"/>
      </w:rPr>
    </w:lvl>
    <w:lvl w:ilvl="2" w:tplc="08090005" w:tentative="1">
      <w:start w:val="1"/>
      <w:numFmt w:val="bullet"/>
      <w:lvlText w:val=""/>
      <w:lvlJc w:val="left"/>
      <w:pPr>
        <w:tabs>
          <w:tab w:val="num" w:pos="2444"/>
        </w:tabs>
        <w:ind w:left="2444" w:hanging="360"/>
      </w:pPr>
      <w:rPr>
        <w:rFonts w:hint="default" w:ascii="Wingdings" w:hAnsi="Wingdings"/>
      </w:rPr>
    </w:lvl>
    <w:lvl w:ilvl="3" w:tplc="08090001">
      <w:start w:val="1"/>
      <w:numFmt w:val="bullet"/>
      <w:lvlText w:val=""/>
      <w:lvlJc w:val="left"/>
      <w:pPr>
        <w:tabs>
          <w:tab w:val="num" w:pos="3164"/>
        </w:tabs>
        <w:ind w:left="3164" w:hanging="360"/>
      </w:pPr>
      <w:rPr>
        <w:rFonts w:hint="default" w:ascii="Symbol" w:hAnsi="Symbol"/>
      </w:rPr>
    </w:lvl>
    <w:lvl w:ilvl="4" w:tplc="08090003" w:tentative="1">
      <w:start w:val="1"/>
      <w:numFmt w:val="bullet"/>
      <w:lvlText w:val="o"/>
      <w:lvlJc w:val="left"/>
      <w:pPr>
        <w:tabs>
          <w:tab w:val="num" w:pos="3884"/>
        </w:tabs>
        <w:ind w:left="3884" w:hanging="360"/>
      </w:pPr>
      <w:rPr>
        <w:rFonts w:hint="default" w:ascii="Courier New" w:hAnsi="Courier New" w:cs="Courier New"/>
      </w:rPr>
    </w:lvl>
    <w:lvl w:ilvl="5" w:tplc="08090005" w:tentative="1">
      <w:start w:val="1"/>
      <w:numFmt w:val="bullet"/>
      <w:lvlText w:val=""/>
      <w:lvlJc w:val="left"/>
      <w:pPr>
        <w:tabs>
          <w:tab w:val="num" w:pos="4604"/>
        </w:tabs>
        <w:ind w:left="4604" w:hanging="360"/>
      </w:pPr>
      <w:rPr>
        <w:rFonts w:hint="default" w:ascii="Wingdings" w:hAnsi="Wingdings"/>
      </w:rPr>
    </w:lvl>
    <w:lvl w:ilvl="6" w:tplc="08090001" w:tentative="1">
      <w:start w:val="1"/>
      <w:numFmt w:val="bullet"/>
      <w:lvlText w:val=""/>
      <w:lvlJc w:val="left"/>
      <w:pPr>
        <w:tabs>
          <w:tab w:val="num" w:pos="5324"/>
        </w:tabs>
        <w:ind w:left="5324" w:hanging="360"/>
      </w:pPr>
      <w:rPr>
        <w:rFonts w:hint="default" w:ascii="Symbol" w:hAnsi="Symbol"/>
      </w:rPr>
    </w:lvl>
    <w:lvl w:ilvl="7" w:tplc="08090003" w:tentative="1">
      <w:start w:val="1"/>
      <w:numFmt w:val="bullet"/>
      <w:lvlText w:val="o"/>
      <w:lvlJc w:val="left"/>
      <w:pPr>
        <w:tabs>
          <w:tab w:val="num" w:pos="6044"/>
        </w:tabs>
        <w:ind w:left="6044" w:hanging="360"/>
      </w:pPr>
      <w:rPr>
        <w:rFonts w:hint="default" w:ascii="Courier New" w:hAnsi="Courier New" w:cs="Courier New"/>
      </w:rPr>
    </w:lvl>
    <w:lvl w:ilvl="8" w:tplc="08090005" w:tentative="1">
      <w:start w:val="1"/>
      <w:numFmt w:val="bullet"/>
      <w:lvlText w:val=""/>
      <w:lvlJc w:val="left"/>
      <w:pPr>
        <w:tabs>
          <w:tab w:val="num" w:pos="6764"/>
        </w:tabs>
        <w:ind w:left="6764" w:hanging="360"/>
      </w:pPr>
      <w:rPr>
        <w:rFonts w:hint="default" w:ascii="Wingdings" w:hAnsi="Wingdings"/>
      </w:rPr>
    </w:lvl>
  </w:abstractNum>
  <w:abstractNum w:abstractNumId="1" w15:restartNumberingAfterBreak="0">
    <w:nsid w:val="04D51376"/>
    <w:multiLevelType w:val="hybridMultilevel"/>
    <w:tmpl w:val="B1C43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2541A5"/>
    <w:multiLevelType w:val="hybridMultilevel"/>
    <w:tmpl w:val="0CFEC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74030D"/>
    <w:multiLevelType w:val="hybridMultilevel"/>
    <w:tmpl w:val="4FD63A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501844"/>
    <w:multiLevelType w:val="hybridMultilevel"/>
    <w:tmpl w:val="2CA87076"/>
    <w:lvl w:ilvl="0" w:tplc="CAE8AF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9015D"/>
    <w:multiLevelType w:val="hybridMultilevel"/>
    <w:tmpl w:val="E3CA6F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FE60A8"/>
    <w:multiLevelType w:val="hybridMultilevel"/>
    <w:tmpl w:val="9894D9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11092E"/>
    <w:multiLevelType w:val="hybridMultilevel"/>
    <w:tmpl w:val="911079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67561B"/>
    <w:multiLevelType w:val="hybridMultilevel"/>
    <w:tmpl w:val="00EA72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96156F"/>
    <w:multiLevelType w:val="hybridMultilevel"/>
    <w:tmpl w:val="F2067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B6F55"/>
    <w:multiLevelType w:val="hybridMultilevel"/>
    <w:tmpl w:val="B9FCB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FA616B"/>
    <w:multiLevelType w:val="hybridMultilevel"/>
    <w:tmpl w:val="004A6D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D522EF"/>
    <w:multiLevelType w:val="hybridMultilevel"/>
    <w:tmpl w:val="F45CF5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6E6B0A"/>
    <w:multiLevelType w:val="hybridMultilevel"/>
    <w:tmpl w:val="4D9A6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BA56D5B"/>
    <w:multiLevelType w:val="hybridMultilevel"/>
    <w:tmpl w:val="04824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9C0B43"/>
    <w:multiLevelType w:val="hybridMultilevel"/>
    <w:tmpl w:val="A1DAC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E13D59"/>
    <w:multiLevelType w:val="hybridMultilevel"/>
    <w:tmpl w:val="543600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12405D"/>
    <w:multiLevelType w:val="hybridMultilevel"/>
    <w:tmpl w:val="F1CA83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C91920"/>
    <w:multiLevelType w:val="hybridMultilevel"/>
    <w:tmpl w:val="BC860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127AC9"/>
    <w:multiLevelType w:val="hybridMultilevel"/>
    <w:tmpl w:val="A96E7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90D1089"/>
    <w:multiLevelType w:val="hybridMultilevel"/>
    <w:tmpl w:val="3708A6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C737BB5"/>
    <w:multiLevelType w:val="hybridMultilevel"/>
    <w:tmpl w:val="54604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D4552"/>
    <w:multiLevelType w:val="hybridMultilevel"/>
    <w:tmpl w:val="493A8D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3AE5774"/>
    <w:multiLevelType w:val="hybridMultilevel"/>
    <w:tmpl w:val="6506F1DC"/>
    <w:lvl w:ilvl="0" w:tplc="CAE8AF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761CF1"/>
    <w:multiLevelType w:val="hybridMultilevel"/>
    <w:tmpl w:val="197E6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99F520E"/>
    <w:multiLevelType w:val="hybridMultilevel"/>
    <w:tmpl w:val="336AE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9D01109"/>
    <w:multiLevelType w:val="hybridMultilevel"/>
    <w:tmpl w:val="D1FC4CA2"/>
    <w:lvl w:ilvl="0" w:tplc="E7B46ABA">
      <w:numFmt w:val="bullet"/>
      <w:lvlText w:val="-"/>
      <w:lvlJc w:val="left"/>
      <w:pPr>
        <w:ind w:left="1353" w:hanging="360"/>
      </w:pPr>
      <w:rPr>
        <w:rFonts w:hint="default" w:ascii="Arial" w:hAnsi="Arial" w:eastAsia="Calibri" w:cs="Arial"/>
        <w:sz w:val="22"/>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27" w15:restartNumberingAfterBreak="0">
    <w:nsid w:val="6C136F41"/>
    <w:multiLevelType w:val="hybridMultilevel"/>
    <w:tmpl w:val="D49CE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1161AF7"/>
    <w:multiLevelType w:val="hybridMultilevel"/>
    <w:tmpl w:val="3A1463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F496ADC"/>
    <w:multiLevelType w:val="hybridMultilevel"/>
    <w:tmpl w:val="93F48B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46610075">
    <w:abstractNumId w:val="0"/>
  </w:num>
  <w:num w:numId="2" w16cid:durableId="1807819674">
    <w:abstractNumId w:val="21"/>
  </w:num>
  <w:num w:numId="3" w16cid:durableId="1523011326">
    <w:abstractNumId w:val="18"/>
  </w:num>
  <w:num w:numId="4" w16cid:durableId="1398940405">
    <w:abstractNumId w:val="16"/>
  </w:num>
  <w:num w:numId="5" w16cid:durableId="1093622315">
    <w:abstractNumId w:val="4"/>
  </w:num>
  <w:num w:numId="6" w16cid:durableId="660735423">
    <w:abstractNumId w:val="23"/>
  </w:num>
  <w:num w:numId="7" w16cid:durableId="699163595">
    <w:abstractNumId w:val="24"/>
  </w:num>
  <w:num w:numId="8" w16cid:durableId="1435053803">
    <w:abstractNumId w:val="13"/>
  </w:num>
  <w:num w:numId="9" w16cid:durableId="2083213257">
    <w:abstractNumId w:val="15"/>
  </w:num>
  <w:num w:numId="10" w16cid:durableId="1836533784">
    <w:abstractNumId w:val="12"/>
  </w:num>
  <w:num w:numId="11" w16cid:durableId="1312053444">
    <w:abstractNumId w:val="20"/>
  </w:num>
  <w:num w:numId="12" w16cid:durableId="1237664547">
    <w:abstractNumId w:val="2"/>
  </w:num>
  <w:num w:numId="13" w16cid:durableId="1657880762">
    <w:abstractNumId w:val="14"/>
  </w:num>
  <w:num w:numId="14" w16cid:durableId="98566955">
    <w:abstractNumId w:val="28"/>
  </w:num>
  <w:num w:numId="15" w16cid:durableId="1431127359">
    <w:abstractNumId w:val="3"/>
  </w:num>
  <w:num w:numId="16" w16cid:durableId="2043168060">
    <w:abstractNumId w:val="6"/>
  </w:num>
  <w:num w:numId="17" w16cid:durableId="1481578024">
    <w:abstractNumId w:val="11"/>
  </w:num>
  <w:num w:numId="18" w16cid:durableId="679697766">
    <w:abstractNumId w:val="17"/>
  </w:num>
  <w:num w:numId="19" w16cid:durableId="1638534171">
    <w:abstractNumId w:val="25"/>
  </w:num>
  <w:num w:numId="20" w16cid:durableId="1908417567">
    <w:abstractNumId w:val="5"/>
  </w:num>
  <w:num w:numId="21" w16cid:durableId="1815246596">
    <w:abstractNumId w:val="29"/>
  </w:num>
  <w:num w:numId="22" w16cid:durableId="362901371">
    <w:abstractNumId w:val="22"/>
  </w:num>
  <w:num w:numId="23" w16cid:durableId="1877237244">
    <w:abstractNumId w:val="10"/>
  </w:num>
  <w:num w:numId="24" w16cid:durableId="1101489370">
    <w:abstractNumId w:val="27"/>
  </w:num>
  <w:num w:numId="25" w16cid:durableId="2041543826">
    <w:abstractNumId w:val="1"/>
  </w:num>
  <w:num w:numId="26" w16cid:durableId="1568539090">
    <w:abstractNumId w:val="8"/>
  </w:num>
  <w:num w:numId="27" w16cid:durableId="1624994513">
    <w:abstractNumId w:val="19"/>
  </w:num>
  <w:num w:numId="28" w16cid:durableId="1363214956">
    <w:abstractNumId w:val="7"/>
  </w:num>
  <w:num w:numId="29" w16cid:durableId="1099569194">
    <w:abstractNumId w:val="26"/>
  </w:num>
  <w:num w:numId="30" w16cid:durableId="27960835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98305">
      <o:colormru v:ext="edit" colors="#77b58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AE"/>
    <w:rsid w:val="00001608"/>
    <w:rsid w:val="00002481"/>
    <w:rsid w:val="00004183"/>
    <w:rsid w:val="00005220"/>
    <w:rsid w:val="00025682"/>
    <w:rsid w:val="0002601D"/>
    <w:rsid w:val="000336B6"/>
    <w:rsid w:val="000378B6"/>
    <w:rsid w:val="000408CF"/>
    <w:rsid w:val="00043CAB"/>
    <w:rsid w:val="00051558"/>
    <w:rsid w:val="000533DA"/>
    <w:rsid w:val="00057E0B"/>
    <w:rsid w:val="00063F0E"/>
    <w:rsid w:val="00066AA3"/>
    <w:rsid w:val="0007635B"/>
    <w:rsid w:val="00082A50"/>
    <w:rsid w:val="00084D5F"/>
    <w:rsid w:val="00085CCD"/>
    <w:rsid w:val="000A237B"/>
    <w:rsid w:val="000A565F"/>
    <w:rsid w:val="000B0C60"/>
    <w:rsid w:val="000B11FC"/>
    <w:rsid w:val="000B156F"/>
    <w:rsid w:val="000B5995"/>
    <w:rsid w:val="000D3B92"/>
    <w:rsid w:val="000D545E"/>
    <w:rsid w:val="000E3889"/>
    <w:rsid w:val="000E6CF0"/>
    <w:rsid w:val="000E7A3C"/>
    <w:rsid w:val="000F451A"/>
    <w:rsid w:val="000F5E0B"/>
    <w:rsid w:val="00100484"/>
    <w:rsid w:val="00101694"/>
    <w:rsid w:val="00110969"/>
    <w:rsid w:val="0011630A"/>
    <w:rsid w:val="0011752A"/>
    <w:rsid w:val="001221F6"/>
    <w:rsid w:val="00123442"/>
    <w:rsid w:val="00124650"/>
    <w:rsid w:val="00124FFA"/>
    <w:rsid w:val="00125FD1"/>
    <w:rsid w:val="001274C8"/>
    <w:rsid w:val="001357DB"/>
    <w:rsid w:val="001362B3"/>
    <w:rsid w:val="00137DD5"/>
    <w:rsid w:val="00143416"/>
    <w:rsid w:val="00144536"/>
    <w:rsid w:val="00145465"/>
    <w:rsid w:val="001619CB"/>
    <w:rsid w:val="00161F01"/>
    <w:rsid w:val="00167295"/>
    <w:rsid w:val="001728F6"/>
    <w:rsid w:val="00175F28"/>
    <w:rsid w:val="00183D90"/>
    <w:rsid w:val="00186E57"/>
    <w:rsid w:val="00190785"/>
    <w:rsid w:val="00192A34"/>
    <w:rsid w:val="00192AC6"/>
    <w:rsid w:val="00192CF5"/>
    <w:rsid w:val="001960AB"/>
    <w:rsid w:val="00196D03"/>
    <w:rsid w:val="001B166F"/>
    <w:rsid w:val="001B3269"/>
    <w:rsid w:val="001B6F82"/>
    <w:rsid w:val="001C1420"/>
    <w:rsid w:val="001D2DE7"/>
    <w:rsid w:val="001D57EA"/>
    <w:rsid w:val="001D6595"/>
    <w:rsid w:val="001E04D8"/>
    <w:rsid w:val="001F30B5"/>
    <w:rsid w:val="001F61A3"/>
    <w:rsid w:val="00204253"/>
    <w:rsid w:val="00213EC0"/>
    <w:rsid w:val="0021505D"/>
    <w:rsid w:val="00215578"/>
    <w:rsid w:val="00216523"/>
    <w:rsid w:val="00216C21"/>
    <w:rsid w:val="00226430"/>
    <w:rsid w:val="00242114"/>
    <w:rsid w:val="00242E58"/>
    <w:rsid w:val="00246F12"/>
    <w:rsid w:val="00247F77"/>
    <w:rsid w:val="00252441"/>
    <w:rsid w:val="002539E7"/>
    <w:rsid w:val="00256225"/>
    <w:rsid w:val="0026001A"/>
    <w:rsid w:val="002644B7"/>
    <w:rsid w:val="002666DD"/>
    <w:rsid w:val="00267C91"/>
    <w:rsid w:val="00276337"/>
    <w:rsid w:val="00283130"/>
    <w:rsid w:val="0028346B"/>
    <w:rsid w:val="00290051"/>
    <w:rsid w:val="0029375F"/>
    <w:rsid w:val="002A7370"/>
    <w:rsid w:val="002C3485"/>
    <w:rsid w:val="002D2F78"/>
    <w:rsid w:val="002E5CB2"/>
    <w:rsid w:val="002F0054"/>
    <w:rsid w:val="002F05FE"/>
    <w:rsid w:val="002F7CFF"/>
    <w:rsid w:val="00301DEF"/>
    <w:rsid w:val="00306756"/>
    <w:rsid w:val="00335D5D"/>
    <w:rsid w:val="0033765D"/>
    <w:rsid w:val="003413E5"/>
    <w:rsid w:val="00343999"/>
    <w:rsid w:val="00346439"/>
    <w:rsid w:val="00361444"/>
    <w:rsid w:val="003622B5"/>
    <w:rsid w:val="003719E2"/>
    <w:rsid w:val="0038019A"/>
    <w:rsid w:val="003839B9"/>
    <w:rsid w:val="00384295"/>
    <w:rsid w:val="00385D1C"/>
    <w:rsid w:val="003903E3"/>
    <w:rsid w:val="0039397B"/>
    <w:rsid w:val="00393A47"/>
    <w:rsid w:val="003A51BA"/>
    <w:rsid w:val="003B5AC8"/>
    <w:rsid w:val="003C17C6"/>
    <w:rsid w:val="003C2EC3"/>
    <w:rsid w:val="003C7A1D"/>
    <w:rsid w:val="003D3224"/>
    <w:rsid w:val="003D724E"/>
    <w:rsid w:val="003E689A"/>
    <w:rsid w:val="003E6E4E"/>
    <w:rsid w:val="003F171C"/>
    <w:rsid w:val="004049D5"/>
    <w:rsid w:val="0042124D"/>
    <w:rsid w:val="0042495A"/>
    <w:rsid w:val="00431537"/>
    <w:rsid w:val="00436456"/>
    <w:rsid w:val="0044295D"/>
    <w:rsid w:val="00450AD9"/>
    <w:rsid w:val="00457772"/>
    <w:rsid w:val="004578A5"/>
    <w:rsid w:val="00462775"/>
    <w:rsid w:val="00462CB8"/>
    <w:rsid w:val="00481D97"/>
    <w:rsid w:val="0048787C"/>
    <w:rsid w:val="00487FE5"/>
    <w:rsid w:val="004A7624"/>
    <w:rsid w:val="004A784F"/>
    <w:rsid w:val="004B0259"/>
    <w:rsid w:val="004B1B1F"/>
    <w:rsid w:val="004C107C"/>
    <w:rsid w:val="004C1D5E"/>
    <w:rsid w:val="004C24B6"/>
    <w:rsid w:val="004C4D12"/>
    <w:rsid w:val="004C502F"/>
    <w:rsid w:val="004D2F57"/>
    <w:rsid w:val="004E1CCC"/>
    <w:rsid w:val="004E7903"/>
    <w:rsid w:val="004F3CD8"/>
    <w:rsid w:val="004F60BF"/>
    <w:rsid w:val="00501D74"/>
    <w:rsid w:val="005028A3"/>
    <w:rsid w:val="00503F45"/>
    <w:rsid w:val="00512097"/>
    <w:rsid w:val="0051352F"/>
    <w:rsid w:val="00514A42"/>
    <w:rsid w:val="00516DF5"/>
    <w:rsid w:val="00520D43"/>
    <w:rsid w:val="005214BA"/>
    <w:rsid w:val="005229B2"/>
    <w:rsid w:val="005232F8"/>
    <w:rsid w:val="00524455"/>
    <w:rsid w:val="005363B4"/>
    <w:rsid w:val="005363F2"/>
    <w:rsid w:val="00536EBA"/>
    <w:rsid w:val="00542AA9"/>
    <w:rsid w:val="00544FC5"/>
    <w:rsid w:val="00554360"/>
    <w:rsid w:val="00560400"/>
    <w:rsid w:val="005607A3"/>
    <w:rsid w:val="005615A2"/>
    <w:rsid w:val="00562F76"/>
    <w:rsid w:val="00564CBF"/>
    <w:rsid w:val="00566391"/>
    <w:rsid w:val="0057081C"/>
    <w:rsid w:val="00571E62"/>
    <w:rsid w:val="00573961"/>
    <w:rsid w:val="005A0EF6"/>
    <w:rsid w:val="005A311D"/>
    <w:rsid w:val="005A3489"/>
    <w:rsid w:val="005A55D5"/>
    <w:rsid w:val="005B2889"/>
    <w:rsid w:val="005B5A03"/>
    <w:rsid w:val="005C7848"/>
    <w:rsid w:val="005D02C4"/>
    <w:rsid w:val="005E19A5"/>
    <w:rsid w:val="005E44B7"/>
    <w:rsid w:val="005F0E57"/>
    <w:rsid w:val="00604DCE"/>
    <w:rsid w:val="00610498"/>
    <w:rsid w:val="00612275"/>
    <w:rsid w:val="00617685"/>
    <w:rsid w:val="00617870"/>
    <w:rsid w:val="00632756"/>
    <w:rsid w:val="0063663E"/>
    <w:rsid w:val="00640C27"/>
    <w:rsid w:val="00650D95"/>
    <w:rsid w:val="006543FB"/>
    <w:rsid w:val="00660AF1"/>
    <w:rsid w:val="006643AD"/>
    <w:rsid w:val="006713FC"/>
    <w:rsid w:val="00682464"/>
    <w:rsid w:val="0069462B"/>
    <w:rsid w:val="006A213B"/>
    <w:rsid w:val="006A6C84"/>
    <w:rsid w:val="006A78D9"/>
    <w:rsid w:val="006C0D6C"/>
    <w:rsid w:val="006C6E54"/>
    <w:rsid w:val="006C73FF"/>
    <w:rsid w:val="006D013E"/>
    <w:rsid w:val="006D0928"/>
    <w:rsid w:val="006D4EAB"/>
    <w:rsid w:val="006E05CB"/>
    <w:rsid w:val="006E1727"/>
    <w:rsid w:val="006E79E6"/>
    <w:rsid w:val="006F20E0"/>
    <w:rsid w:val="006F5652"/>
    <w:rsid w:val="00707601"/>
    <w:rsid w:val="007106F1"/>
    <w:rsid w:val="0071213B"/>
    <w:rsid w:val="0071406B"/>
    <w:rsid w:val="00715632"/>
    <w:rsid w:val="0071601B"/>
    <w:rsid w:val="00720796"/>
    <w:rsid w:val="0072426B"/>
    <w:rsid w:val="0072452C"/>
    <w:rsid w:val="00724585"/>
    <w:rsid w:val="00725EFF"/>
    <w:rsid w:val="0073080A"/>
    <w:rsid w:val="00736CD7"/>
    <w:rsid w:val="00742CAB"/>
    <w:rsid w:val="00743F2E"/>
    <w:rsid w:val="00751D1B"/>
    <w:rsid w:val="0075512D"/>
    <w:rsid w:val="00755B26"/>
    <w:rsid w:val="007620C8"/>
    <w:rsid w:val="007646C2"/>
    <w:rsid w:val="00764F76"/>
    <w:rsid w:val="0076532B"/>
    <w:rsid w:val="00773576"/>
    <w:rsid w:val="00791AFC"/>
    <w:rsid w:val="007923C2"/>
    <w:rsid w:val="007945DF"/>
    <w:rsid w:val="0079535F"/>
    <w:rsid w:val="007B27F1"/>
    <w:rsid w:val="007C1CD4"/>
    <w:rsid w:val="007C30F7"/>
    <w:rsid w:val="007C703A"/>
    <w:rsid w:val="007D269F"/>
    <w:rsid w:val="007D3D1A"/>
    <w:rsid w:val="007E14B8"/>
    <w:rsid w:val="007F2977"/>
    <w:rsid w:val="00801FEB"/>
    <w:rsid w:val="00806DF8"/>
    <w:rsid w:val="0081053A"/>
    <w:rsid w:val="00811B72"/>
    <w:rsid w:val="00813826"/>
    <w:rsid w:val="00817BD0"/>
    <w:rsid w:val="008337DE"/>
    <w:rsid w:val="00834CC5"/>
    <w:rsid w:val="0084218D"/>
    <w:rsid w:val="00847646"/>
    <w:rsid w:val="00854C72"/>
    <w:rsid w:val="008614EA"/>
    <w:rsid w:val="00867920"/>
    <w:rsid w:val="0087057C"/>
    <w:rsid w:val="008721C4"/>
    <w:rsid w:val="00873B9A"/>
    <w:rsid w:val="00874FFE"/>
    <w:rsid w:val="00881A1F"/>
    <w:rsid w:val="008868FC"/>
    <w:rsid w:val="008901B9"/>
    <w:rsid w:val="0089402E"/>
    <w:rsid w:val="00894B58"/>
    <w:rsid w:val="008A40D7"/>
    <w:rsid w:val="008A5DB4"/>
    <w:rsid w:val="008A6577"/>
    <w:rsid w:val="008A6C07"/>
    <w:rsid w:val="008B4B9F"/>
    <w:rsid w:val="008B537A"/>
    <w:rsid w:val="008B61A6"/>
    <w:rsid w:val="008D2BDF"/>
    <w:rsid w:val="008E1263"/>
    <w:rsid w:val="008E2C8B"/>
    <w:rsid w:val="008E5A4D"/>
    <w:rsid w:val="008F004E"/>
    <w:rsid w:val="008F19D9"/>
    <w:rsid w:val="008F60F3"/>
    <w:rsid w:val="00900919"/>
    <w:rsid w:val="00903931"/>
    <w:rsid w:val="0090740D"/>
    <w:rsid w:val="00913980"/>
    <w:rsid w:val="009210BA"/>
    <w:rsid w:val="009242EB"/>
    <w:rsid w:val="00926DD9"/>
    <w:rsid w:val="00927F6A"/>
    <w:rsid w:val="009305EB"/>
    <w:rsid w:val="009312E6"/>
    <w:rsid w:val="00940899"/>
    <w:rsid w:val="009409D4"/>
    <w:rsid w:val="0094464E"/>
    <w:rsid w:val="009465F0"/>
    <w:rsid w:val="00955D24"/>
    <w:rsid w:val="009573C3"/>
    <w:rsid w:val="009642D3"/>
    <w:rsid w:val="00964D76"/>
    <w:rsid w:val="0097177A"/>
    <w:rsid w:val="00977D75"/>
    <w:rsid w:val="0099093E"/>
    <w:rsid w:val="00994B93"/>
    <w:rsid w:val="00994ED7"/>
    <w:rsid w:val="009A34CD"/>
    <w:rsid w:val="009A40A7"/>
    <w:rsid w:val="009A650B"/>
    <w:rsid w:val="009C1AAD"/>
    <w:rsid w:val="009D2697"/>
    <w:rsid w:val="009E23AA"/>
    <w:rsid w:val="009E53DF"/>
    <w:rsid w:val="009E6FE6"/>
    <w:rsid w:val="009F1B0F"/>
    <w:rsid w:val="009F2115"/>
    <w:rsid w:val="00A010E9"/>
    <w:rsid w:val="00A01837"/>
    <w:rsid w:val="00A0737A"/>
    <w:rsid w:val="00A24206"/>
    <w:rsid w:val="00A25070"/>
    <w:rsid w:val="00A31658"/>
    <w:rsid w:val="00A37C61"/>
    <w:rsid w:val="00A37CC6"/>
    <w:rsid w:val="00A47905"/>
    <w:rsid w:val="00A5090C"/>
    <w:rsid w:val="00A532BB"/>
    <w:rsid w:val="00A5334F"/>
    <w:rsid w:val="00A53AE2"/>
    <w:rsid w:val="00A572F2"/>
    <w:rsid w:val="00A656B2"/>
    <w:rsid w:val="00A65E1C"/>
    <w:rsid w:val="00A73EF5"/>
    <w:rsid w:val="00A829E5"/>
    <w:rsid w:val="00A86ED8"/>
    <w:rsid w:val="00A94BA2"/>
    <w:rsid w:val="00AA36BD"/>
    <w:rsid w:val="00AB03FD"/>
    <w:rsid w:val="00AB35E9"/>
    <w:rsid w:val="00AC0712"/>
    <w:rsid w:val="00AC19EC"/>
    <w:rsid w:val="00AD1B84"/>
    <w:rsid w:val="00AD2B0A"/>
    <w:rsid w:val="00AD5352"/>
    <w:rsid w:val="00AD6778"/>
    <w:rsid w:val="00AD73BB"/>
    <w:rsid w:val="00AF67A2"/>
    <w:rsid w:val="00B03A79"/>
    <w:rsid w:val="00B0738B"/>
    <w:rsid w:val="00B100C2"/>
    <w:rsid w:val="00B1405E"/>
    <w:rsid w:val="00B15139"/>
    <w:rsid w:val="00B16383"/>
    <w:rsid w:val="00B17607"/>
    <w:rsid w:val="00B20D45"/>
    <w:rsid w:val="00B22FD7"/>
    <w:rsid w:val="00B24CAE"/>
    <w:rsid w:val="00B33BE9"/>
    <w:rsid w:val="00B37B86"/>
    <w:rsid w:val="00B530E7"/>
    <w:rsid w:val="00B612B0"/>
    <w:rsid w:val="00B625BE"/>
    <w:rsid w:val="00B62E5D"/>
    <w:rsid w:val="00B6311A"/>
    <w:rsid w:val="00B63323"/>
    <w:rsid w:val="00B76E92"/>
    <w:rsid w:val="00B85033"/>
    <w:rsid w:val="00BA0674"/>
    <w:rsid w:val="00BA0F87"/>
    <w:rsid w:val="00BA1FE7"/>
    <w:rsid w:val="00BA3932"/>
    <w:rsid w:val="00BA66C1"/>
    <w:rsid w:val="00BB0D48"/>
    <w:rsid w:val="00BB203E"/>
    <w:rsid w:val="00BB46CD"/>
    <w:rsid w:val="00BC0427"/>
    <w:rsid w:val="00BC6419"/>
    <w:rsid w:val="00BD03B2"/>
    <w:rsid w:val="00BD13CE"/>
    <w:rsid w:val="00BD27BD"/>
    <w:rsid w:val="00BD7862"/>
    <w:rsid w:val="00BE6840"/>
    <w:rsid w:val="00BF4667"/>
    <w:rsid w:val="00C05E91"/>
    <w:rsid w:val="00C10548"/>
    <w:rsid w:val="00C1194D"/>
    <w:rsid w:val="00C173B5"/>
    <w:rsid w:val="00C176BE"/>
    <w:rsid w:val="00C2494B"/>
    <w:rsid w:val="00C256DF"/>
    <w:rsid w:val="00C26AD8"/>
    <w:rsid w:val="00C33594"/>
    <w:rsid w:val="00C34210"/>
    <w:rsid w:val="00C3452C"/>
    <w:rsid w:val="00C4344E"/>
    <w:rsid w:val="00C46192"/>
    <w:rsid w:val="00C5351B"/>
    <w:rsid w:val="00C55BFD"/>
    <w:rsid w:val="00C62477"/>
    <w:rsid w:val="00C6589B"/>
    <w:rsid w:val="00C718AB"/>
    <w:rsid w:val="00C76AEE"/>
    <w:rsid w:val="00C77BCC"/>
    <w:rsid w:val="00C800CD"/>
    <w:rsid w:val="00C8269E"/>
    <w:rsid w:val="00C864C7"/>
    <w:rsid w:val="00C9140C"/>
    <w:rsid w:val="00C9692E"/>
    <w:rsid w:val="00C97D66"/>
    <w:rsid w:val="00C97DB5"/>
    <w:rsid w:val="00CA0D1B"/>
    <w:rsid w:val="00CA4E29"/>
    <w:rsid w:val="00CB24DE"/>
    <w:rsid w:val="00CB2DC0"/>
    <w:rsid w:val="00CB5CCB"/>
    <w:rsid w:val="00CB7900"/>
    <w:rsid w:val="00CC7D4C"/>
    <w:rsid w:val="00CD17AD"/>
    <w:rsid w:val="00CD59A9"/>
    <w:rsid w:val="00CD7FC1"/>
    <w:rsid w:val="00CE0200"/>
    <w:rsid w:val="00CF75C7"/>
    <w:rsid w:val="00D11C38"/>
    <w:rsid w:val="00D222BE"/>
    <w:rsid w:val="00D25CCC"/>
    <w:rsid w:val="00D278B3"/>
    <w:rsid w:val="00D323AA"/>
    <w:rsid w:val="00D33FB2"/>
    <w:rsid w:val="00D37B73"/>
    <w:rsid w:val="00D40C43"/>
    <w:rsid w:val="00D515FD"/>
    <w:rsid w:val="00D55B4A"/>
    <w:rsid w:val="00D56647"/>
    <w:rsid w:val="00D56C37"/>
    <w:rsid w:val="00D621AD"/>
    <w:rsid w:val="00D63DEE"/>
    <w:rsid w:val="00D65A87"/>
    <w:rsid w:val="00D70779"/>
    <w:rsid w:val="00D80D6F"/>
    <w:rsid w:val="00D862FF"/>
    <w:rsid w:val="00D87581"/>
    <w:rsid w:val="00D903D7"/>
    <w:rsid w:val="00D92080"/>
    <w:rsid w:val="00D935B2"/>
    <w:rsid w:val="00DA1130"/>
    <w:rsid w:val="00DA6668"/>
    <w:rsid w:val="00DB1D74"/>
    <w:rsid w:val="00DD04B4"/>
    <w:rsid w:val="00DD482A"/>
    <w:rsid w:val="00DE1BAD"/>
    <w:rsid w:val="00DE1DDC"/>
    <w:rsid w:val="00DE5705"/>
    <w:rsid w:val="00E0453F"/>
    <w:rsid w:val="00E07FF4"/>
    <w:rsid w:val="00E16670"/>
    <w:rsid w:val="00E26C1D"/>
    <w:rsid w:val="00E330E9"/>
    <w:rsid w:val="00E3325B"/>
    <w:rsid w:val="00E33285"/>
    <w:rsid w:val="00E371F9"/>
    <w:rsid w:val="00E4479B"/>
    <w:rsid w:val="00E46786"/>
    <w:rsid w:val="00E542FE"/>
    <w:rsid w:val="00E54E46"/>
    <w:rsid w:val="00E66F5A"/>
    <w:rsid w:val="00E769CF"/>
    <w:rsid w:val="00E76DEF"/>
    <w:rsid w:val="00E77463"/>
    <w:rsid w:val="00E8311D"/>
    <w:rsid w:val="00E906E7"/>
    <w:rsid w:val="00E90E83"/>
    <w:rsid w:val="00E92EEE"/>
    <w:rsid w:val="00E946B7"/>
    <w:rsid w:val="00EA2567"/>
    <w:rsid w:val="00EA2BFD"/>
    <w:rsid w:val="00EB0021"/>
    <w:rsid w:val="00EC0755"/>
    <w:rsid w:val="00EC516D"/>
    <w:rsid w:val="00ED0E17"/>
    <w:rsid w:val="00ED5B19"/>
    <w:rsid w:val="00EE0882"/>
    <w:rsid w:val="00EE144E"/>
    <w:rsid w:val="00EE3995"/>
    <w:rsid w:val="00EE5079"/>
    <w:rsid w:val="00EE52AF"/>
    <w:rsid w:val="00EF6F84"/>
    <w:rsid w:val="00F019B1"/>
    <w:rsid w:val="00F07658"/>
    <w:rsid w:val="00F1035C"/>
    <w:rsid w:val="00F143BC"/>
    <w:rsid w:val="00F16694"/>
    <w:rsid w:val="00F2673C"/>
    <w:rsid w:val="00F308F8"/>
    <w:rsid w:val="00F30C9D"/>
    <w:rsid w:val="00F449AC"/>
    <w:rsid w:val="00F51C3D"/>
    <w:rsid w:val="00F60803"/>
    <w:rsid w:val="00F61520"/>
    <w:rsid w:val="00F70706"/>
    <w:rsid w:val="00F81D6F"/>
    <w:rsid w:val="00F93169"/>
    <w:rsid w:val="00FA33CB"/>
    <w:rsid w:val="00FA3868"/>
    <w:rsid w:val="00FA4E2F"/>
    <w:rsid w:val="00FA5214"/>
    <w:rsid w:val="00FC5B88"/>
    <w:rsid w:val="00FD3F70"/>
    <w:rsid w:val="00FD5F67"/>
    <w:rsid w:val="00FD7460"/>
    <w:rsid w:val="00FE3A25"/>
    <w:rsid w:val="00FE4493"/>
    <w:rsid w:val="00FE54AE"/>
    <w:rsid w:val="00FF1A54"/>
    <w:rsid w:val="00FF4D19"/>
    <w:rsid w:val="0B646F06"/>
    <w:rsid w:val="0DC283B9"/>
    <w:rsid w:val="13BB4C0B"/>
    <w:rsid w:val="393C9B57"/>
    <w:rsid w:val="46834F5E"/>
    <w:rsid w:val="5EB355C4"/>
    <w:rsid w:val="64A06850"/>
    <w:rsid w:val="6CC8A6B0"/>
    <w:rsid w:val="7055C49A"/>
    <w:rsid w:val="7BF658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colormru v:ext="edit" colors="#77b584"/>
    </o:shapedefaults>
    <o:shapelayout v:ext="edit">
      <o:idmap v:ext="edit" data="1"/>
    </o:shapelayout>
  </w:shapeDefaults>
  <w:decimalSymbol w:val="."/>
  <w:listSeparator w:val=","/>
  <w14:docId w14:val="1E7F3252"/>
  <w15:docId w15:val="{14D77108-A897-4290-8141-15B3876D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4D12"/>
    <w:pPr>
      <w:spacing w:after="200" w:line="276" w:lineRule="auto"/>
    </w:pPr>
    <w:rPr>
      <w:rFonts w:ascii="Arial" w:hAnsi="Arial"/>
      <w:sz w:val="22"/>
      <w:szCs w:val="22"/>
      <w:lang w:val="en-US" w:eastAsia="en-US"/>
    </w:rPr>
  </w:style>
  <w:style w:type="paragraph" w:styleId="Heading1">
    <w:name w:val="heading 1"/>
    <w:basedOn w:val="Normal"/>
    <w:next w:val="Normal"/>
    <w:link w:val="Heading1Char"/>
    <w:uiPriority w:val="9"/>
    <w:qFormat/>
    <w:rsid w:val="00EC516D"/>
    <w:pPr>
      <w:keepNext/>
      <w:keepLines/>
      <w:spacing w:after="240" w:line="240" w:lineRule="auto"/>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EC516D"/>
    <w:pPr>
      <w:keepNext/>
      <w:keepLines/>
      <w:spacing w:after="120" w:line="240" w:lineRule="auto"/>
      <w:outlineLvl w:val="1"/>
    </w:pPr>
    <w:rPr>
      <w:rFonts w:eastAsia="Times New Roman"/>
      <w:b/>
      <w:bCs/>
      <w:sz w:val="24"/>
      <w:szCs w:val="26"/>
    </w:rPr>
  </w:style>
  <w:style w:type="paragraph" w:styleId="Heading3">
    <w:name w:val="heading 3"/>
    <w:basedOn w:val="Normal"/>
    <w:next w:val="Normal"/>
    <w:link w:val="Heading3Char"/>
    <w:uiPriority w:val="9"/>
    <w:unhideWhenUsed/>
    <w:qFormat/>
    <w:rsid w:val="00EC516D"/>
    <w:pPr>
      <w:keepNext/>
      <w:keepLines/>
      <w:spacing w:after="60" w:line="240" w:lineRule="auto"/>
      <w:outlineLvl w:val="2"/>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94464E"/>
    <w:pPr>
      <w:tabs>
        <w:tab w:val="center" w:pos="4680"/>
        <w:tab w:val="right" w:pos="9360"/>
      </w:tabs>
      <w:spacing w:after="0" w:line="240" w:lineRule="auto"/>
    </w:pPr>
  </w:style>
  <w:style w:type="character" w:styleId="HeaderChar" w:customStyle="1">
    <w:name w:val="Header Char"/>
    <w:basedOn w:val="DefaultParagraphFont"/>
    <w:link w:val="Header"/>
    <w:rsid w:val="0094464E"/>
    <w:rPr>
      <w:rFonts w:ascii="Arial" w:hAnsi="Arial"/>
    </w:rPr>
  </w:style>
  <w:style w:type="paragraph" w:styleId="Footer">
    <w:name w:val="footer"/>
    <w:basedOn w:val="Normal"/>
    <w:link w:val="FooterChar"/>
    <w:unhideWhenUsed/>
    <w:rsid w:val="0094464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464E"/>
    <w:rPr>
      <w:rFonts w:ascii="Arial" w:hAnsi="Arial"/>
    </w:rPr>
  </w:style>
  <w:style w:type="paragraph" w:styleId="BalloonText">
    <w:name w:val="Balloon Text"/>
    <w:basedOn w:val="Normal"/>
    <w:link w:val="BalloonTextChar"/>
    <w:uiPriority w:val="99"/>
    <w:semiHidden/>
    <w:unhideWhenUsed/>
    <w:rsid w:val="0094464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4464E"/>
    <w:rPr>
      <w:rFonts w:ascii="Tahoma" w:hAnsi="Tahoma" w:cs="Tahoma"/>
      <w:sz w:val="16"/>
      <w:szCs w:val="16"/>
    </w:rPr>
  </w:style>
  <w:style w:type="character" w:styleId="PageNumber">
    <w:name w:val="page number"/>
    <w:basedOn w:val="DefaultParagraphFont"/>
    <w:rsid w:val="00100484"/>
  </w:style>
  <w:style w:type="character" w:styleId="Heading1Char" w:customStyle="1">
    <w:name w:val="Heading 1 Char"/>
    <w:basedOn w:val="DefaultParagraphFont"/>
    <w:link w:val="Heading1"/>
    <w:uiPriority w:val="9"/>
    <w:rsid w:val="00EC516D"/>
    <w:rPr>
      <w:rFonts w:ascii="Arial" w:hAnsi="Arial" w:eastAsia="Times New Roman" w:cs="Times New Roman"/>
      <w:b/>
      <w:bCs/>
      <w:sz w:val="28"/>
      <w:szCs w:val="28"/>
    </w:rPr>
  </w:style>
  <w:style w:type="character" w:styleId="Heading2Char" w:customStyle="1">
    <w:name w:val="Heading 2 Char"/>
    <w:basedOn w:val="DefaultParagraphFont"/>
    <w:link w:val="Heading2"/>
    <w:uiPriority w:val="9"/>
    <w:rsid w:val="00EC516D"/>
    <w:rPr>
      <w:rFonts w:ascii="Arial" w:hAnsi="Arial" w:eastAsia="Times New Roman" w:cs="Times New Roman"/>
      <w:b/>
      <w:bCs/>
      <w:sz w:val="24"/>
      <w:szCs w:val="26"/>
    </w:rPr>
  </w:style>
  <w:style w:type="character" w:styleId="Heading3Char" w:customStyle="1">
    <w:name w:val="Heading 3 Char"/>
    <w:basedOn w:val="DefaultParagraphFont"/>
    <w:link w:val="Heading3"/>
    <w:uiPriority w:val="9"/>
    <w:rsid w:val="00EC516D"/>
    <w:rPr>
      <w:rFonts w:ascii="Arial" w:hAnsi="Arial" w:eastAsia="Times New Roman" w:cs="Times New Roman"/>
      <w:b/>
      <w:bCs/>
      <w:sz w:val="22"/>
      <w:szCs w:val="22"/>
    </w:rPr>
  </w:style>
  <w:style w:type="paragraph" w:styleId="LRBodyTextBullet" w:customStyle="1">
    <w:name w:val="LR Body Text Bullet"/>
    <w:basedOn w:val="Normal"/>
    <w:rsid w:val="000A237B"/>
    <w:pPr>
      <w:numPr>
        <w:numId w:val="1"/>
      </w:numPr>
      <w:suppressAutoHyphens/>
      <w:spacing w:after="80" w:line="240" w:lineRule="auto"/>
      <w:ind w:right="-340"/>
    </w:pPr>
    <w:rPr>
      <w:rFonts w:eastAsia="Times New Roman"/>
      <w:color w:val="000000"/>
      <w:kern w:val="20"/>
      <w:szCs w:val="24"/>
      <w:lang w:val="en-GB" w:eastAsia="en-GB"/>
    </w:rPr>
  </w:style>
  <w:style w:type="paragraph" w:styleId="BodyText1" w:customStyle="1">
    <w:name w:val="Body Text1"/>
    <w:basedOn w:val="Normal"/>
    <w:link w:val="BodytextChar"/>
    <w:rsid w:val="000A237B"/>
    <w:pPr>
      <w:spacing w:after="240" w:line="240" w:lineRule="auto"/>
    </w:pPr>
    <w:rPr>
      <w:rFonts w:eastAsia="Times New Roman"/>
      <w:szCs w:val="21"/>
      <w:lang w:val="en-GB"/>
    </w:rPr>
  </w:style>
  <w:style w:type="character" w:styleId="BodytextChar" w:customStyle="1">
    <w:name w:val="Body text Char"/>
    <w:basedOn w:val="DefaultParagraphFont"/>
    <w:link w:val="BodyText1"/>
    <w:rsid w:val="000A237B"/>
    <w:rPr>
      <w:rFonts w:ascii="Arial" w:hAnsi="Arial" w:eastAsia="Times New Roman"/>
      <w:sz w:val="22"/>
      <w:szCs w:val="21"/>
      <w:lang w:val="en-GB"/>
    </w:rPr>
  </w:style>
  <w:style w:type="paragraph" w:styleId="TOC1">
    <w:name w:val="toc 1"/>
    <w:basedOn w:val="Normal"/>
    <w:next w:val="Normal"/>
    <w:autoRedefine/>
    <w:uiPriority w:val="39"/>
    <w:unhideWhenUsed/>
    <w:rsid w:val="00EC516D"/>
    <w:pPr>
      <w:spacing w:after="100" w:line="240" w:lineRule="auto"/>
    </w:pPr>
  </w:style>
  <w:style w:type="character" w:styleId="Hyperlink">
    <w:name w:val="Hyperlink"/>
    <w:basedOn w:val="DefaultParagraphFont"/>
    <w:uiPriority w:val="99"/>
    <w:unhideWhenUsed/>
    <w:rsid w:val="00EC516D"/>
    <w:rPr>
      <w:color w:val="0000FF"/>
      <w:u w:val="single"/>
    </w:rPr>
  </w:style>
  <w:style w:type="paragraph" w:styleId="ListParagraph">
    <w:name w:val="List Paragraph"/>
    <w:basedOn w:val="Normal"/>
    <w:uiPriority w:val="34"/>
    <w:qFormat/>
    <w:rsid w:val="00B24CAE"/>
    <w:pPr>
      <w:spacing w:after="0"/>
      <w:ind w:left="720"/>
      <w:contextualSpacing/>
    </w:pPr>
    <w:rPr>
      <w:sz w:val="24"/>
      <w:lang w:val="en-GB"/>
    </w:rPr>
  </w:style>
  <w:style w:type="character" w:styleId="CommentReference">
    <w:name w:val="annotation reference"/>
    <w:basedOn w:val="DefaultParagraphFont"/>
    <w:uiPriority w:val="99"/>
    <w:semiHidden/>
    <w:unhideWhenUsed/>
    <w:rsid w:val="00B24CAE"/>
    <w:rPr>
      <w:sz w:val="16"/>
      <w:szCs w:val="16"/>
    </w:rPr>
  </w:style>
  <w:style w:type="paragraph" w:styleId="CommentText">
    <w:name w:val="annotation text"/>
    <w:basedOn w:val="Normal"/>
    <w:link w:val="CommentTextChar"/>
    <w:uiPriority w:val="99"/>
    <w:semiHidden/>
    <w:unhideWhenUsed/>
    <w:rsid w:val="00B24CAE"/>
    <w:pPr>
      <w:spacing w:after="0" w:line="240" w:lineRule="auto"/>
    </w:pPr>
    <w:rPr>
      <w:sz w:val="20"/>
      <w:szCs w:val="20"/>
      <w:lang w:val="en-GB"/>
    </w:rPr>
  </w:style>
  <w:style w:type="character" w:styleId="CommentTextChar" w:customStyle="1">
    <w:name w:val="Comment Text Char"/>
    <w:basedOn w:val="DefaultParagraphFont"/>
    <w:link w:val="CommentText"/>
    <w:uiPriority w:val="99"/>
    <w:semiHidden/>
    <w:rsid w:val="00B24CAE"/>
    <w:rPr>
      <w:rFonts w:ascii="Arial" w:hAnsi="Arial" w:eastAsia="Calibri" w:cs="Times New Roman"/>
      <w:lang w:val="en-GB"/>
    </w:rPr>
  </w:style>
  <w:style w:type="paragraph" w:styleId="CommentSubject">
    <w:name w:val="annotation subject"/>
    <w:basedOn w:val="CommentText"/>
    <w:next w:val="CommentText"/>
    <w:link w:val="CommentSubjectChar"/>
    <w:uiPriority w:val="99"/>
    <w:semiHidden/>
    <w:unhideWhenUsed/>
    <w:rsid w:val="00247F77"/>
    <w:pPr>
      <w:spacing w:after="200"/>
    </w:pPr>
    <w:rPr>
      <w:b/>
      <w:bCs/>
      <w:lang w:val="en-US"/>
    </w:rPr>
  </w:style>
  <w:style w:type="character" w:styleId="CommentSubjectChar" w:customStyle="1">
    <w:name w:val="Comment Subject Char"/>
    <w:basedOn w:val="CommentTextChar"/>
    <w:link w:val="CommentSubject"/>
    <w:uiPriority w:val="99"/>
    <w:semiHidden/>
    <w:rsid w:val="00247F77"/>
    <w:rPr>
      <w:rFonts w:ascii="Arial" w:hAnsi="Arial" w:eastAsia="Calibri" w:cs="Times New Roman"/>
      <w:b/>
      <w:bCs/>
      <w:lang w:val="en-GB"/>
    </w:rPr>
  </w:style>
  <w:style w:type="paragraph" w:styleId="Pa2" w:customStyle="1">
    <w:name w:val="Pa2"/>
    <w:basedOn w:val="Normal"/>
    <w:next w:val="Normal"/>
    <w:uiPriority w:val="99"/>
    <w:rsid w:val="00E330E9"/>
    <w:pPr>
      <w:autoSpaceDE w:val="0"/>
      <w:autoSpaceDN w:val="0"/>
      <w:adjustRightInd w:val="0"/>
      <w:spacing w:after="0" w:line="361" w:lineRule="atLeast"/>
    </w:pPr>
    <w:rPr>
      <w:rFonts w:cs="Arial"/>
      <w:sz w:val="24"/>
      <w:szCs w:val="24"/>
      <w:lang w:val="en-GB"/>
    </w:rPr>
  </w:style>
  <w:style w:type="paragraph" w:styleId="Pa3" w:customStyle="1">
    <w:name w:val="Pa3"/>
    <w:basedOn w:val="Normal"/>
    <w:next w:val="Normal"/>
    <w:uiPriority w:val="99"/>
    <w:rsid w:val="00E330E9"/>
    <w:pPr>
      <w:autoSpaceDE w:val="0"/>
      <w:autoSpaceDN w:val="0"/>
      <w:adjustRightInd w:val="0"/>
      <w:spacing w:after="0" w:line="241" w:lineRule="atLeast"/>
    </w:pPr>
    <w:rPr>
      <w:rFonts w:cs="Arial"/>
      <w:sz w:val="24"/>
      <w:szCs w:val="24"/>
      <w:lang w:val="en-GB"/>
    </w:rPr>
  </w:style>
  <w:style w:type="paragraph" w:styleId="Pa4" w:customStyle="1">
    <w:name w:val="Pa4"/>
    <w:basedOn w:val="Normal"/>
    <w:next w:val="Normal"/>
    <w:uiPriority w:val="99"/>
    <w:rsid w:val="00E330E9"/>
    <w:pPr>
      <w:autoSpaceDE w:val="0"/>
      <w:autoSpaceDN w:val="0"/>
      <w:adjustRightInd w:val="0"/>
      <w:spacing w:after="0" w:line="241" w:lineRule="atLeast"/>
    </w:pPr>
    <w:rPr>
      <w:rFonts w:cs="Arial"/>
      <w:sz w:val="24"/>
      <w:szCs w:val="24"/>
      <w:lang w:val="en-GB"/>
    </w:rPr>
  </w:style>
  <w:style w:type="paragraph" w:styleId="Pa5" w:customStyle="1">
    <w:name w:val="Pa5"/>
    <w:basedOn w:val="Normal"/>
    <w:next w:val="Normal"/>
    <w:uiPriority w:val="99"/>
    <w:rsid w:val="00E330E9"/>
    <w:pPr>
      <w:autoSpaceDE w:val="0"/>
      <w:autoSpaceDN w:val="0"/>
      <w:adjustRightInd w:val="0"/>
      <w:spacing w:after="0" w:line="241" w:lineRule="atLeast"/>
    </w:pPr>
    <w:rPr>
      <w:rFonts w:cs="Arial"/>
      <w:sz w:val="24"/>
      <w:szCs w:val="24"/>
      <w:lang w:val="en-GB"/>
    </w:rPr>
  </w:style>
  <w:style w:type="character" w:styleId="FollowedHyperlink">
    <w:name w:val="FollowedHyperlink"/>
    <w:basedOn w:val="DefaultParagraphFont"/>
    <w:uiPriority w:val="99"/>
    <w:semiHidden/>
    <w:unhideWhenUsed/>
    <w:rsid w:val="003D3224"/>
    <w:rPr>
      <w:color w:val="800080"/>
      <w:u w:val="single"/>
    </w:rPr>
  </w:style>
  <w:style w:type="paragraph" w:styleId="NoSpacing">
    <w:name w:val="No Spacing"/>
    <w:uiPriority w:val="1"/>
    <w:qFormat/>
    <w:rsid w:val="00242E58"/>
    <w:rPr>
      <w:rFonts w:ascii="Arial" w:hAnsi="Arial"/>
      <w:sz w:val="22"/>
      <w:szCs w:val="22"/>
      <w:lang w:val="en-US" w:eastAsia="en-US"/>
    </w:rPr>
  </w:style>
  <w:style w:type="paragraph" w:styleId="Subtitle">
    <w:name w:val="Subtitle"/>
    <w:basedOn w:val="Normal"/>
    <w:next w:val="Normal"/>
    <w:link w:val="SubtitleChar"/>
    <w:uiPriority w:val="11"/>
    <w:qFormat/>
    <w:rsid w:val="004C4D12"/>
    <w:pPr>
      <w:spacing w:after="60"/>
      <w:jc w:val="center"/>
      <w:outlineLvl w:val="1"/>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4C4D12"/>
    <w:rPr>
      <w:rFonts w:asciiTheme="majorHAnsi" w:hAnsiTheme="majorHAnsi" w:eastAsiaTheme="majorEastAsia" w:cstheme="majorBidi"/>
      <w:sz w:val="24"/>
      <w:szCs w:val="24"/>
      <w:lang w:val="en-US" w:eastAsia="en-US"/>
    </w:rPr>
  </w:style>
  <w:style w:type="character" w:styleId="SubtleEmphasis">
    <w:name w:val="Subtle Emphasis"/>
    <w:basedOn w:val="DefaultParagraphFont"/>
    <w:uiPriority w:val="19"/>
    <w:qFormat/>
    <w:rsid w:val="004C4D12"/>
    <w:rPr>
      <w:i/>
      <w:iCs/>
      <w:color w:val="808080" w:themeColor="text1" w:themeTint="7F"/>
    </w:rPr>
  </w:style>
  <w:style w:type="character" w:styleId="Emphasis">
    <w:name w:val="Emphasis"/>
    <w:basedOn w:val="DefaultParagraphFont"/>
    <w:uiPriority w:val="20"/>
    <w:qFormat/>
    <w:rsid w:val="004C4D12"/>
    <w:rPr>
      <w:i/>
      <w:iCs/>
    </w:rPr>
  </w:style>
  <w:style w:type="character" w:styleId="HTMLCite">
    <w:name w:val="HTML Cite"/>
    <w:basedOn w:val="DefaultParagraphFont"/>
    <w:uiPriority w:val="99"/>
    <w:semiHidden/>
    <w:unhideWhenUsed/>
    <w:rsid w:val="00801FEB"/>
    <w:rPr>
      <w:i/>
      <w:iCs/>
    </w:rPr>
  </w:style>
  <w:style w:type="table" w:styleId="TableGrid">
    <w:name w:val="Table Grid"/>
    <w:basedOn w:val="TableNormal"/>
    <w:uiPriority w:val="39"/>
    <w:rsid w:val="00BC042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F61520"/>
    <w:pPr>
      <w:autoSpaceDE w:val="0"/>
      <w:autoSpaceDN w:val="0"/>
      <w:adjustRightInd w:val="0"/>
    </w:pPr>
    <w:rPr>
      <w:rFonts w:ascii="Tahoma" w:hAnsi="Tahoma" w:cs="Tahoma"/>
      <w:color w:val="000000"/>
      <w:sz w:val="24"/>
      <w:szCs w:val="24"/>
    </w:rPr>
  </w:style>
  <w:style w:type="character" w:styleId="Strong">
    <w:name w:val="Strong"/>
    <w:basedOn w:val="DefaultParagraphFont"/>
    <w:uiPriority w:val="22"/>
    <w:qFormat/>
    <w:rsid w:val="00AD1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6761">
      <w:bodyDiv w:val="1"/>
      <w:marLeft w:val="0"/>
      <w:marRight w:val="0"/>
      <w:marTop w:val="0"/>
      <w:marBottom w:val="0"/>
      <w:divBdr>
        <w:top w:val="none" w:sz="0" w:space="0" w:color="auto"/>
        <w:left w:val="none" w:sz="0" w:space="0" w:color="auto"/>
        <w:bottom w:val="none" w:sz="0" w:space="0" w:color="auto"/>
        <w:right w:val="none" w:sz="0" w:space="0" w:color="auto"/>
      </w:divBdr>
    </w:div>
    <w:div w:id="183137740">
      <w:bodyDiv w:val="1"/>
      <w:marLeft w:val="0"/>
      <w:marRight w:val="0"/>
      <w:marTop w:val="0"/>
      <w:marBottom w:val="0"/>
      <w:divBdr>
        <w:top w:val="none" w:sz="0" w:space="0" w:color="auto"/>
        <w:left w:val="none" w:sz="0" w:space="0" w:color="auto"/>
        <w:bottom w:val="none" w:sz="0" w:space="0" w:color="auto"/>
        <w:right w:val="none" w:sz="0" w:space="0" w:color="auto"/>
      </w:divBdr>
    </w:div>
    <w:div w:id="569734832">
      <w:bodyDiv w:val="1"/>
      <w:marLeft w:val="0"/>
      <w:marRight w:val="0"/>
      <w:marTop w:val="0"/>
      <w:marBottom w:val="0"/>
      <w:divBdr>
        <w:top w:val="none" w:sz="0" w:space="0" w:color="auto"/>
        <w:left w:val="none" w:sz="0" w:space="0" w:color="auto"/>
        <w:bottom w:val="none" w:sz="0" w:space="0" w:color="auto"/>
        <w:right w:val="none" w:sz="0" w:space="0" w:color="auto"/>
      </w:divBdr>
      <w:divsChild>
        <w:div w:id="1939482828">
          <w:marLeft w:val="0"/>
          <w:marRight w:val="0"/>
          <w:marTop w:val="0"/>
          <w:marBottom w:val="0"/>
          <w:divBdr>
            <w:top w:val="none" w:sz="0" w:space="0" w:color="auto"/>
            <w:left w:val="none" w:sz="0" w:space="0" w:color="auto"/>
            <w:bottom w:val="none" w:sz="0" w:space="0" w:color="auto"/>
            <w:right w:val="none" w:sz="0" w:space="0" w:color="auto"/>
          </w:divBdr>
        </w:div>
      </w:divsChild>
    </w:div>
    <w:div w:id="800996557">
      <w:bodyDiv w:val="1"/>
      <w:marLeft w:val="0"/>
      <w:marRight w:val="0"/>
      <w:marTop w:val="0"/>
      <w:marBottom w:val="0"/>
      <w:divBdr>
        <w:top w:val="none" w:sz="0" w:space="0" w:color="auto"/>
        <w:left w:val="none" w:sz="0" w:space="0" w:color="auto"/>
        <w:bottom w:val="none" w:sz="0" w:space="0" w:color="auto"/>
        <w:right w:val="none" w:sz="0" w:space="0" w:color="auto"/>
      </w:divBdr>
    </w:div>
    <w:div w:id="1202136688">
      <w:bodyDiv w:val="1"/>
      <w:marLeft w:val="0"/>
      <w:marRight w:val="0"/>
      <w:marTop w:val="0"/>
      <w:marBottom w:val="0"/>
      <w:divBdr>
        <w:top w:val="none" w:sz="0" w:space="0" w:color="auto"/>
        <w:left w:val="none" w:sz="0" w:space="0" w:color="auto"/>
        <w:bottom w:val="none" w:sz="0" w:space="0" w:color="auto"/>
        <w:right w:val="none" w:sz="0" w:space="0" w:color="auto"/>
      </w:divBdr>
    </w:div>
    <w:div w:id="1258752527">
      <w:bodyDiv w:val="1"/>
      <w:marLeft w:val="0"/>
      <w:marRight w:val="0"/>
      <w:marTop w:val="0"/>
      <w:marBottom w:val="0"/>
      <w:divBdr>
        <w:top w:val="none" w:sz="0" w:space="0" w:color="auto"/>
        <w:left w:val="none" w:sz="0" w:space="0" w:color="auto"/>
        <w:bottom w:val="none" w:sz="0" w:space="0" w:color="auto"/>
        <w:right w:val="none" w:sz="0" w:space="0" w:color="auto"/>
      </w:divBdr>
    </w:div>
    <w:div w:id="1347169447">
      <w:bodyDiv w:val="1"/>
      <w:marLeft w:val="0"/>
      <w:marRight w:val="0"/>
      <w:marTop w:val="0"/>
      <w:marBottom w:val="0"/>
      <w:divBdr>
        <w:top w:val="none" w:sz="0" w:space="0" w:color="auto"/>
        <w:left w:val="none" w:sz="0" w:space="0" w:color="auto"/>
        <w:bottom w:val="none" w:sz="0" w:space="0" w:color="auto"/>
        <w:right w:val="none" w:sz="0" w:space="0" w:color="auto"/>
      </w:divBdr>
    </w:div>
    <w:div w:id="14070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healthcareimprovementscotland.org/our_work/inspecting_and_regulating_care/independent_healthcare/register_a_new_service.aspx" TargetMode="External" Id="rId26" /><Relationship Type="http://schemas.openxmlformats.org/officeDocument/2006/relationships/footer" Target="footer4.xml" Id="rId21" /><Relationship Type="http://schemas.openxmlformats.org/officeDocument/2006/relationships/hyperlink" Target="https://www.gmc-uk.org/guidance/ethical_guidance/consent_guidance_index.asp" TargetMode="External" Id="rId42" /><Relationship Type="http://schemas.openxmlformats.org/officeDocument/2006/relationships/hyperlink" Target="https://www.gov.scot/policies/social-care/adult-support-and-protection/" TargetMode="External" Id="rId47" /><Relationship Type="http://schemas.openxmlformats.org/officeDocument/2006/relationships/hyperlink" Target="http://www.newcarestandards.scot/" TargetMode="External" Id="rId63" /><Relationship Type="http://schemas.openxmlformats.org/officeDocument/2006/relationships/hyperlink" Target="http://www.legislation.gov.uk/ssi/2011/182/contents/made" TargetMode="External" Id="rId68" /><Relationship Type="http://schemas.openxmlformats.org/officeDocument/2006/relationships/hyperlink" Target="http://www.healthcareimprovementscotland.org/our_work/inspecting_and_regulating_care/independent_healthcare/information_for_providers.aspx" TargetMode="External" Id="rId84" /><Relationship Type="http://schemas.openxmlformats.org/officeDocument/2006/relationships/hyperlink" Target="http://www.newcarestandards.scot/" TargetMode="External" Id="rId89" /><Relationship Type="http://schemas.openxmlformats.org/officeDocument/2006/relationships/header" Target="header3.xml" Id="rId16" /><Relationship Type="http://schemas.openxmlformats.org/officeDocument/2006/relationships/image" Target="media/image1.png" Id="rId11" /><Relationship Type="http://schemas.openxmlformats.org/officeDocument/2006/relationships/hyperlink" Target="http://www.healthcareimprovementscotland.org/our_work/inspecting_and_regulating_care/independent_healthcare/register_a_new_service.aspx" TargetMode="External" Id="rId32" /><Relationship Type="http://schemas.openxmlformats.org/officeDocument/2006/relationships/hyperlink" Target="http://www.healthcareimprovementscotland.org/our_work/inspecting_and_regulating_care/independent_healthcare/register_a_new_service.aspx" TargetMode="External" Id="rId37" /><Relationship Type="http://schemas.openxmlformats.org/officeDocument/2006/relationships/hyperlink" Target="http://www.legislation.gov.uk/ssi/2011/182/contents/made" TargetMode="External" Id="rId53" /><Relationship Type="http://schemas.openxmlformats.org/officeDocument/2006/relationships/hyperlink" Target="http://www.legislation.gov.uk/ssi/2011/182/contents/made" TargetMode="External" Id="rId58" /><Relationship Type="http://schemas.openxmlformats.org/officeDocument/2006/relationships/hyperlink" Target="https://www.spso.org.uk/sites/spso/files/communications_material/2018%20SPSO%20Apology%20Guidance.pdf" TargetMode="External" Id="rId74" /><Relationship Type="http://schemas.openxmlformats.org/officeDocument/2006/relationships/hyperlink" Target="https://www.gov.scot/publications/health-clearance-tuberculosis-hepatitis-b-hepatitis-c-hiv-new-healthcare-workers-direct-clinical-contact-patient/" TargetMode="External" Id="rId79" /><Relationship Type="http://schemas.openxmlformats.org/officeDocument/2006/relationships/image" Target="media/image7.png" Id="rId102" /><Relationship Type="http://schemas.openxmlformats.org/officeDocument/2006/relationships/numbering" Target="numbering.xml" Id="rId5" /><Relationship Type="http://schemas.openxmlformats.org/officeDocument/2006/relationships/hyperlink" Target="https://www.gov.scot/publications/clinical-care-governance-framework/pages/5/" TargetMode="External" Id="rId90" /><Relationship Type="http://schemas.openxmlformats.org/officeDocument/2006/relationships/hyperlink" Target="http://www.hse.gov.uk/radiation/ionising/legalbase.htm" TargetMode="External" Id="rId95" /><Relationship Type="http://schemas.openxmlformats.org/officeDocument/2006/relationships/header" Target="header5.xml" Id="rId22" /><Relationship Type="http://schemas.openxmlformats.org/officeDocument/2006/relationships/hyperlink" Target="http://www.newcarestandards.scot/" TargetMode="External" Id="rId27" /><Relationship Type="http://schemas.openxmlformats.org/officeDocument/2006/relationships/hyperlink" Target="http://www.newcarestandards.scot/" TargetMode="External" Id="rId43" /><Relationship Type="http://schemas.openxmlformats.org/officeDocument/2006/relationships/hyperlink" Target="https://www.gov.scot/policies/child-protection/" TargetMode="External" Id="rId48" /><Relationship Type="http://schemas.openxmlformats.org/officeDocument/2006/relationships/hyperlink" Target="http://www.hse.gov.uk/simple-health-safety/write.htm" TargetMode="External" Id="rId64" /><Relationship Type="http://schemas.openxmlformats.org/officeDocument/2006/relationships/hyperlink" Target="http://www.acas.org.uk/index.aspx?articleid=1670" TargetMode="External" Id="rId69" /><Relationship Type="http://schemas.openxmlformats.org/officeDocument/2006/relationships/hyperlink" Target="http://www.newcarestandards.scot/" TargetMode="External" Id="rId80" /><Relationship Type="http://schemas.openxmlformats.org/officeDocument/2006/relationships/hyperlink" Target="http://www.acas.org.uk/index.aspx?articleid=797" TargetMode="External" Id="rId85"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www.healthcareimprovementscotland.org/our_work/inspecting_and_regulating_care/independent_healthcare/register_a_new_service.aspx" TargetMode="External" Id="rId33" /><Relationship Type="http://schemas.openxmlformats.org/officeDocument/2006/relationships/hyperlink" Target="http://www.healthyworkinglives.com/advice/workplace-hazards/fire" TargetMode="External" Id="rId38" /><Relationship Type="http://schemas.openxmlformats.org/officeDocument/2006/relationships/hyperlink" Target="http://www.healthcareimprovementscotland.org/our_work/inspecting_and_regulating_care/hei_policies_and_procedures/hai_standards_2015.aspx" TargetMode="External" Id="rId59" /><Relationship Type="http://schemas.openxmlformats.org/officeDocument/2006/relationships/header" Target="header7.xml" Id="rId103" /><Relationship Type="http://schemas.openxmlformats.org/officeDocument/2006/relationships/header" Target="header4.xml" Id="rId20" /><Relationship Type="http://schemas.openxmlformats.org/officeDocument/2006/relationships/hyperlink" Target="http://www.sehd.scot.nhs.uk/mels/HDL2006_34.pdf" TargetMode="External" Id="rId41" /><Relationship Type="http://schemas.openxmlformats.org/officeDocument/2006/relationships/hyperlink" Target="http://www.legislation.gov.uk/asp/2002/13/contents" TargetMode="External" Id="rId54" /><Relationship Type="http://schemas.openxmlformats.org/officeDocument/2006/relationships/hyperlink" Target="https://www.sepa.org.uk/regulations/waste/special-waste/clinical-waste/" TargetMode="External" Id="rId62" /><Relationship Type="http://schemas.openxmlformats.org/officeDocument/2006/relationships/hyperlink" Target="http://www.newcarestandards.scot/" TargetMode="External" Id="rId70" /><Relationship Type="http://schemas.openxmlformats.org/officeDocument/2006/relationships/hyperlink" Target="http://www.legislation.gov.uk/ssi/2011/182/contents/made" TargetMode="External" Id="rId75" /><Relationship Type="http://schemas.openxmlformats.org/officeDocument/2006/relationships/hyperlink" Target="http://www.newcarestandards.scot/" TargetMode="External" Id="rId83" /><Relationship Type="http://schemas.openxmlformats.org/officeDocument/2006/relationships/hyperlink" Target="http://www.legislation.gov.uk/ukpga/2010/15/contents" TargetMode="External" Id="rId88" /><Relationship Type="http://schemas.openxmlformats.org/officeDocument/2006/relationships/hyperlink" Target="http://www.legislation.gov.uk/ssi/2011/182/contents/made" TargetMode="External" Id="rId91" /><Relationship Type="http://schemas.openxmlformats.org/officeDocument/2006/relationships/header" Target="header6.xm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15" /><Relationship Type="http://schemas.openxmlformats.org/officeDocument/2006/relationships/footer" Target="footer5.xml" Id="rId23" /><Relationship Type="http://schemas.openxmlformats.org/officeDocument/2006/relationships/hyperlink" Target="http://www.healthcareimprovementscotland.org/our_work/governance_and_assurance/quality_of_care_approach/quality_framework.aspx" TargetMode="External" Id="rId28" /><Relationship Type="http://schemas.openxmlformats.org/officeDocument/2006/relationships/hyperlink" Target="http://www.healthcareimprovementscotland.org/our_work/inspecting_and_regulating_care/independent_healthcare/register_a_new_service.aspx" TargetMode="External" Id="rId36" /><Relationship Type="http://schemas.openxmlformats.org/officeDocument/2006/relationships/hyperlink" Target="http://www.newcarestandards.scot/" TargetMode="External" Id="rId49" /><Relationship Type="http://schemas.openxmlformats.org/officeDocument/2006/relationships/hyperlink" Target="http://www.newcarestandards.scot/" TargetMode="External" Id="rId57" /><Relationship Type="http://schemas.openxmlformats.org/officeDocument/2006/relationships/theme" Target="theme/theme1.xml" Id="rId106" /><Relationship Type="http://schemas.openxmlformats.org/officeDocument/2006/relationships/endnotes" Target="endnotes.xml" Id="rId10" /><Relationship Type="http://schemas.openxmlformats.org/officeDocument/2006/relationships/hyperlink" Target="http://www.healthcareimprovementscotland.org/our_work/inspecting_and_regulating_care/independent_healthcare/register_a_new_service.aspx" TargetMode="External" Id="rId31" /><Relationship Type="http://schemas.openxmlformats.org/officeDocument/2006/relationships/hyperlink" Target="http://www.lmc.org.uk/visageimages/guidance/2007/Chaperone_model%20framework.pdf" TargetMode="External" Id="rId44" /><Relationship Type="http://schemas.openxmlformats.org/officeDocument/2006/relationships/hyperlink" Target="http://www.healthcareimprovementscotland.org/our_work/inspecting_and_regulating_care/independent_healthcare/register_a_new_service.aspx" TargetMode="External" Id="rId52" /><Relationship Type="http://schemas.openxmlformats.org/officeDocument/2006/relationships/hyperlink" Target="http://www.nipcm.scot.nhs.uk/" TargetMode="External" Id="rId60" /><Relationship Type="http://schemas.openxmlformats.org/officeDocument/2006/relationships/hyperlink" Target="https://www.healthyworkinglives.scot/Pages/default.aspx" TargetMode="External" Id="rId65" /><Relationship Type="http://schemas.openxmlformats.org/officeDocument/2006/relationships/hyperlink" Target="http://www.healthcareimprovementscotland.org/our_work/inspecting_and_regulating_care/independent_healthcare/information_for_providers.aspx" TargetMode="External" Id="rId73" /><Relationship Type="http://schemas.openxmlformats.org/officeDocument/2006/relationships/hyperlink" Target="https://hub.careinspectorate.com/media/1608/safer-recruitment-through-better-recruitment.pdf" TargetMode="External" Id="rId78" /><Relationship Type="http://schemas.openxmlformats.org/officeDocument/2006/relationships/hyperlink" Target="http://www.legislation.gov.uk/ssi/2011/182/contents/made" TargetMode="External" Id="rId81" /><Relationship Type="http://schemas.openxmlformats.org/officeDocument/2006/relationships/hyperlink" Target="http://www.acas.org.uk/index.aspx?articleid=1919" TargetMode="External" Id="rId86" /><Relationship Type="http://schemas.openxmlformats.org/officeDocument/2006/relationships/hyperlink" Target="http://laserprotectionadviser.com/index.php/list-of-members" TargetMode="External" Id="rId94" /><Relationship Type="http://schemas.openxmlformats.org/officeDocument/2006/relationships/image" Target="media/image5.png" Id="rId99" /><Relationship Type="http://schemas.openxmlformats.org/officeDocument/2006/relationships/image" Target="media/image6.jpeg"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3" /><Relationship Type="http://schemas.openxmlformats.org/officeDocument/2006/relationships/image" Target="media/image2.png" Id="rId18" /><Relationship Type="http://schemas.openxmlformats.org/officeDocument/2006/relationships/hyperlink" Target="http://www.newcarestandards.scot/" TargetMode="External" Id="rId39" /><Relationship Type="http://schemas.openxmlformats.org/officeDocument/2006/relationships/hyperlink" Target="http://www.healthcareimprovementscotland.org/our_work/inspecting_and_regulating_care/independent_healthcare/register_a_new_service.aspx" TargetMode="External" Id="rId34" /><Relationship Type="http://schemas.openxmlformats.org/officeDocument/2006/relationships/hyperlink" Target="http://www.newcarestandards.scot/" TargetMode="External" Id="rId50" /><Relationship Type="http://schemas.openxmlformats.org/officeDocument/2006/relationships/hyperlink" Target="http://www.gov.scot/Publications/2011/01/31115153/0" TargetMode="External" Id="rId55" /><Relationship Type="http://schemas.openxmlformats.org/officeDocument/2006/relationships/hyperlink" Target="https://www.disclosurescotland.co.uk/publications/" TargetMode="External" Id="rId76" /><Relationship Type="http://schemas.openxmlformats.org/officeDocument/2006/relationships/footer" Target="footer6.xml" Id="rId97" /><Relationship Type="http://schemas.openxmlformats.org/officeDocument/2006/relationships/footer" Target="footer7.xml" Id="rId104" /><Relationship Type="http://schemas.openxmlformats.org/officeDocument/2006/relationships/settings" Target="settings.xml" Id="rId7" /><Relationship Type="http://schemas.openxmlformats.org/officeDocument/2006/relationships/hyperlink" Target="mailto:his.ihcregulation@nhs.scot" TargetMode="External" Id="rId71" /><Relationship Type="http://schemas.openxmlformats.org/officeDocument/2006/relationships/hyperlink" Target="https://www.gov.uk/government/organisations/medicines-and-healthcare-products-regulatory-agency" TargetMode="External" Id="rId92" /><Relationship Type="http://schemas.openxmlformats.org/officeDocument/2006/relationships/customXml" Target="../customXml/item2.xml" Id="rId2" /><Relationship Type="http://schemas.openxmlformats.org/officeDocument/2006/relationships/hyperlink" Target="http://www.healthcareimprovementscotland.org/our_work/inspecting_and_regulating_care/ihc_inspection_guidance/inspection_methodology.aspx" TargetMode="External" Id="rId29" /><Relationship Type="http://schemas.openxmlformats.org/officeDocument/2006/relationships/image" Target="media/image4.png" Id="rId24" /><Relationship Type="http://schemas.openxmlformats.org/officeDocument/2006/relationships/hyperlink" Target="https://www.resus.org.uk/" TargetMode="External" Id="rId40" /><Relationship Type="http://schemas.openxmlformats.org/officeDocument/2006/relationships/hyperlink" Target="http://www.legislation.gov.uk/asp/2007/10/contents" TargetMode="External" Id="rId45" /><Relationship Type="http://schemas.openxmlformats.org/officeDocument/2006/relationships/hyperlink" Target="http://www.newcarestandards.scot/" TargetMode="External" Id="rId66" /><Relationship Type="http://schemas.openxmlformats.org/officeDocument/2006/relationships/hyperlink" Target="http://www.hse.gov.uk/contact/concerns.htm" TargetMode="External" Id="rId87" /><Relationship Type="http://schemas.openxmlformats.org/officeDocument/2006/relationships/hyperlink" Target="http://www.hfs.scot.nhs.uk/publications/1493275722-SHTM%2064%20final.pdf" TargetMode="External" Id="rId61" /><Relationship Type="http://schemas.openxmlformats.org/officeDocument/2006/relationships/hyperlink" Target="http://www.acas.org.uk/media/pdf/r/b/Starting_staff_-__induction_Nov.pdf" TargetMode="External" Id="rId82" /><Relationship Type="http://schemas.openxmlformats.org/officeDocument/2006/relationships/image" Target="media/image3.png" Id="rId19" /><Relationship Type="http://schemas.openxmlformats.org/officeDocument/2006/relationships/footer" Target="footer1.xml" Id="rId14" /><Relationship Type="http://schemas.openxmlformats.org/officeDocument/2006/relationships/hyperlink" Target="http://www.healthcareimprovementscotland.org/our_work/inspecting_and_regulating_care/independent_healthcare/register_a_new_service.aspx" TargetMode="External" Id="rId30" /><Relationship Type="http://schemas.openxmlformats.org/officeDocument/2006/relationships/hyperlink" Target="http://www.healthcareimprovementscotland.org/our_work/inspecting_and_regulating_care/independent_healthcare/register_a_new_service.aspx" TargetMode="External" Id="rId35" /><Relationship Type="http://schemas.openxmlformats.org/officeDocument/2006/relationships/hyperlink" Target="https://ico.org.uk/for-organisations/" TargetMode="External" Id="rId56" /><Relationship Type="http://schemas.openxmlformats.org/officeDocument/2006/relationships/hyperlink" Target="http://www.acas.org.uk/index.aspx?articleid=1371" TargetMode="External" Id="rId77" /><Relationship Type="http://schemas.openxmlformats.org/officeDocument/2006/relationships/hyperlink" Target="http://www.healthcareimprovementscotland.org/" TargetMode="External" Id="rId100" /><Relationship Type="http://schemas.openxmlformats.org/officeDocument/2006/relationships/fontTable" Target="fontTable.xml" Id="rId105" /><Relationship Type="http://schemas.openxmlformats.org/officeDocument/2006/relationships/webSettings" Target="webSettings.xml" Id="rId8" /><Relationship Type="http://schemas.openxmlformats.org/officeDocument/2006/relationships/hyperlink" Target="http://www.healthcareimprovementscotland.org/our_work/inspecting_and_regulating_care/independent_healthcare/register_a_new_service.aspx" TargetMode="External" Id="rId51" /><Relationship Type="http://schemas.openxmlformats.org/officeDocument/2006/relationships/hyperlink" Target="https://www2.gov.scot/Topics/Health/Policy/Duty-of-Candour" TargetMode="External" Id="rId72" /><Relationship Type="http://schemas.openxmlformats.org/officeDocument/2006/relationships/hyperlink" Target="https://www.gov.uk/government/publications/guidance-on-the-safe-use-of-lasers-intense-light-source-systems-and-leds/" TargetMode="External" Id="rId93" /><Relationship Type="http://schemas.openxmlformats.org/officeDocument/2006/relationships/hyperlink" Target="mailto:contactpublicinvolvement.his@nhs.net" TargetMode="External" Id="rId98" /><Relationship Type="http://schemas.openxmlformats.org/officeDocument/2006/relationships/customXml" Target="../customXml/item3.xml" Id="rId3" /><Relationship Type="http://schemas.openxmlformats.org/officeDocument/2006/relationships/hyperlink" Target="http://www.healthcareimprovementscotland.org/our_work/inspecting_and_regulating_care/independent_healthcare/register_a_new_service.aspx" TargetMode="External" Id="rId25" /><Relationship Type="http://schemas.openxmlformats.org/officeDocument/2006/relationships/hyperlink" Target="https://www.mwcscot.org.uk/" TargetMode="External" Id="rId46" /><Relationship Type="http://schemas.openxmlformats.org/officeDocument/2006/relationships/hyperlink" Target="http://www.scottishhealthcouncil.org/patient__public_participation/participation_toolkit/the_participation_toolkit.aspx" TargetMode="External" Id="rId67" /></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Templates\Word\HIS%20Report%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6F59F585978847AEA09E009BC89500" ma:contentTypeVersion="17" ma:contentTypeDescription="Create a new document." ma:contentTypeScope="" ma:versionID="857839d1eafa9ca620da2045d78278e0">
  <xsd:schema xmlns:xsd="http://www.w3.org/2001/XMLSchema" xmlns:xs="http://www.w3.org/2001/XMLSchema" xmlns:p="http://schemas.microsoft.com/office/2006/metadata/properties" xmlns:ns2="6d4eba24-e968-40e6-8829-51232f4478b6" xmlns:ns3="00bf6f02-a94e-44e5-bd4a-cff95ef5331f" targetNamespace="http://schemas.microsoft.com/office/2006/metadata/properties" ma:root="true" ma:fieldsID="3c972eadd201a8c53c69c3e55a6c986e" ns2:_="" ns3:_="">
    <xsd:import namespace="6d4eba24-e968-40e6-8829-51232f4478b6"/>
    <xsd:import namespace="00bf6f02-a94e-44e5-bd4a-cff95ef533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eba24-e968-40e6-8829-51232f447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bf6f02-a94e-44e5-bd4a-cff95ef53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e3ca7e-e55e-4903-8c05-66a87ebbcab5}" ma:internalName="TaxCatchAll" ma:showField="CatchAllData" ma:web="00bf6f02-a94e-44e5-bd4a-cff95ef533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bf6f02-a94e-44e5-bd4a-cff95ef5331f" xsi:nil="true"/>
    <lcf76f155ced4ddcb4097134ff3c332f xmlns="6d4eba24-e968-40e6-8829-51232f447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38DE17-F935-43B9-B589-645E9CED1709}">
  <ds:schemaRefs>
    <ds:schemaRef ds:uri="http://schemas.openxmlformats.org/officeDocument/2006/bibliography"/>
  </ds:schemaRefs>
</ds:datastoreItem>
</file>

<file path=customXml/itemProps2.xml><?xml version="1.0" encoding="utf-8"?>
<ds:datastoreItem xmlns:ds="http://schemas.openxmlformats.org/officeDocument/2006/customXml" ds:itemID="{07BC080A-2C26-4A93-88D5-F9DFD56D785A}"/>
</file>

<file path=customXml/itemProps3.xml><?xml version="1.0" encoding="utf-8"?>
<ds:datastoreItem xmlns:ds="http://schemas.openxmlformats.org/officeDocument/2006/customXml" ds:itemID="{F8344988-0D6C-44F4-AC4C-099FC0406ED6}">
  <ds:schemaRefs>
    <ds:schemaRef ds:uri="http://schemas.microsoft.com/sharepoint/v3/contenttype/forms"/>
  </ds:schemaRefs>
</ds:datastoreItem>
</file>

<file path=customXml/itemProps4.xml><?xml version="1.0" encoding="utf-8"?>
<ds:datastoreItem xmlns:ds="http://schemas.openxmlformats.org/officeDocument/2006/customXml" ds:itemID="{FD74DBB4-4E57-4A05-A87E-86340068BA4D}">
  <ds:schemaRefs>
    <ds:schemaRef ds:uri="http://purl.org/dc/elements/1.1/"/>
    <ds:schemaRef ds:uri="http://schemas.microsoft.com/office/2006/metadata/properties"/>
    <ds:schemaRef ds:uri="6d4eba24-e968-40e6-8829-51232f4478b6"/>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00bf6f02-a94e-44e5-bd4a-cff95ef5331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HIS%20Report%20General.dotx</ap:Template>
  <ap:Application>Microsoft Word for the web</ap:Application>
  <ap:DocSecurity>4</ap:DocSecurity>
  <ap:ScaleCrop>false</ap:ScaleCrop>
  <ap:Company>NHS Quality Improvement Scotland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guidance for providers of services</dc:title>
  <dc:subject/>
  <dc:creator>rossmcf</dc:creator>
  <cp:keywords/>
  <cp:lastModifiedBy>Nicola Grant (NHS Healthcare Improvement Scotland)</cp:lastModifiedBy>
  <cp:revision>105</cp:revision>
  <cp:lastPrinted>2020-11-03T12:41:00Z</cp:lastPrinted>
  <dcterms:created xsi:type="dcterms:W3CDTF">2016-03-16T15:30:00Z</dcterms:created>
  <dcterms:modified xsi:type="dcterms:W3CDTF">2026-01-29T16:31:13Z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0x0101000E6F59F585978847AEA09E009BC89500</vt:lpwstr>
  </property>
  <property fmtid="{D5CDD505-2E9C-101B-9397-08002B2CF9AE}" pid="3" name="DocumentType">
    <vt:lpwstr>23;#Policies and Procedures|0de45b8c-b219-4c26-91ff-cdbff0da92d4</vt:lpwstr>
  </property>
  <property fmtid="{D5CDD505-2E9C-101B-9397-08002B2CF9AE}" pid="4" name="_dlc_DocIdItemGuid">
    <vt:lpwstr>15585b10-1a69-42bd-ac57-9867c050c878</vt:lpwstr>
  </property>
  <property fmtid="{D5CDD505-2E9C-101B-9397-08002B2CF9AE}" pid="5" name="MediaServiceImageTags">
    <vt:lpwstr/>
  </property>
</Properties>
</file>